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86430" w14:textId="4E97AABD" w:rsidR="00535636" w:rsidRPr="008155C9" w:rsidRDefault="00535636" w:rsidP="00535636">
      <w:pPr>
        <w:pStyle w:val="ConsTitle"/>
        <w:widowControl/>
        <w:ind w:right="-92"/>
        <w:jc w:val="center"/>
        <w:outlineLvl w:val="0"/>
        <w:rPr>
          <w:rFonts w:ascii="Times New Roman" w:hAnsi="Times New Roman" w:cs="Times New Roman"/>
          <w:sz w:val="24"/>
          <w:szCs w:val="24"/>
        </w:rPr>
      </w:pPr>
      <w:r w:rsidRPr="008155C9">
        <w:rPr>
          <w:rFonts w:ascii="Times New Roman" w:hAnsi="Times New Roman" w:cs="Times New Roman"/>
          <w:sz w:val="24"/>
          <w:szCs w:val="24"/>
        </w:rPr>
        <w:t>Д О Г О В О Р №</w:t>
      </w:r>
      <w:r w:rsidR="000C201A" w:rsidRPr="008155C9">
        <w:rPr>
          <w:rFonts w:ascii="Times New Roman" w:hAnsi="Times New Roman" w:cs="Times New Roman"/>
          <w:sz w:val="24"/>
          <w:szCs w:val="24"/>
        </w:rPr>
        <w:t>___</w:t>
      </w:r>
      <w:r w:rsidR="005D5F75" w:rsidRPr="008155C9">
        <w:rPr>
          <w:rFonts w:ascii="Times New Roman" w:hAnsi="Times New Roman" w:cs="Times New Roman"/>
          <w:sz w:val="24"/>
          <w:szCs w:val="24"/>
        </w:rPr>
        <w:t>__</w:t>
      </w:r>
      <w:r w:rsidR="000C201A" w:rsidRPr="008155C9">
        <w:rPr>
          <w:rFonts w:ascii="Times New Roman" w:hAnsi="Times New Roman" w:cs="Times New Roman"/>
          <w:sz w:val="24"/>
          <w:szCs w:val="24"/>
        </w:rPr>
        <w:t xml:space="preserve">_ </w:t>
      </w:r>
      <w:r w:rsidR="005138DD" w:rsidRPr="008155C9">
        <w:rPr>
          <w:rFonts w:ascii="Times New Roman" w:hAnsi="Times New Roman" w:cs="Times New Roman"/>
          <w:sz w:val="24"/>
          <w:szCs w:val="24"/>
        </w:rPr>
        <w:t>-НВК-Д</w:t>
      </w:r>
      <w:r w:rsidR="00A30E52" w:rsidRPr="008155C9">
        <w:rPr>
          <w:rFonts w:ascii="Times New Roman" w:hAnsi="Times New Roman" w:cs="Times New Roman"/>
          <w:sz w:val="24"/>
          <w:szCs w:val="24"/>
        </w:rPr>
        <w:t xml:space="preserve"> </w:t>
      </w:r>
    </w:p>
    <w:p w14:paraId="2C685E9B" w14:textId="77777777" w:rsidR="00535636" w:rsidRPr="008155C9" w:rsidRDefault="00535636" w:rsidP="00535636">
      <w:pPr>
        <w:pStyle w:val="ConsTitle"/>
        <w:widowControl/>
        <w:ind w:right="277"/>
        <w:jc w:val="center"/>
        <w:outlineLvl w:val="0"/>
        <w:rPr>
          <w:rFonts w:ascii="Times New Roman" w:hAnsi="Times New Roman" w:cs="Times New Roman"/>
          <w:b w:val="0"/>
          <w:sz w:val="24"/>
          <w:szCs w:val="24"/>
        </w:rPr>
      </w:pPr>
      <w:r w:rsidRPr="008155C9">
        <w:rPr>
          <w:rFonts w:ascii="Times New Roman" w:hAnsi="Times New Roman" w:cs="Times New Roman"/>
          <w:sz w:val="24"/>
          <w:szCs w:val="24"/>
        </w:rPr>
        <w:t xml:space="preserve">на </w:t>
      </w:r>
      <w:r w:rsidR="00D83C38" w:rsidRPr="008155C9">
        <w:rPr>
          <w:rFonts w:ascii="Times New Roman" w:hAnsi="Times New Roman" w:cs="Times New Roman"/>
          <w:sz w:val="24"/>
          <w:szCs w:val="24"/>
        </w:rPr>
        <w:t>выполнение работ и оказание услуг</w:t>
      </w:r>
    </w:p>
    <w:p w14:paraId="475CD681" w14:textId="4ACD2500" w:rsidR="001D02D9" w:rsidRPr="008155C9" w:rsidRDefault="000E2323" w:rsidP="000E2323">
      <w:pPr>
        <w:pStyle w:val="ConsNormal"/>
        <w:widowControl/>
        <w:tabs>
          <w:tab w:val="left" w:pos="9900"/>
        </w:tabs>
        <w:ind w:firstLine="0"/>
        <w:jc w:val="center"/>
        <w:rPr>
          <w:rFonts w:ascii="Times New Roman" w:hAnsi="Times New Roman" w:cs="Times New Roman"/>
          <w:b/>
          <w:sz w:val="24"/>
          <w:szCs w:val="24"/>
        </w:rPr>
      </w:pPr>
      <w:r w:rsidRPr="008155C9">
        <w:rPr>
          <w:rFonts w:ascii="Times New Roman" w:hAnsi="Times New Roman" w:cs="Times New Roman"/>
          <w:b/>
          <w:sz w:val="24"/>
          <w:szCs w:val="24"/>
        </w:rPr>
        <w:t>по капитальному ремонту и определению ремонтопригодности</w:t>
      </w:r>
      <w:r w:rsidR="002D2312" w:rsidRPr="008155C9">
        <w:rPr>
          <w:rFonts w:ascii="Times New Roman" w:hAnsi="Times New Roman" w:cs="Times New Roman"/>
          <w:b/>
          <w:sz w:val="24"/>
          <w:szCs w:val="24"/>
        </w:rPr>
        <w:t xml:space="preserve"> </w:t>
      </w:r>
    </w:p>
    <w:p w14:paraId="3B0219A1" w14:textId="6C066B84" w:rsidR="008D6BA4" w:rsidRPr="008155C9" w:rsidRDefault="000E2323" w:rsidP="000E2323">
      <w:pPr>
        <w:pStyle w:val="ConsNormal"/>
        <w:widowControl/>
        <w:tabs>
          <w:tab w:val="left" w:pos="9900"/>
        </w:tabs>
        <w:ind w:firstLine="0"/>
        <w:jc w:val="center"/>
        <w:rPr>
          <w:rFonts w:ascii="Times New Roman" w:hAnsi="Times New Roman" w:cs="Times New Roman"/>
          <w:b/>
          <w:sz w:val="24"/>
          <w:szCs w:val="24"/>
        </w:rPr>
      </w:pPr>
      <w:r w:rsidRPr="008155C9">
        <w:rPr>
          <w:rFonts w:ascii="Times New Roman" w:hAnsi="Times New Roman" w:cs="Times New Roman"/>
          <w:b/>
          <w:sz w:val="24"/>
          <w:szCs w:val="24"/>
        </w:rPr>
        <w:t>колесных пар грузовых вагонов</w:t>
      </w:r>
    </w:p>
    <w:p w14:paraId="4950F259" w14:textId="77777777" w:rsidR="001D02D9" w:rsidRPr="008155C9" w:rsidRDefault="001D02D9" w:rsidP="001D02D9">
      <w:pPr>
        <w:pStyle w:val="ConsNormal"/>
        <w:widowControl/>
        <w:tabs>
          <w:tab w:val="left" w:pos="9900"/>
        </w:tabs>
        <w:ind w:firstLine="0"/>
        <w:jc w:val="center"/>
        <w:rPr>
          <w:rFonts w:ascii="Times New Roman" w:hAnsi="Times New Roman" w:cs="Times New Roman"/>
          <w:b/>
          <w:sz w:val="24"/>
          <w:szCs w:val="24"/>
        </w:rPr>
      </w:pPr>
    </w:p>
    <w:p w14:paraId="5A9E0D9A" w14:textId="56D76739" w:rsidR="00535636" w:rsidRPr="008155C9" w:rsidRDefault="001D02D9" w:rsidP="001D02D9">
      <w:pPr>
        <w:pStyle w:val="ConsNormal"/>
        <w:widowControl/>
        <w:tabs>
          <w:tab w:val="left" w:pos="9900"/>
        </w:tabs>
        <w:ind w:firstLine="0"/>
        <w:rPr>
          <w:rFonts w:ascii="Times New Roman" w:hAnsi="Times New Roman" w:cs="Times New Roman"/>
          <w:sz w:val="24"/>
          <w:szCs w:val="24"/>
        </w:rPr>
      </w:pPr>
      <w:r w:rsidRPr="008155C9">
        <w:rPr>
          <w:rFonts w:ascii="Times New Roman" w:hAnsi="Times New Roman" w:cs="Times New Roman"/>
          <w:sz w:val="24"/>
          <w:szCs w:val="24"/>
        </w:rPr>
        <w:t xml:space="preserve">             </w:t>
      </w:r>
      <w:r w:rsidR="00535636" w:rsidRPr="008155C9">
        <w:rPr>
          <w:rFonts w:ascii="Times New Roman" w:hAnsi="Times New Roman" w:cs="Times New Roman"/>
          <w:sz w:val="24"/>
          <w:szCs w:val="24"/>
        </w:rPr>
        <w:t xml:space="preserve">г. Москва                                                                                                </w:t>
      </w:r>
      <w:r w:rsidRPr="008155C9">
        <w:rPr>
          <w:rFonts w:ascii="Times New Roman" w:hAnsi="Times New Roman" w:cs="Times New Roman"/>
          <w:sz w:val="24"/>
          <w:szCs w:val="24"/>
        </w:rPr>
        <w:t xml:space="preserve"> </w:t>
      </w:r>
      <w:r w:rsidR="009F6066" w:rsidRPr="008155C9">
        <w:rPr>
          <w:rFonts w:ascii="Times New Roman" w:hAnsi="Times New Roman" w:cs="Times New Roman"/>
          <w:sz w:val="24"/>
          <w:szCs w:val="24"/>
        </w:rPr>
        <w:t xml:space="preserve"> </w:t>
      </w:r>
      <w:r w:rsidR="000C201A" w:rsidRPr="008155C9">
        <w:rPr>
          <w:rFonts w:ascii="Times New Roman" w:hAnsi="Times New Roman" w:cs="Times New Roman"/>
          <w:sz w:val="24"/>
          <w:szCs w:val="24"/>
        </w:rPr>
        <w:t>__</w:t>
      </w:r>
      <w:r w:rsidR="00535636" w:rsidRPr="008155C9">
        <w:rPr>
          <w:rFonts w:ascii="Times New Roman" w:hAnsi="Times New Roman" w:cs="Times New Roman"/>
          <w:sz w:val="24"/>
          <w:szCs w:val="24"/>
        </w:rPr>
        <w:t xml:space="preserve"> </w:t>
      </w:r>
      <w:r w:rsidR="000C201A" w:rsidRPr="008155C9">
        <w:rPr>
          <w:rFonts w:ascii="Times New Roman" w:hAnsi="Times New Roman" w:cs="Times New Roman"/>
          <w:sz w:val="24"/>
          <w:szCs w:val="24"/>
        </w:rPr>
        <w:t>_________</w:t>
      </w:r>
      <w:r w:rsidR="00535636" w:rsidRPr="008155C9">
        <w:rPr>
          <w:rFonts w:ascii="Times New Roman" w:hAnsi="Times New Roman" w:cs="Times New Roman"/>
          <w:sz w:val="24"/>
          <w:szCs w:val="24"/>
        </w:rPr>
        <w:t>20</w:t>
      </w:r>
      <w:r w:rsidR="00A1526C" w:rsidRPr="008155C9">
        <w:rPr>
          <w:rFonts w:ascii="Times New Roman" w:hAnsi="Times New Roman" w:cs="Times New Roman"/>
          <w:sz w:val="24"/>
          <w:szCs w:val="24"/>
        </w:rPr>
        <w:t>____</w:t>
      </w:r>
      <w:r w:rsidR="007766F5" w:rsidRPr="008155C9">
        <w:rPr>
          <w:rFonts w:ascii="Times New Roman" w:hAnsi="Times New Roman" w:cs="Times New Roman"/>
          <w:sz w:val="24"/>
          <w:szCs w:val="24"/>
        </w:rPr>
        <w:t xml:space="preserve"> </w:t>
      </w:r>
      <w:r w:rsidR="00535636" w:rsidRPr="008155C9">
        <w:rPr>
          <w:rFonts w:ascii="Times New Roman" w:hAnsi="Times New Roman" w:cs="Times New Roman"/>
          <w:sz w:val="24"/>
          <w:szCs w:val="24"/>
        </w:rPr>
        <w:t>г.</w:t>
      </w:r>
      <w:r w:rsidR="00535636" w:rsidRPr="008155C9">
        <w:rPr>
          <w:rFonts w:ascii="Times New Roman" w:hAnsi="Times New Roman" w:cs="Times New Roman"/>
          <w:sz w:val="24"/>
          <w:szCs w:val="24"/>
        </w:rPr>
        <w:br/>
      </w:r>
    </w:p>
    <w:p w14:paraId="7C7CBE29" w14:textId="794C5C68" w:rsidR="00535636" w:rsidRPr="008155C9" w:rsidRDefault="00447DA9" w:rsidP="006E2502">
      <w:pPr>
        <w:ind w:firstLine="708"/>
        <w:jc w:val="both"/>
      </w:pPr>
      <w:r w:rsidRPr="008155C9">
        <w:rPr>
          <w:rFonts w:eastAsia="Calibri"/>
          <w:b/>
          <w:spacing w:val="-4"/>
          <w:lang w:eastAsia="en-US"/>
        </w:rPr>
        <w:t>Общество с ограниченной ответственностью «Новая вагоноремонтная компания» (ООО</w:t>
      </w:r>
      <w:r w:rsidR="00C96C59" w:rsidRPr="008155C9">
        <w:rPr>
          <w:rFonts w:eastAsia="Calibri"/>
          <w:b/>
          <w:spacing w:val="-4"/>
          <w:lang w:eastAsia="en-US"/>
        </w:rPr>
        <w:t> </w:t>
      </w:r>
      <w:r w:rsidRPr="008155C9">
        <w:rPr>
          <w:rFonts w:eastAsia="Calibri"/>
          <w:b/>
          <w:spacing w:val="-4"/>
          <w:lang w:eastAsia="en-US"/>
        </w:rPr>
        <w:t>«НВК»)</w:t>
      </w:r>
      <w:r w:rsidR="000F4CB7" w:rsidRPr="008155C9">
        <w:rPr>
          <w:bCs/>
        </w:rPr>
        <w:t xml:space="preserve">, </w:t>
      </w:r>
      <w:r w:rsidR="000F4CB7" w:rsidRPr="008155C9">
        <w:rPr>
          <w:spacing w:val="-1"/>
        </w:rPr>
        <w:t xml:space="preserve">именуемое в дальнейшем </w:t>
      </w:r>
      <w:r w:rsidR="000F4CB7" w:rsidRPr="008155C9">
        <w:rPr>
          <w:b/>
          <w:bCs/>
        </w:rPr>
        <w:t>«Подрядчик»,</w:t>
      </w:r>
      <w:r w:rsidR="000F4CB7" w:rsidRPr="008155C9">
        <w:rPr>
          <w:bCs/>
        </w:rPr>
        <w:t xml:space="preserve"> </w:t>
      </w:r>
      <w:r w:rsidR="000F4CB7" w:rsidRPr="008155C9">
        <w:t xml:space="preserve">в лице </w:t>
      </w:r>
      <w:r w:rsidR="001802C7" w:rsidRPr="008155C9">
        <w:t>______________________</w:t>
      </w:r>
      <w:r w:rsidR="005E6D1A" w:rsidRPr="008155C9">
        <w:t xml:space="preserve">, действующего на основании </w:t>
      </w:r>
      <w:r w:rsidR="001802C7" w:rsidRPr="008155C9">
        <w:t>_____________________</w:t>
      </w:r>
      <w:r w:rsidR="00D94CB0" w:rsidRPr="008155C9">
        <w:t>,</w:t>
      </w:r>
      <w:r w:rsidR="005F404D" w:rsidRPr="008155C9">
        <w:t xml:space="preserve"> </w:t>
      </w:r>
      <w:r w:rsidR="00535636" w:rsidRPr="008155C9">
        <w:t>с одной стороны, и</w:t>
      </w:r>
      <w:r w:rsidR="00B12E3C" w:rsidRPr="008155C9">
        <w:t xml:space="preserve"> </w:t>
      </w:r>
      <w:r w:rsidR="000C201A" w:rsidRPr="008155C9">
        <w:t>_______________________________</w:t>
      </w:r>
      <w:r w:rsidR="005138DD" w:rsidRPr="008155C9">
        <w:t>«</w:t>
      </w:r>
      <w:r w:rsidR="008B1FF5" w:rsidRPr="008155C9">
        <w:t>_____________» (</w:t>
      </w:r>
      <w:r w:rsidR="00B14005" w:rsidRPr="008155C9">
        <w:t>_________</w:t>
      </w:r>
      <w:r w:rsidR="005138DD" w:rsidRPr="008155C9">
        <w:t>«</w:t>
      </w:r>
      <w:r w:rsidR="000C201A" w:rsidRPr="008155C9">
        <w:t>_____________________</w:t>
      </w:r>
      <w:r w:rsidR="005138DD" w:rsidRPr="008155C9">
        <w:t xml:space="preserve">»), именуемое в дальнейшем </w:t>
      </w:r>
      <w:r w:rsidR="005138DD" w:rsidRPr="008155C9">
        <w:rPr>
          <w:b/>
        </w:rPr>
        <w:t>«Заказчик»,</w:t>
      </w:r>
      <w:r w:rsidR="005138DD" w:rsidRPr="008155C9">
        <w:t xml:space="preserve"> в лице </w:t>
      </w:r>
      <w:r w:rsidR="000C201A" w:rsidRPr="008155C9">
        <w:t>_____________________________________________</w:t>
      </w:r>
      <w:r w:rsidR="005138DD" w:rsidRPr="008155C9">
        <w:t xml:space="preserve">, действующего на основании </w:t>
      </w:r>
      <w:r w:rsidR="00E960B9" w:rsidRPr="008155C9">
        <w:t>у</w:t>
      </w:r>
      <w:r w:rsidR="005138DD" w:rsidRPr="008155C9">
        <w:t>става</w:t>
      </w:r>
      <w:r w:rsidR="00535636" w:rsidRPr="008155C9">
        <w:t xml:space="preserve">, </w:t>
      </w:r>
      <w:r w:rsidR="00535636" w:rsidRPr="008155C9">
        <w:rPr>
          <w:spacing w:val="-1"/>
        </w:rPr>
        <w:t>с другой стороны,</w:t>
      </w:r>
      <w:r w:rsidR="00535636" w:rsidRPr="008155C9">
        <w:t xml:space="preserve"> </w:t>
      </w:r>
      <w:r w:rsidR="00C34D97" w:rsidRPr="008155C9">
        <w:t>при</w:t>
      </w:r>
      <w:r w:rsidR="00535636" w:rsidRPr="008155C9">
        <w:t xml:space="preserve"> совместно</w:t>
      </w:r>
      <w:r w:rsidR="00C34D97" w:rsidRPr="008155C9">
        <w:t>м упоминании</w:t>
      </w:r>
      <w:r w:rsidR="00535636" w:rsidRPr="008155C9">
        <w:t xml:space="preserve"> именуемые </w:t>
      </w:r>
      <w:r w:rsidR="00535636" w:rsidRPr="008155C9">
        <w:rPr>
          <w:bCs/>
        </w:rPr>
        <w:t>«Стороны»,</w:t>
      </w:r>
      <w:r w:rsidR="00AF5EF2" w:rsidRPr="008155C9">
        <w:rPr>
          <w:bCs/>
        </w:rPr>
        <w:t xml:space="preserve"> а по отдельности </w:t>
      </w:r>
      <w:r w:rsidR="008B1FF5" w:rsidRPr="008155C9">
        <w:rPr>
          <w:bCs/>
        </w:rPr>
        <w:t xml:space="preserve">- </w:t>
      </w:r>
      <w:r w:rsidR="00AF5EF2" w:rsidRPr="008155C9">
        <w:rPr>
          <w:bCs/>
        </w:rPr>
        <w:t>«Сторона»</w:t>
      </w:r>
      <w:r w:rsidR="000561B3" w:rsidRPr="008155C9">
        <w:rPr>
          <w:bCs/>
        </w:rPr>
        <w:t>,</w:t>
      </w:r>
      <w:r w:rsidR="00535636" w:rsidRPr="008155C9">
        <w:rPr>
          <w:bCs/>
        </w:rPr>
        <w:t xml:space="preserve"> </w:t>
      </w:r>
      <w:r w:rsidR="00535636" w:rsidRPr="008155C9">
        <w:t>зак</w:t>
      </w:r>
      <w:r w:rsidR="00F41F09" w:rsidRPr="008155C9">
        <w:t xml:space="preserve">лючили настоящий </w:t>
      </w:r>
      <w:r w:rsidR="004C4CD7" w:rsidRPr="008155C9">
        <w:t>д</w:t>
      </w:r>
      <w:r w:rsidR="00F41F09" w:rsidRPr="008155C9">
        <w:t xml:space="preserve">оговор </w:t>
      </w:r>
      <w:r w:rsidR="004C4CD7" w:rsidRPr="008155C9">
        <w:t xml:space="preserve">(далее – </w:t>
      </w:r>
      <w:r w:rsidR="00E960B9" w:rsidRPr="008155C9">
        <w:t>«</w:t>
      </w:r>
      <w:r w:rsidR="004C4CD7" w:rsidRPr="008155C9">
        <w:t>Договор</w:t>
      </w:r>
      <w:r w:rsidR="00E960B9" w:rsidRPr="008155C9">
        <w:t>»</w:t>
      </w:r>
      <w:r w:rsidR="004C4CD7" w:rsidRPr="008155C9">
        <w:t xml:space="preserve">) </w:t>
      </w:r>
      <w:r w:rsidR="00F41F09" w:rsidRPr="008155C9">
        <w:t>о ниже</w:t>
      </w:r>
      <w:r w:rsidR="00535636" w:rsidRPr="008155C9">
        <w:t>следующем</w:t>
      </w:r>
      <w:r w:rsidR="00E960B9" w:rsidRPr="008155C9">
        <w:t>.</w:t>
      </w:r>
    </w:p>
    <w:p w14:paraId="58981657" w14:textId="77777777" w:rsidR="006D5310" w:rsidRPr="008155C9" w:rsidRDefault="006D5310" w:rsidP="006E2502">
      <w:pPr>
        <w:ind w:firstLine="708"/>
        <w:jc w:val="both"/>
      </w:pPr>
    </w:p>
    <w:p w14:paraId="5D9DF3BA" w14:textId="77777777" w:rsidR="00535636" w:rsidRPr="008155C9" w:rsidRDefault="00535636" w:rsidP="00C34D97">
      <w:pPr>
        <w:pStyle w:val="ConsNormal"/>
        <w:widowControl/>
        <w:ind w:firstLine="0"/>
        <w:jc w:val="center"/>
        <w:outlineLvl w:val="0"/>
        <w:rPr>
          <w:rFonts w:ascii="Times New Roman" w:hAnsi="Times New Roman" w:cs="Times New Roman"/>
          <w:b/>
          <w:sz w:val="24"/>
          <w:szCs w:val="24"/>
        </w:rPr>
      </w:pPr>
      <w:r w:rsidRPr="008155C9">
        <w:rPr>
          <w:rFonts w:ascii="Times New Roman" w:hAnsi="Times New Roman" w:cs="Times New Roman"/>
          <w:b/>
          <w:sz w:val="24"/>
          <w:szCs w:val="24"/>
        </w:rPr>
        <w:t>1. ПРЕДМЕТ ДОГОВОРА</w:t>
      </w:r>
    </w:p>
    <w:p w14:paraId="0F9C0489" w14:textId="77777777" w:rsidR="00535636" w:rsidRPr="008155C9" w:rsidRDefault="00535636" w:rsidP="006E2502">
      <w:pPr>
        <w:pStyle w:val="ConsNormal"/>
        <w:widowControl/>
        <w:ind w:firstLine="708"/>
        <w:jc w:val="center"/>
        <w:outlineLvl w:val="0"/>
        <w:rPr>
          <w:rFonts w:ascii="Times New Roman" w:hAnsi="Times New Roman" w:cs="Times New Roman"/>
          <w:b/>
          <w:sz w:val="24"/>
          <w:szCs w:val="24"/>
        </w:rPr>
      </w:pPr>
    </w:p>
    <w:p w14:paraId="73D7D6CE" w14:textId="28781AE9" w:rsidR="00997B59" w:rsidRPr="008155C9" w:rsidRDefault="00535636" w:rsidP="00997B59">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1.1. </w:t>
      </w:r>
      <w:r w:rsidR="00997B59" w:rsidRPr="008155C9">
        <w:rPr>
          <w:rFonts w:ascii="Times New Roman" w:hAnsi="Times New Roman" w:cs="Times New Roman"/>
          <w:sz w:val="24"/>
          <w:szCs w:val="24"/>
        </w:rPr>
        <w:t xml:space="preserve">Заказчик поручает и обязуется оплатить, а Подрядчик принимает на себя обязательства производить работы по капитальному ремонту </w:t>
      </w:r>
      <w:r w:rsidR="001D02D9" w:rsidRPr="008155C9">
        <w:rPr>
          <w:rFonts w:ascii="Times New Roman" w:hAnsi="Times New Roman" w:cs="Times New Roman"/>
          <w:sz w:val="24"/>
          <w:szCs w:val="24"/>
        </w:rPr>
        <w:t xml:space="preserve">колесных пар </w:t>
      </w:r>
      <w:r w:rsidR="00997B59" w:rsidRPr="008155C9">
        <w:rPr>
          <w:rFonts w:ascii="Times New Roman" w:hAnsi="Times New Roman" w:cs="Times New Roman"/>
          <w:sz w:val="24"/>
          <w:szCs w:val="24"/>
        </w:rPr>
        <w:t>и определению ремонтопригодности колесных пар грузовых вагонов (далее – «колесные пары») на основании согласованной Сторонами Заявки на определение ремонтопригодности и/или ремонт колесных пар по форме Приложения № 1 к Договору.</w:t>
      </w:r>
    </w:p>
    <w:p w14:paraId="2A49B6CF" w14:textId="2F27D7D0" w:rsidR="00997B59" w:rsidRPr="008155C9" w:rsidRDefault="00997B59" w:rsidP="00997B59">
      <w:pPr>
        <w:pStyle w:val="ConsNormal"/>
        <w:widowControl/>
        <w:ind w:firstLine="708"/>
        <w:jc w:val="both"/>
        <w:rPr>
          <w:rFonts w:ascii="Times New Roman" w:hAnsi="Times New Roman" w:cs="Times New Roman"/>
          <w:sz w:val="24"/>
          <w:szCs w:val="24"/>
        </w:rPr>
      </w:pPr>
      <w:bookmarkStart w:id="0" w:name="_Hlk132720165"/>
      <w:r w:rsidRPr="008155C9">
        <w:rPr>
          <w:rFonts w:ascii="Times New Roman" w:hAnsi="Times New Roman" w:cs="Times New Roman"/>
          <w:sz w:val="24"/>
          <w:szCs w:val="24"/>
        </w:rPr>
        <w:t>1.2. Подрядчик выполняет работы по погрузке (выгрузке) при доставке и/или вывозе колесных пар Заказчика на территорию/с территории депо Подрядчика, а также производит хранение</w:t>
      </w:r>
      <w:r w:rsidR="002D2312" w:rsidRPr="008155C9">
        <w:rPr>
          <w:rFonts w:ascii="Times New Roman" w:hAnsi="Times New Roman" w:cs="Times New Roman"/>
          <w:sz w:val="24"/>
          <w:szCs w:val="24"/>
        </w:rPr>
        <w:t xml:space="preserve"> колесных пар</w:t>
      </w:r>
      <w:r w:rsidRPr="008155C9">
        <w:rPr>
          <w:rFonts w:ascii="Times New Roman" w:hAnsi="Times New Roman" w:cs="Times New Roman"/>
          <w:sz w:val="24"/>
          <w:szCs w:val="24"/>
        </w:rPr>
        <w:t xml:space="preserve">, предоставленных Заказчиком для проведения ремонта и/или определения </w:t>
      </w:r>
      <w:r w:rsidR="002D2312" w:rsidRPr="008155C9">
        <w:rPr>
          <w:rFonts w:ascii="Times New Roman" w:hAnsi="Times New Roman" w:cs="Times New Roman"/>
          <w:sz w:val="24"/>
          <w:szCs w:val="24"/>
        </w:rPr>
        <w:t xml:space="preserve">их </w:t>
      </w:r>
      <w:r w:rsidRPr="008155C9">
        <w:rPr>
          <w:rFonts w:ascii="Times New Roman" w:hAnsi="Times New Roman" w:cs="Times New Roman"/>
          <w:sz w:val="24"/>
          <w:szCs w:val="24"/>
        </w:rPr>
        <w:t>ремонтопригодности на территории депо Подрядчика.</w:t>
      </w:r>
    </w:p>
    <w:p w14:paraId="1F0C21D2" w14:textId="21A93781" w:rsidR="0072647A" w:rsidRPr="008155C9" w:rsidRDefault="0072647A" w:rsidP="0072647A">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1.3. Подрядчик осуществляет подачу грузовых вагонов с железнодорожных путей общего пользования на </w:t>
      </w:r>
      <w:proofErr w:type="spellStart"/>
      <w:r w:rsidRPr="008155C9">
        <w:rPr>
          <w:rFonts w:ascii="Times New Roman" w:hAnsi="Times New Roman" w:cs="Times New Roman"/>
          <w:sz w:val="24"/>
          <w:szCs w:val="24"/>
        </w:rPr>
        <w:t>тракционные</w:t>
      </w:r>
      <w:proofErr w:type="spellEnd"/>
      <w:r w:rsidRPr="008155C9">
        <w:rPr>
          <w:rFonts w:ascii="Times New Roman" w:hAnsi="Times New Roman" w:cs="Times New Roman"/>
          <w:sz w:val="24"/>
          <w:szCs w:val="24"/>
        </w:rPr>
        <w:t xml:space="preserve"> пути депо Подрядчика при доставке Заказчиком колесных пар в ремонт и/или погрузке после ремонта и/или погрузке (выгрузке), уборку грузовых вагонов с </w:t>
      </w:r>
      <w:proofErr w:type="spellStart"/>
      <w:r w:rsidRPr="008155C9">
        <w:rPr>
          <w:rFonts w:ascii="Times New Roman" w:hAnsi="Times New Roman" w:cs="Times New Roman"/>
          <w:sz w:val="24"/>
          <w:szCs w:val="24"/>
        </w:rPr>
        <w:t>тракционных</w:t>
      </w:r>
      <w:proofErr w:type="spellEnd"/>
      <w:r w:rsidRPr="008155C9">
        <w:rPr>
          <w:rFonts w:ascii="Times New Roman" w:hAnsi="Times New Roman" w:cs="Times New Roman"/>
          <w:sz w:val="24"/>
          <w:szCs w:val="24"/>
        </w:rPr>
        <w:t xml:space="preserve"> путей депо Подрядчика на железнодорожные пути общего пользования. </w:t>
      </w:r>
    </w:p>
    <w:p w14:paraId="06D39B93" w14:textId="5BD8CD6E" w:rsidR="0072647A" w:rsidRPr="008155C9" w:rsidRDefault="0072647A" w:rsidP="0072647A">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1.4. Подрядчик оказывает Заказчику услуги по организации взвешивания грузового вагона при отправке грузового вагона с металлоломом, а также при получении удостоверения о взрывобезопасности и санитарно-эпидемиологического заключения специализированной организации.</w:t>
      </w:r>
    </w:p>
    <w:p w14:paraId="68F6F971" w14:textId="254147F0" w:rsidR="00997B59" w:rsidRPr="008155C9" w:rsidRDefault="00997B59" w:rsidP="00997B59">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1.</w:t>
      </w:r>
      <w:r w:rsidR="0072647A" w:rsidRPr="008155C9">
        <w:rPr>
          <w:rFonts w:ascii="Times New Roman" w:hAnsi="Times New Roman" w:cs="Times New Roman"/>
          <w:sz w:val="24"/>
          <w:szCs w:val="24"/>
        </w:rPr>
        <w:t>5</w:t>
      </w:r>
      <w:r w:rsidRPr="008155C9">
        <w:rPr>
          <w:rFonts w:ascii="Times New Roman" w:hAnsi="Times New Roman" w:cs="Times New Roman"/>
          <w:sz w:val="24"/>
          <w:szCs w:val="24"/>
        </w:rPr>
        <w:t>. Работы</w:t>
      </w:r>
      <w:r w:rsidR="000E2323" w:rsidRPr="008155C9">
        <w:rPr>
          <w:rFonts w:ascii="Times New Roman" w:hAnsi="Times New Roman" w:cs="Times New Roman"/>
          <w:sz w:val="24"/>
          <w:szCs w:val="24"/>
        </w:rPr>
        <w:t>/</w:t>
      </w:r>
      <w:r w:rsidRPr="008155C9">
        <w:rPr>
          <w:rFonts w:ascii="Times New Roman" w:hAnsi="Times New Roman" w:cs="Times New Roman"/>
          <w:sz w:val="24"/>
          <w:szCs w:val="24"/>
        </w:rPr>
        <w:t>услуги, выполняемые</w:t>
      </w:r>
      <w:r w:rsidR="000E2323" w:rsidRPr="008155C9">
        <w:rPr>
          <w:rFonts w:ascii="Times New Roman" w:hAnsi="Times New Roman" w:cs="Times New Roman"/>
          <w:sz w:val="24"/>
          <w:szCs w:val="24"/>
        </w:rPr>
        <w:t>/</w:t>
      </w:r>
      <w:r w:rsidRPr="008155C9">
        <w:rPr>
          <w:rFonts w:ascii="Times New Roman" w:hAnsi="Times New Roman" w:cs="Times New Roman"/>
          <w:sz w:val="24"/>
          <w:szCs w:val="24"/>
        </w:rPr>
        <w:t xml:space="preserve">оказываемые Подрядчиком по Договору, производятся силами вагоноремонтных депо/заводов (далее – «депо Подрядчика»), </w:t>
      </w:r>
      <w:proofErr w:type="spellStart"/>
      <w:r w:rsidRPr="008155C9">
        <w:rPr>
          <w:rFonts w:ascii="Times New Roman" w:hAnsi="Times New Roman" w:cs="Times New Roman"/>
          <w:sz w:val="24"/>
          <w:szCs w:val="24"/>
        </w:rPr>
        <w:t>вагоноколесных</w:t>
      </w:r>
      <w:proofErr w:type="spellEnd"/>
      <w:r w:rsidRPr="008155C9">
        <w:rPr>
          <w:rFonts w:ascii="Times New Roman" w:hAnsi="Times New Roman" w:cs="Times New Roman"/>
          <w:sz w:val="24"/>
          <w:szCs w:val="24"/>
        </w:rPr>
        <w:t xml:space="preserve"> мастерских депо Подрядчика (далее – «ВКМ»), вагонных участков (далее </w:t>
      </w:r>
      <w:r w:rsidR="001F756C" w:rsidRPr="008155C9">
        <w:rPr>
          <w:rFonts w:ascii="Times New Roman" w:hAnsi="Times New Roman" w:cs="Times New Roman"/>
          <w:sz w:val="24"/>
          <w:szCs w:val="24"/>
        </w:rPr>
        <w:t>–</w:t>
      </w:r>
      <w:r w:rsidRPr="008155C9">
        <w:rPr>
          <w:rFonts w:ascii="Times New Roman" w:hAnsi="Times New Roman" w:cs="Times New Roman"/>
          <w:sz w:val="24"/>
          <w:szCs w:val="24"/>
        </w:rPr>
        <w:t xml:space="preserve"> </w:t>
      </w:r>
      <w:r w:rsidR="001F756C" w:rsidRPr="008155C9">
        <w:rPr>
          <w:rFonts w:ascii="Times New Roman" w:hAnsi="Times New Roman" w:cs="Times New Roman"/>
          <w:sz w:val="24"/>
          <w:szCs w:val="24"/>
        </w:rPr>
        <w:t>«</w:t>
      </w:r>
      <w:r w:rsidRPr="008155C9">
        <w:rPr>
          <w:rFonts w:ascii="Times New Roman" w:hAnsi="Times New Roman" w:cs="Times New Roman"/>
          <w:sz w:val="24"/>
          <w:szCs w:val="24"/>
        </w:rPr>
        <w:t>ВУ</w:t>
      </w:r>
      <w:r w:rsidR="001F756C" w:rsidRPr="008155C9">
        <w:rPr>
          <w:rFonts w:ascii="Times New Roman" w:hAnsi="Times New Roman" w:cs="Times New Roman"/>
          <w:sz w:val="24"/>
          <w:szCs w:val="24"/>
        </w:rPr>
        <w:t>»</w:t>
      </w:r>
      <w:r w:rsidRPr="008155C9">
        <w:rPr>
          <w:rFonts w:ascii="Times New Roman" w:hAnsi="Times New Roman" w:cs="Times New Roman"/>
          <w:sz w:val="24"/>
          <w:szCs w:val="24"/>
        </w:rPr>
        <w:t xml:space="preserve">) и участков текущего </w:t>
      </w:r>
      <w:proofErr w:type="spellStart"/>
      <w:r w:rsidRPr="008155C9">
        <w:rPr>
          <w:rFonts w:ascii="Times New Roman" w:hAnsi="Times New Roman" w:cs="Times New Roman"/>
          <w:sz w:val="24"/>
          <w:szCs w:val="24"/>
        </w:rPr>
        <w:t>отцепочного</w:t>
      </w:r>
      <w:proofErr w:type="spellEnd"/>
      <w:r w:rsidRPr="008155C9">
        <w:rPr>
          <w:rFonts w:ascii="Times New Roman" w:hAnsi="Times New Roman" w:cs="Times New Roman"/>
          <w:sz w:val="24"/>
          <w:szCs w:val="24"/>
        </w:rPr>
        <w:t xml:space="preserve"> ремонта (далее – «ВУ ТОР»), указанных в Приложении № </w:t>
      </w:r>
      <w:r w:rsidR="0072647A" w:rsidRPr="008155C9">
        <w:rPr>
          <w:rFonts w:ascii="Times New Roman" w:hAnsi="Times New Roman" w:cs="Times New Roman"/>
          <w:sz w:val="24"/>
          <w:szCs w:val="24"/>
        </w:rPr>
        <w:t>2</w:t>
      </w:r>
      <w:r w:rsidRPr="008155C9">
        <w:rPr>
          <w:rFonts w:ascii="Times New Roman" w:hAnsi="Times New Roman" w:cs="Times New Roman"/>
          <w:sz w:val="24"/>
          <w:szCs w:val="24"/>
        </w:rPr>
        <w:t xml:space="preserve"> к Договору. </w:t>
      </w:r>
    </w:p>
    <w:p w14:paraId="65CC4083" w14:textId="56094207" w:rsidR="00997B59" w:rsidRPr="008155C9" w:rsidRDefault="00997B59" w:rsidP="00997B59">
      <w:pPr>
        <w:tabs>
          <w:tab w:val="left" w:pos="1478"/>
        </w:tabs>
        <w:ind w:firstLine="708"/>
        <w:jc w:val="both"/>
        <w:rPr>
          <w:rFonts w:eastAsia="MS Mincho"/>
          <w:bCs/>
          <w:iCs/>
          <w:color w:val="000000"/>
        </w:rPr>
      </w:pPr>
      <w:r w:rsidRPr="008155C9">
        <w:t>1.</w:t>
      </w:r>
      <w:r w:rsidR="0072647A" w:rsidRPr="008155C9">
        <w:t>6</w:t>
      </w:r>
      <w:r w:rsidRPr="008155C9">
        <w:t xml:space="preserve">. </w:t>
      </w:r>
      <w:r w:rsidRPr="008155C9">
        <w:rPr>
          <w:rFonts w:eastAsia="MS Mincho"/>
          <w:bCs/>
          <w:iCs/>
        </w:rPr>
        <w:t>Подрядчик вправе без дополнительного согласования привлекать третьих лиц для оказания услуг/выполнения работ по Договору</w:t>
      </w:r>
      <w:r w:rsidRPr="008155C9">
        <w:rPr>
          <w:rFonts w:eastAsia="MS Mincho"/>
          <w:bCs/>
          <w:iCs/>
          <w:color w:val="000000"/>
        </w:rPr>
        <w:t>. При этом, ответственность за исполнение третьими лицами своих обязательств возлагается на Подрядчика.</w:t>
      </w:r>
    </w:p>
    <w:bookmarkEnd w:id="0"/>
    <w:p w14:paraId="11F49259" w14:textId="1FC18C2C" w:rsidR="00553A4E" w:rsidRPr="008155C9" w:rsidRDefault="00B76259" w:rsidP="00553A4E">
      <w:pPr>
        <w:pStyle w:val="afd"/>
        <w:spacing w:line="263" w:lineRule="atLeast"/>
        <w:ind w:left="0" w:firstLine="709"/>
        <w:jc w:val="both"/>
      </w:pPr>
      <w:r w:rsidRPr="008155C9">
        <w:rPr>
          <w:rFonts w:eastAsia="MS Mincho"/>
          <w:bCs/>
          <w:iCs/>
          <w:color w:val="000000"/>
        </w:rPr>
        <w:t>1.</w:t>
      </w:r>
      <w:r w:rsidR="0072647A" w:rsidRPr="008155C9">
        <w:rPr>
          <w:rFonts w:eastAsia="MS Mincho"/>
          <w:bCs/>
          <w:iCs/>
          <w:color w:val="000000"/>
        </w:rPr>
        <w:t>7</w:t>
      </w:r>
      <w:r w:rsidRPr="008155C9">
        <w:rPr>
          <w:rFonts w:eastAsia="MS Mincho"/>
          <w:bCs/>
          <w:iCs/>
          <w:color w:val="000000"/>
        </w:rPr>
        <w:t>.</w:t>
      </w:r>
      <w:r w:rsidR="00EE6878" w:rsidRPr="008155C9">
        <w:rPr>
          <w:rFonts w:eastAsia="MS Mincho"/>
          <w:bCs/>
          <w:iCs/>
          <w:color w:val="000000"/>
        </w:rPr>
        <w:t xml:space="preserve"> </w:t>
      </w:r>
      <w:r w:rsidR="00B14477" w:rsidRPr="008155C9">
        <w:t>Подрядчик выполняет работ</w:t>
      </w:r>
      <w:r w:rsidR="00D10A5C" w:rsidRPr="008155C9">
        <w:t>ы</w:t>
      </w:r>
      <w:r w:rsidR="00AF775E" w:rsidRPr="008155C9">
        <w:t>/</w:t>
      </w:r>
      <w:r w:rsidR="00D10A5C" w:rsidRPr="008155C9">
        <w:t xml:space="preserve">оказывает услуги </w:t>
      </w:r>
      <w:r w:rsidR="00B14477" w:rsidRPr="008155C9">
        <w:t>своим иждивением и является собственником отходов, образующихся в результате в</w:t>
      </w:r>
      <w:r w:rsidR="005B01AE" w:rsidRPr="008155C9">
        <w:t>ыполнения работ</w:t>
      </w:r>
      <w:r w:rsidR="00D10A5C" w:rsidRPr="008155C9">
        <w:t>/оказания услуг</w:t>
      </w:r>
      <w:r w:rsidR="005B01AE" w:rsidRPr="008155C9">
        <w:t xml:space="preserve"> по Д</w:t>
      </w:r>
      <w:r w:rsidR="00B14477" w:rsidRPr="008155C9">
        <w:t>оговору</w:t>
      </w:r>
      <w:r w:rsidR="00D10A5C" w:rsidRPr="008155C9">
        <w:t>,</w:t>
      </w:r>
      <w:r w:rsidR="00B14477" w:rsidRPr="008155C9">
        <w:t xml:space="preserve"> в независимости от срока давности</w:t>
      </w:r>
      <w:r w:rsidR="00AF775E" w:rsidRPr="008155C9">
        <w:t xml:space="preserve"> выполненных работ/оказанных услуг</w:t>
      </w:r>
      <w:r w:rsidR="002648A2" w:rsidRPr="008155C9">
        <w:t xml:space="preserve">. </w:t>
      </w:r>
    </w:p>
    <w:p w14:paraId="50D4CACC" w14:textId="51A30A13" w:rsidR="006A0C0D" w:rsidRPr="008155C9" w:rsidRDefault="006A0C0D" w:rsidP="00553A4E">
      <w:pPr>
        <w:pStyle w:val="afd"/>
        <w:spacing w:line="263" w:lineRule="atLeast"/>
        <w:ind w:left="0" w:firstLine="709"/>
        <w:jc w:val="both"/>
        <w:rPr>
          <w:rFonts w:eastAsia="MS Mincho"/>
          <w:bCs/>
          <w:iCs/>
          <w:color w:val="000000"/>
        </w:rPr>
      </w:pPr>
      <w:r w:rsidRPr="008155C9">
        <w:rPr>
          <w:rFonts w:eastAsia="MS Mincho"/>
          <w:bCs/>
          <w:iCs/>
          <w:color w:val="000000"/>
        </w:rPr>
        <w:t xml:space="preserve">Подрядчик является собственником отходов, в том числе </w:t>
      </w:r>
      <w:r w:rsidRPr="008155C9">
        <w:t xml:space="preserve">диска </w:t>
      </w:r>
      <w:proofErr w:type="spellStart"/>
      <w:r w:rsidRPr="008155C9">
        <w:t>цельнокатанного</w:t>
      </w:r>
      <w:proofErr w:type="spellEnd"/>
      <w:r w:rsidRPr="008155C9">
        <w:t xml:space="preserve"> (брак), </w:t>
      </w:r>
      <w:r w:rsidRPr="008155C9">
        <w:rPr>
          <w:rFonts w:eastAsia="MS Mincho"/>
          <w:bCs/>
          <w:iCs/>
          <w:color w:val="000000"/>
        </w:rPr>
        <w:t>образ</w:t>
      </w:r>
      <w:r w:rsidR="00931735" w:rsidRPr="008155C9">
        <w:rPr>
          <w:rFonts w:eastAsia="MS Mincho"/>
          <w:bCs/>
          <w:iCs/>
          <w:color w:val="000000"/>
        </w:rPr>
        <w:t>ованного</w:t>
      </w:r>
      <w:r w:rsidRPr="008155C9">
        <w:rPr>
          <w:rFonts w:eastAsia="MS Mincho"/>
          <w:bCs/>
          <w:iCs/>
          <w:color w:val="000000"/>
        </w:rPr>
        <w:t xml:space="preserve"> после капитального ремонта колесной пары Заказчика со сменой элементов в </w:t>
      </w:r>
      <w:r w:rsidR="00931735" w:rsidRPr="008155C9">
        <w:rPr>
          <w:rFonts w:eastAsia="MS Mincho"/>
          <w:bCs/>
          <w:iCs/>
          <w:color w:val="000000"/>
        </w:rPr>
        <w:t>д</w:t>
      </w:r>
      <w:r w:rsidRPr="008155C9">
        <w:rPr>
          <w:rFonts w:eastAsia="MS Mincho"/>
          <w:bCs/>
          <w:iCs/>
          <w:color w:val="000000"/>
        </w:rPr>
        <w:t>епо Подрядчика</w:t>
      </w:r>
      <w:r w:rsidR="002D2312" w:rsidRPr="008155C9">
        <w:rPr>
          <w:rFonts w:eastAsia="MS Mincho"/>
          <w:bCs/>
          <w:iCs/>
          <w:color w:val="000000"/>
        </w:rPr>
        <w:t>,</w:t>
      </w:r>
      <w:r w:rsidRPr="008155C9">
        <w:rPr>
          <w:rFonts w:eastAsia="MS Mincho"/>
          <w:bCs/>
          <w:iCs/>
          <w:color w:val="000000"/>
        </w:rPr>
        <w:t xml:space="preserve"> в независимости от срока давности выполненных работ</w:t>
      </w:r>
      <w:r w:rsidR="0026110C" w:rsidRPr="008155C9">
        <w:rPr>
          <w:rFonts w:eastAsia="MS Mincho"/>
          <w:bCs/>
          <w:iCs/>
          <w:color w:val="000000"/>
        </w:rPr>
        <w:t>/</w:t>
      </w:r>
      <w:r w:rsidRPr="008155C9">
        <w:rPr>
          <w:rFonts w:eastAsia="MS Mincho"/>
          <w:bCs/>
          <w:iCs/>
          <w:color w:val="000000"/>
        </w:rPr>
        <w:t xml:space="preserve"> оказанных услуг</w:t>
      </w:r>
      <w:r w:rsidR="00695377" w:rsidRPr="008155C9">
        <w:rPr>
          <w:rFonts w:eastAsia="MS Mincho"/>
          <w:bCs/>
          <w:iCs/>
          <w:color w:val="000000"/>
        </w:rPr>
        <w:t>.</w:t>
      </w:r>
    </w:p>
    <w:p w14:paraId="0E74E687" w14:textId="77777777" w:rsidR="00D10A5C" w:rsidRPr="008155C9" w:rsidRDefault="00D10A5C" w:rsidP="00015884">
      <w:pPr>
        <w:tabs>
          <w:tab w:val="left" w:pos="1478"/>
        </w:tabs>
        <w:ind w:firstLine="708"/>
        <w:jc w:val="both"/>
        <w:rPr>
          <w:b/>
        </w:rPr>
      </w:pPr>
    </w:p>
    <w:p w14:paraId="35BC8A88" w14:textId="61053992" w:rsidR="00535636" w:rsidRPr="008155C9" w:rsidRDefault="00535636" w:rsidP="006E2502">
      <w:pPr>
        <w:pStyle w:val="ConsNormal"/>
        <w:widowControl/>
        <w:ind w:firstLine="708"/>
        <w:jc w:val="center"/>
        <w:outlineLvl w:val="0"/>
        <w:rPr>
          <w:rFonts w:ascii="Times New Roman" w:hAnsi="Times New Roman" w:cs="Times New Roman"/>
          <w:b/>
          <w:sz w:val="24"/>
          <w:szCs w:val="24"/>
        </w:rPr>
      </w:pPr>
      <w:r w:rsidRPr="008155C9">
        <w:rPr>
          <w:rFonts w:ascii="Times New Roman" w:hAnsi="Times New Roman" w:cs="Times New Roman"/>
          <w:b/>
          <w:sz w:val="24"/>
          <w:szCs w:val="24"/>
        </w:rPr>
        <w:t>2. ЦЕНА ДОГОВОРА</w:t>
      </w:r>
      <w:r w:rsidR="001646EF" w:rsidRPr="008155C9">
        <w:rPr>
          <w:rFonts w:ascii="Times New Roman" w:hAnsi="Times New Roman" w:cs="Times New Roman"/>
          <w:b/>
          <w:sz w:val="24"/>
          <w:szCs w:val="24"/>
        </w:rPr>
        <w:t>,</w:t>
      </w:r>
      <w:r w:rsidR="00171B51" w:rsidRPr="008155C9">
        <w:rPr>
          <w:rFonts w:ascii="Times New Roman" w:hAnsi="Times New Roman" w:cs="Times New Roman"/>
          <w:b/>
          <w:sz w:val="24"/>
          <w:szCs w:val="24"/>
        </w:rPr>
        <w:t xml:space="preserve"> </w:t>
      </w:r>
      <w:r w:rsidRPr="008155C9">
        <w:rPr>
          <w:rFonts w:ascii="Times New Roman" w:hAnsi="Times New Roman" w:cs="Times New Roman"/>
          <w:b/>
          <w:sz w:val="24"/>
          <w:szCs w:val="24"/>
        </w:rPr>
        <w:t>ПОРЯДОК ОПЛАТЫ</w:t>
      </w:r>
      <w:r w:rsidR="001646EF" w:rsidRPr="008155C9">
        <w:rPr>
          <w:rFonts w:ascii="Times New Roman" w:hAnsi="Times New Roman" w:cs="Times New Roman"/>
          <w:b/>
          <w:sz w:val="24"/>
          <w:szCs w:val="24"/>
        </w:rPr>
        <w:t xml:space="preserve"> И ПРИЕМА</w:t>
      </w:r>
      <w:r w:rsidR="00931735" w:rsidRPr="008155C9">
        <w:rPr>
          <w:rFonts w:ascii="Times New Roman" w:hAnsi="Times New Roman" w:cs="Times New Roman"/>
          <w:b/>
          <w:sz w:val="24"/>
          <w:szCs w:val="24"/>
        </w:rPr>
        <w:t xml:space="preserve"> -</w:t>
      </w:r>
      <w:r w:rsidR="001646EF" w:rsidRPr="008155C9">
        <w:rPr>
          <w:rFonts w:ascii="Times New Roman" w:hAnsi="Times New Roman" w:cs="Times New Roman"/>
          <w:b/>
          <w:sz w:val="24"/>
          <w:szCs w:val="24"/>
        </w:rPr>
        <w:t xml:space="preserve"> ПЕРЕДАЧИ </w:t>
      </w:r>
      <w:r w:rsidR="00FD7B69" w:rsidRPr="008155C9">
        <w:rPr>
          <w:rFonts w:ascii="Times New Roman" w:hAnsi="Times New Roman" w:cs="Times New Roman"/>
          <w:b/>
          <w:sz w:val="24"/>
          <w:szCs w:val="24"/>
        </w:rPr>
        <w:t>УСЛУГ/</w:t>
      </w:r>
      <w:r w:rsidR="0026110C" w:rsidRPr="008155C9">
        <w:rPr>
          <w:rFonts w:ascii="Times New Roman" w:hAnsi="Times New Roman" w:cs="Times New Roman"/>
          <w:b/>
          <w:sz w:val="24"/>
          <w:szCs w:val="24"/>
        </w:rPr>
        <w:t xml:space="preserve">РЕЗУЛЬТАТА </w:t>
      </w:r>
      <w:r w:rsidR="001646EF" w:rsidRPr="008155C9">
        <w:rPr>
          <w:rFonts w:ascii="Times New Roman" w:hAnsi="Times New Roman" w:cs="Times New Roman"/>
          <w:b/>
          <w:sz w:val="24"/>
          <w:szCs w:val="24"/>
        </w:rPr>
        <w:t>РАБОТ</w:t>
      </w:r>
    </w:p>
    <w:p w14:paraId="1D1B53CF" w14:textId="77777777" w:rsidR="001C5E4E" w:rsidRPr="008155C9" w:rsidRDefault="001C5E4E" w:rsidP="006E2502">
      <w:pPr>
        <w:pStyle w:val="ConsNormal"/>
        <w:widowControl/>
        <w:ind w:firstLine="708"/>
        <w:jc w:val="center"/>
        <w:outlineLvl w:val="0"/>
        <w:rPr>
          <w:rFonts w:ascii="Times New Roman" w:hAnsi="Times New Roman" w:cs="Times New Roman"/>
          <w:b/>
          <w:sz w:val="24"/>
          <w:szCs w:val="24"/>
        </w:rPr>
      </w:pPr>
    </w:p>
    <w:p w14:paraId="402292A1" w14:textId="776A30AA" w:rsidR="00C03C4F" w:rsidRPr="000150D4" w:rsidRDefault="00B32DBD" w:rsidP="00C03C4F">
      <w:pPr>
        <w:pStyle w:val="afd"/>
        <w:ind w:left="0" w:firstLine="708"/>
        <w:jc w:val="both"/>
      </w:pPr>
      <w:r w:rsidRPr="008155C9">
        <w:t xml:space="preserve">2.1. </w:t>
      </w:r>
      <w:r w:rsidR="00C03C4F" w:rsidRPr="008155C9">
        <w:t xml:space="preserve">Цена капитального ремонта колесных пар определяется, исходя из их состояния, на основании фактически выполненных ремонтных работ. </w:t>
      </w:r>
      <w:r w:rsidR="00C03C4F" w:rsidRPr="00312353">
        <w:t xml:space="preserve">Цена ремонтных работ определена </w:t>
      </w:r>
      <w:r w:rsidR="00964249" w:rsidRPr="00312353">
        <w:lastRenderedPageBreak/>
        <w:t xml:space="preserve">Прейскурантом цен на капитальный ремонт колесной пары со сменой элементов </w:t>
      </w:r>
      <w:r w:rsidR="005B026C" w:rsidRPr="00312353">
        <w:t xml:space="preserve">и </w:t>
      </w:r>
      <w:r w:rsidR="00E53643" w:rsidRPr="00312353">
        <w:t xml:space="preserve">формирование колесной пары НОНК </w:t>
      </w:r>
      <w:r w:rsidR="00964249" w:rsidRPr="00312353">
        <w:t xml:space="preserve">в ВКМ </w:t>
      </w:r>
      <w:r w:rsidR="0008290B" w:rsidRPr="00312353">
        <w:t xml:space="preserve">(Приложение № 3 к Договору) </w:t>
      </w:r>
      <w:r w:rsidR="002F1133" w:rsidRPr="00312353">
        <w:t xml:space="preserve">и </w:t>
      </w:r>
      <w:r w:rsidR="0008290B" w:rsidRPr="00312353">
        <w:t xml:space="preserve"> Прейскурантом цен на капитальный ремонт колесной пары со сменой элементов и формирование колесной пары НОНК в </w:t>
      </w:r>
      <w:r w:rsidR="002F1133" w:rsidRPr="00312353">
        <w:t xml:space="preserve">депо </w:t>
      </w:r>
      <w:r w:rsidR="00964249" w:rsidRPr="00312353">
        <w:t>Подрядчика (Приложени</w:t>
      </w:r>
      <w:r w:rsidR="0008290B" w:rsidRPr="00312353">
        <w:t>е</w:t>
      </w:r>
      <w:r w:rsidR="00372ADA" w:rsidRPr="00312353">
        <w:t xml:space="preserve"> №</w:t>
      </w:r>
      <w:r w:rsidR="001F756C" w:rsidRPr="00312353">
        <w:t xml:space="preserve"> </w:t>
      </w:r>
      <w:r w:rsidR="00372ADA" w:rsidRPr="00312353">
        <w:t xml:space="preserve"> 3.1.</w:t>
      </w:r>
      <w:r w:rsidR="00964249" w:rsidRPr="00312353">
        <w:t xml:space="preserve"> </w:t>
      </w:r>
      <w:r w:rsidR="00AB52BB" w:rsidRPr="00312353">
        <w:t xml:space="preserve">к </w:t>
      </w:r>
      <w:r w:rsidR="00964249" w:rsidRPr="00312353">
        <w:t>Договор</w:t>
      </w:r>
      <w:r w:rsidR="00AB52BB" w:rsidRPr="00312353">
        <w:t>у</w:t>
      </w:r>
      <w:r w:rsidR="005B026C" w:rsidRPr="00312353">
        <w:t>)</w:t>
      </w:r>
      <w:r w:rsidR="000150D4" w:rsidRPr="00312353">
        <w:t xml:space="preserve"> Прейскурант цен на капитальный ремонт колесной пары</w:t>
      </w:r>
      <w:bookmarkStart w:id="1" w:name="_Hlk183677758"/>
      <w:r w:rsidR="000150D4" w:rsidRPr="00312353">
        <w:t xml:space="preserve"> сформирован с учетом вычета из цены ремонта в виде возмещения, предоставляемого Подрядчиком в соответствии с п. 5.5.3 Договора</w:t>
      </w:r>
      <w:bookmarkEnd w:id="1"/>
      <w:r w:rsidR="000150D4" w:rsidRPr="00312353">
        <w:t>. Порядок формирования цены действует при условии применения Сторонами раздела 5 Договора.</w:t>
      </w:r>
    </w:p>
    <w:p w14:paraId="570D8AB3" w14:textId="56704F11" w:rsidR="00AB34D5" w:rsidRPr="008155C9" w:rsidRDefault="00C03C4F" w:rsidP="00AB34D5">
      <w:pPr>
        <w:pStyle w:val="afd"/>
        <w:ind w:left="0" w:firstLine="708"/>
        <w:jc w:val="both"/>
      </w:pPr>
      <w:r w:rsidRPr="008155C9">
        <w:t>Цена работ по определению ремонтопригодности</w:t>
      </w:r>
      <w:r w:rsidR="00654168" w:rsidRPr="008155C9">
        <w:t xml:space="preserve"> колесных па</w:t>
      </w:r>
      <w:r w:rsidR="00D47185">
        <w:t>р</w:t>
      </w:r>
      <w:r w:rsidR="00654168" w:rsidRPr="008155C9">
        <w:t xml:space="preserve"> </w:t>
      </w:r>
      <w:r w:rsidRPr="008155C9">
        <w:t>определяется Протоколом согласования договорных цен на работы по определению ремонтопригодности колесных пар грузовых вагонов в Приложении № 4 к Договору.</w:t>
      </w:r>
      <w:r w:rsidR="00D47185">
        <w:t xml:space="preserve"> </w:t>
      </w:r>
      <w:r w:rsidR="00964249" w:rsidRPr="008155C9">
        <w:t xml:space="preserve">Цена услуг по хранению колесных пар, а также цена выполняемых работ по погрузке (выгрузке) на территории </w:t>
      </w:r>
      <w:r w:rsidR="00ED077C" w:rsidRPr="008155C9">
        <w:t>д</w:t>
      </w:r>
      <w:r w:rsidR="00964249" w:rsidRPr="008155C9">
        <w:t xml:space="preserve">епо Подрядчика определяется Протоколом согласования цены на хранение и погрузку (выгрузку) колесных пар (Приложение № </w:t>
      </w:r>
      <w:r w:rsidR="00BF12AE" w:rsidRPr="008155C9">
        <w:t>5</w:t>
      </w:r>
      <w:r w:rsidR="00964249" w:rsidRPr="008155C9">
        <w:t xml:space="preserve"> </w:t>
      </w:r>
      <w:r w:rsidR="00AB52BB" w:rsidRPr="008155C9">
        <w:t xml:space="preserve">к </w:t>
      </w:r>
      <w:r w:rsidR="00964249" w:rsidRPr="008155C9">
        <w:t>Договор</w:t>
      </w:r>
      <w:r w:rsidR="00AB52BB" w:rsidRPr="008155C9">
        <w:t>у</w:t>
      </w:r>
      <w:r w:rsidR="00964249" w:rsidRPr="008155C9">
        <w:t>).</w:t>
      </w:r>
    </w:p>
    <w:p w14:paraId="48575A87" w14:textId="66E3DA9D" w:rsidR="00964249" w:rsidRPr="008155C9" w:rsidRDefault="00964249" w:rsidP="00AB34D5">
      <w:pPr>
        <w:pStyle w:val="afd"/>
        <w:ind w:left="0" w:firstLine="708"/>
        <w:jc w:val="both"/>
      </w:pPr>
      <w:r w:rsidRPr="008155C9">
        <w:t>Цена сбора за подачу 1</w:t>
      </w:r>
      <w:r w:rsidR="00ED077C" w:rsidRPr="008155C9">
        <w:t xml:space="preserve"> (одного)</w:t>
      </w:r>
      <w:r w:rsidRPr="008155C9">
        <w:t xml:space="preserve"> вагона с железнодорожных путей общего пользования на </w:t>
      </w:r>
      <w:proofErr w:type="spellStart"/>
      <w:r w:rsidRPr="008155C9">
        <w:t>тракционные</w:t>
      </w:r>
      <w:proofErr w:type="spellEnd"/>
      <w:r w:rsidRPr="008155C9">
        <w:t xml:space="preserve"> пути </w:t>
      </w:r>
      <w:r w:rsidR="00ED077C" w:rsidRPr="008155C9">
        <w:t>д</w:t>
      </w:r>
      <w:r w:rsidRPr="008155C9">
        <w:t xml:space="preserve">епо Подрядчика и </w:t>
      </w:r>
      <w:r w:rsidR="00AB34D5" w:rsidRPr="008155C9">
        <w:t xml:space="preserve">уборку </w:t>
      </w:r>
      <w:r w:rsidRPr="008155C9">
        <w:t xml:space="preserve">с </w:t>
      </w:r>
      <w:proofErr w:type="spellStart"/>
      <w:r w:rsidRPr="008155C9">
        <w:t>тракционных</w:t>
      </w:r>
      <w:proofErr w:type="spellEnd"/>
      <w:r w:rsidRPr="008155C9">
        <w:t xml:space="preserve"> путей </w:t>
      </w:r>
      <w:r w:rsidR="00ED077C" w:rsidRPr="008155C9">
        <w:t>д</w:t>
      </w:r>
      <w:r w:rsidRPr="008155C9">
        <w:t>епо Подрядчика на железнодорожные пути общего пользования</w:t>
      </w:r>
      <w:r w:rsidR="00BE69F6" w:rsidRPr="008155C9">
        <w:t xml:space="preserve"> при выполнении работ</w:t>
      </w:r>
      <w:r w:rsidR="00AB34D5" w:rsidRPr="008155C9">
        <w:t>/</w:t>
      </w:r>
      <w:r w:rsidR="00BE69F6" w:rsidRPr="008155C9">
        <w:t>оказании услуг</w:t>
      </w:r>
      <w:r w:rsidR="00AB34D5" w:rsidRPr="008155C9">
        <w:t>,</w:t>
      </w:r>
      <w:r w:rsidR="00BE69F6" w:rsidRPr="008155C9">
        <w:t xml:space="preserve"> не связанных с плановыми видами ремонта, </w:t>
      </w:r>
      <w:r w:rsidRPr="008155C9">
        <w:t xml:space="preserve">определяется Приложением № </w:t>
      </w:r>
      <w:r w:rsidR="00107668" w:rsidRPr="008155C9">
        <w:t xml:space="preserve">6 </w:t>
      </w:r>
      <w:r w:rsidR="00AB52BB" w:rsidRPr="008155C9">
        <w:t xml:space="preserve">к </w:t>
      </w:r>
      <w:r w:rsidRPr="008155C9">
        <w:t>Договор</w:t>
      </w:r>
      <w:r w:rsidR="00AB52BB" w:rsidRPr="008155C9">
        <w:t>у</w:t>
      </w:r>
      <w:r w:rsidRPr="008155C9">
        <w:t xml:space="preserve">. </w:t>
      </w:r>
    </w:p>
    <w:p w14:paraId="50800EC5" w14:textId="4E46A7B4" w:rsidR="00964249" w:rsidRPr="008155C9" w:rsidRDefault="003A753F" w:rsidP="00964249">
      <w:pPr>
        <w:pStyle w:val="afd"/>
        <w:ind w:left="0" w:firstLine="708"/>
        <w:jc w:val="both"/>
      </w:pPr>
      <w:r w:rsidRPr="008155C9">
        <w:t>Цена</w:t>
      </w:r>
      <w:r w:rsidR="00F96EB1" w:rsidRPr="008155C9">
        <w:t xml:space="preserve"> р</w:t>
      </w:r>
      <w:r w:rsidR="00964249" w:rsidRPr="008155C9">
        <w:t>емонтны</w:t>
      </w:r>
      <w:r w:rsidR="00F96EB1" w:rsidRPr="008155C9">
        <w:t>х</w:t>
      </w:r>
      <w:r w:rsidR="00964249" w:rsidRPr="008155C9">
        <w:t xml:space="preserve"> работ</w:t>
      </w:r>
      <w:r w:rsidR="00F96EB1" w:rsidRPr="008155C9">
        <w:t xml:space="preserve"> </w:t>
      </w:r>
      <w:r w:rsidR="00964249" w:rsidRPr="008155C9">
        <w:t>отража</w:t>
      </w:r>
      <w:r w:rsidR="00AB34D5" w:rsidRPr="008155C9">
        <w:t>е</w:t>
      </w:r>
      <w:r w:rsidR="00964249" w:rsidRPr="008155C9">
        <w:t>тся в Расчетно-дефектной ведомости</w:t>
      </w:r>
      <w:r w:rsidR="00FD7B69" w:rsidRPr="008155C9">
        <w:t xml:space="preserve"> на ремонт колесной пары</w:t>
      </w:r>
      <w:r w:rsidR="00964249" w:rsidRPr="008155C9">
        <w:t xml:space="preserve">, </w:t>
      </w:r>
      <w:r w:rsidR="00AE10B3" w:rsidRPr="008155C9">
        <w:t xml:space="preserve">составленной </w:t>
      </w:r>
      <w:r w:rsidR="00964249" w:rsidRPr="008155C9">
        <w:t xml:space="preserve">по форме Приложения № </w:t>
      </w:r>
      <w:r w:rsidR="00F86D5C" w:rsidRPr="008155C9">
        <w:t>7</w:t>
      </w:r>
      <w:r w:rsidR="00964249" w:rsidRPr="008155C9">
        <w:t xml:space="preserve"> </w:t>
      </w:r>
      <w:r w:rsidR="00AB52BB" w:rsidRPr="008155C9">
        <w:t xml:space="preserve">к </w:t>
      </w:r>
      <w:r w:rsidR="00964249" w:rsidRPr="008155C9">
        <w:t>Договор</w:t>
      </w:r>
      <w:r w:rsidR="00AB52BB" w:rsidRPr="008155C9">
        <w:t>у</w:t>
      </w:r>
      <w:r w:rsidR="00964249" w:rsidRPr="008155C9">
        <w:t xml:space="preserve">. </w:t>
      </w:r>
    </w:p>
    <w:p w14:paraId="77840588" w14:textId="77777777" w:rsidR="0052552B" w:rsidRPr="008155C9" w:rsidRDefault="0052552B" w:rsidP="0052552B">
      <w:pPr>
        <w:pStyle w:val="afd"/>
        <w:ind w:left="0" w:firstLine="708"/>
        <w:jc w:val="both"/>
      </w:pPr>
      <w:r w:rsidRPr="008155C9">
        <w:t xml:space="preserve">Расчетно-дефектная, дефектная ведомости формируются </w:t>
      </w:r>
      <w:r w:rsidR="00ED077C" w:rsidRPr="008155C9">
        <w:t>д</w:t>
      </w:r>
      <w:r w:rsidRPr="008155C9">
        <w:t>епо Подрядчика, утвержда</w:t>
      </w:r>
      <w:r w:rsidR="007D22CB" w:rsidRPr="008155C9">
        <w:t>ю</w:t>
      </w:r>
      <w:r w:rsidRPr="008155C9">
        <w:t>тся представителем Подрядчика и предоставляются Заказчику одновременно с актом о выполненных работах (оказанных услугах).</w:t>
      </w:r>
    </w:p>
    <w:p w14:paraId="1ED53203" w14:textId="5DF6C640" w:rsidR="00964249" w:rsidRPr="008155C9" w:rsidRDefault="00964249" w:rsidP="00964249">
      <w:pPr>
        <w:pStyle w:val="afd"/>
        <w:ind w:left="0" w:firstLine="708"/>
        <w:jc w:val="both"/>
      </w:pPr>
      <w:r w:rsidRPr="008155C9">
        <w:t xml:space="preserve">Цена услуг по взвешиванию грузового вагона, получению удостоверения о взрывобезопасности и санитарно-эпидемиологического заключения </w:t>
      </w:r>
      <w:r w:rsidR="00BE69F6" w:rsidRPr="008155C9">
        <w:t xml:space="preserve">при отгрузке колесных пар в вагонах </w:t>
      </w:r>
      <w:r w:rsidRPr="008155C9">
        <w:t xml:space="preserve">определяется Приложением № </w:t>
      </w:r>
      <w:r w:rsidR="00844EAD" w:rsidRPr="008155C9">
        <w:t>8</w:t>
      </w:r>
      <w:r w:rsidRPr="008155C9">
        <w:t xml:space="preserve"> </w:t>
      </w:r>
      <w:r w:rsidR="00AB52BB" w:rsidRPr="008155C9">
        <w:t xml:space="preserve">к </w:t>
      </w:r>
      <w:r w:rsidRPr="008155C9">
        <w:t>Договор</w:t>
      </w:r>
      <w:r w:rsidR="00AB52BB" w:rsidRPr="008155C9">
        <w:t>у</w:t>
      </w:r>
      <w:r w:rsidRPr="008155C9">
        <w:t>.</w:t>
      </w:r>
    </w:p>
    <w:p w14:paraId="4DCA061A" w14:textId="2D962694" w:rsidR="00BA3003" w:rsidRPr="008155C9" w:rsidRDefault="00BA3003" w:rsidP="003B0F9C">
      <w:pPr>
        <w:pStyle w:val="afd"/>
        <w:ind w:left="0" w:firstLine="709"/>
        <w:jc w:val="both"/>
      </w:pPr>
      <w:bookmarkStart w:id="2" w:name="_Hlk135828260"/>
      <w:r w:rsidRPr="008155C9">
        <w:t>Цена работ</w:t>
      </w:r>
      <w:r w:rsidR="001F756C" w:rsidRPr="008155C9">
        <w:t>/</w:t>
      </w:r>
      <w:r w:rsidRPr="008155C9">
        <w:t xml:space="preserve">услуг, обозначенная в </w:t>
      </w:r>
      <w:r w:rsidR="00E43CE8" w:rsidRPr="008155C9">
        <w:t>п.2.1</w:t>
      </w:r>
      <w:r w:rsidR="001F756C" w:rsidRPr="008155C9">
        <w:t>.</w:t>
      </w:r>
      <w:r w:rsidR="00E43CE8" w:rsidRPr="008155C9">
        <w:t xml:space="preserve"> Договора</w:t>
      </w:r>
      <w:r w:rsidRPr="008155C9">
        <w:t xml:space="preserve">, указана без учета НДС. НДС по ставке, установленной в соответствии с п.3 ст.164 Налогового кодекса Российской Федерации, начисляется и оплачивается сверх </w:t>
      </w:r>
      <w:r w:rsidR="005D2D9D" w:rsidRPr="008155C9">
        <w:t>цены работ</w:t>
      </w:r>
      <w:r w:rsidR="00FD7B69" w:rsidRPr="008155C9">
        <w:t>/услуг</w:t>
      </w:r>
      <w:r w:rsidR="005D2D9D" w:rsidRPr="008155C9">
        <w:t>, обозначенной в п.2.1 Договора.</w:t>
      </w:r>
    </w:p>
    <w:bookmarkEnd w:id="2"/>
    <w:p w14:paraId="79289B8E" w14:textId="73038687" w:rsidR="00535636" w:rsidRPr="008155C9" w:rsidRDefault="00535636" w:rsidP="006E2502">
      <w:pPr>
        <w:ind w:firstLine="708"/>
        <w:jc w:val="both"/>
        <w:rPr>
          <w:bCs/>
        </w:rPr>
      </w:pPr>
      <w:r w:rsidRPr="008155C9">
        <w:t>2.</w:t>
      </w:r>
      <w:r w:rsidR="00E147A9" w:rsidRPr="008155C9">
        <w:t>2</w:t>
      </w:r>
      <w:r w:rsidRPr="008155C9">
        <w:t>. Подрядчик направляет Заказчику уведомление в случае изменения цен на работы и</w:t>
      </w:r>
      <w:r w:rsidR="0087627A" w:rsidRPr="008155C9">
        <w:t>/или</w:t>
      </w:r>
      <w:r w:rsidRPr="008155C9">
        <w:t xml:space="preserve"> услуги</w:t>
      </w:r>
      <w:r w:rsidR="000010FB" w:rsidRPr="008155C9">
        <w:t xml:space="preserve"> </w:t>
      </w:r>
      <w:r w:rsidRPr="008155C9">
        <w:t xml:space="preserve">за </w:t>
      </w:r>
      <w:r w:rsidR="002B72F6" w:rsidRPr="008155C9">
        <w:t>1</w:t>
      </w:r>
      <w:r w:rsidRPr="008155C9">
        <w:t>0 (</w:t>
      </w:r>
      <w:r w:rsidR="002B72F6" w:rsidRPr="008155C9">
        <w:t>десять</w:t>
      </w:r>
      <w:r w:rsidRPr="008155C9">
        <w:t>) календарных дней до даты изменений</w:t>
      </w:r>
      <w:r w:rsidR="000010FB" w:rsidRPr="008155C9">
        <w:t xml:space="preserve"> на электронные адреса, указанные в п. 1</w:t>
      </w:r>
      <w:r w:rsidR="00844EAD" w:rsidRPr="008155C9">
        <w:t>3</w:t>
      </w:r>
      <w:r w:rsidR="000010FB" w:rsidRPr="008155C9">
        <w:t>.5</w:t>
      </w:r>
      <w:r w:rsidR="0087627A" w:rsidRPr="008155C9">
        <w:t>.</w:t>
      </w:r>
      <w:r w:rsidR="000010FB" w:rsidRPr="008155C9">
        <w:t xml:space="preserve"> Договора.</w:t>
      </w:r>
      <w:r w:rsidRPr="008155C9">
        <w:rPr>
          <w:bCs/>
        </w:rPr>
        <w:t xml:space="preserve"> </w:t>
      </w:r>
    </w:p>
    <w:p w14:paraId="25E47FB6" w14:textId="385D81FB" w:rsidR="00535636" w:rsidRPr="008155C9" w:rsidRDefault="001B486A" w:rsidP="00336FEC">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В случае отсутствия возражений Заказчика по изменению цен на работы и</w:t>
      </w:r>
      <w:r w:rsidR="0087627A" w:rsidRPr="008155C9">
        <w:rPr>
          <w:rFonts w:ascii="Times New Roman" w:hAnsi="Times New Roman" w:cs="Times New Roman"/>
          <w:sz w:val="24"/>
          <w:szCs w:val="24"/>
        </w:rPr>
        <w:t>/или</w:t>
      </w:r>
      <w:r w:rsidRPr="008155C9">
        <w:rPr>
          <w:rFonts w:ascii="Times New Roman" w:hAnsi="Times New Roman" w:cs="Times New Roman"/>
          <w:sz w:val="24"/>
          <w:szCs w:val="24"/>
        </w:rPr>
        <w:t xml:space="preserve"> услуги</w:t>
      </w:r>
      <w:r w:rsidR="005D2D9D" w:rsidRPr="008155C9">
        <w:rPr>
          <w:rFonts w:ascii="Times New Roman" w:hAnsi="Times New Roman" w:cs="Times New Roman"/>
          <w:sz w:val="24"/>
          <w:szCs w:val="24"/>
        </w:rPr>
        <w:t>,</w:t>
      </w:r>
      <w:r w:rsidRPr="008155C9">
        <w:rPr>
          <w:rFonts w:ascii="Times New Roman" w:hAnsi="Times New Roman" w:cs="Times New Roman"/>
          <w:sz w:val="24"/>
          <w:szCs w:val="24"/>
        </w:rPr>
        <w:t xml:space="preserve"> </w:t>
      </w:r>
      <w:r w:rsidR="00155C20" w:rsidRPr="008155C9">
        <w:rPr>
          <w:rFonts w:ascii="Times New Roman" w:hAnsi="Times New Roman" w:cs="Times New Roman"/>
          <w:sz w:val="24"/>
          <w:szCs w:val="24"/>
        </w:rPr>
        <w:t>изменение</w:t>
      </w:r>
      <w:r w:rsidR="00535636" w:rsidRPr="008155C9">
        <w:rPr>
          <w:rFonts w:ascii="Times New Roman" w:hAnsi="Times New Roman" w:cs="Times New Roman"/>
          <w:sz w:val="24"/>
          <w:szCs w:val="24"/>
        </w:rPr>
        <w:t xml:space="preserve"> цен считается согласованным. Депо Подрядчика применяет новые цены при формировании актов о выполненных работах (оказанных услугах) по Договору с даты</w:t>
      </w:r>
      <w:r w:rsidR="00A74BE0" w:rsidRPr="008155C9">
        <w:rPr>
          <w:rFonts w:ascii="Times New Roman" w:hAnsi="Times New Roman" w:cs="Times New Roman"/>
          <w:sz w:val="24"/>
          <w:szCs w:val="24"/>
        </w:rPr>
        <w:t>,</w:t>
      </w:r>
      <w:r w:rsidR="00535636" w:rsidRPr="008155C9">
        <w:rPr>
          <w:rFonts w:ascii="Times New Roman" w:hAnsi="Times New Roman" w:cs="Times New Roman"/>
          <w:sz w:val="24"/>
          <w:szCs w:val="24"/>
        </w:rPr>
        <w:t xml:space="preserve"> указанной в уведомлении, с последующим подписанием соответствующего дополнительного соглашения к Договору.</w:t>
      </w:r>
    </w:p>
    <w:p w14:paraId="4A043CF6" w14:textId="13A9146A" w:rsidR="00323933" w:rsidRPr="008155C9" w:rsidRDefault="000F7F5C" w:rsidP="006E2502">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При несогласии Заказчика с изменением цен на работы и</w:t>
      </w:r>
      <w:r w:rsidR="0087627A" w:rsidRPr="008155C9">
        <w:rPr>
          <w:rFonts w:ascii="Times New Roman" w:hAnsi="Times New Roman" w:cs="Times New Roman"/>
          <w:sz w:val="24"/>
          <w:szCs w:val="24"/>
        </w:rPr>
        <w:t>/или</w:t>
      </w:r>
      <w:r w:rsidRPr="008155C9">
        <w:rPr>
          <w:rFonts w:ascii="Times New Roman" w:hAnsi="Times New Roman" w:cs="Times New Roman"/>
          <w:sz w:val="24"/>
          <w:szCs w:val="24"/>
        </w:rPr>
        <w:t xml:space="preserve"> услуги Подрядчика, Подрядчик вправе приостановить приемку </w:t>
      </w:r>
      <w:r w:rsidR="002B72F6" w:rsidRPr="008155C9">
        <w:rPr>
          <w:rFonts w:ascii="Times New Roman" w:hAnsi="Times New Roman" w:cs="Times New Roman"/>
          <w:sz w:val="24"/>
          <w:szCs w:val="24"/>
        </w:rPr>
        <w:t xml:space="preserve">в ремонт </w:t>
      </w:r>
      <w:r w:rsidR="00E147A9" w:rsidRPr="008155C9">
        <w:rPr>
          <w:rFonts w:ascii="Times New Roman" w:hAnsi="Times New Roman" w:cs="Times New Roman"/>
          <w:sz w:val="24"/>
          <w:szCs w:val="24"/>
        </w:rPr>
        <w:t>колесных пар</w:t>
      </w:r>
      <w:r w:rsidRPr="008155C9">
        <w:rPr>
          <w:rFonts w:ascii="Times New Roman" w:hAnsi="Times New Roman" w:cs="Times New Roman"/>
          <w:sz w:val="24"/>
          <w:szCs w:val="24"/>
        </w:rPr>
        <w:t xml:space="preserve">. </w:t>
      </w:r>
    </w:p>
    <w:p w14:paraId="1FA38D06" w14:textId="6BB43827" w:rsidR="00AE63C9" w:rsidRPr="008155C9" w:rsidRDefault="000A72DB" w:rsidP="00824E6F">
      <w:pPr>
        <w:ind w:firstLine="708"/>
        <w:jc w:val="both"/>
      </w:pPr>
      <w:r w:rsidRPr="008155C9">
        <w:t>2.</w:t>
      </w:r>
      <w:r w:rsidR="00E147A9" w:rsidRPr="008155C9">
        <w:t>3</w:t>
      </w:r>
      <w:r w:rsidRPr="008155C9">
        <w:t xml:space="preserve">. </w:t>
      </w:r>
      <w:r w:rsidR="00DF18B5" w:rsidRPr="008155C9">
        <w:t>Оплата работ</w:t>
      </w:r>
      <w:r w:rsidR="0087627A" w:rsidRPr="008155C9">
        <w:t>/услуг</w:t>
      </w:r>
      <w:r w:rsidR="00DF18B5" w:rsidRPr="008155C9">
        <w:t xml:space="preserve"> по </w:t>
      </w:r>
      <w:r w:rsidR="00BF57AB" w:rsidRPr="008155C9">
        <w:t>ремонт</w:t>
      </w:r>
      <w:r w:rsidR="00633B1B" w:rsidRPr="008155C9">
        <w:t>у</w:t>
      </w:r>
      <w:r w:rsidR="00BF57AB" w:rsidRPr="008155C9">
        <w:t xml:space="preserve"> </w:t>
      </w:r>
      <w:r w:rsidR="008F5F8F" w:rsidRPr="008155C9">
        <w:t>и</w:t>
      </w:r>
      <w:r w:rsidR="00FA1C6E" w:rsidRPr="008155C9">
        <w:t>/или</w:t>
      </w:r>
      <w:r w:rsidR="008F5F8F" w:rsidRPr="008155C9">
        <w:t xml:space="preserve"> определению ремонтопригодности колесных пар грузовых вагонов в ремонт </w:t>
      </w:r>
      <w:r w:rsidR="00DF18B5" w:rsidRPr="008155C9">
        <w:t xml:space="preserve">производится Заказчиком путем перечисления денежных средств на расчётный счёт Подрядчика </w:t>
      </w:r>
      <w:r w:rsidR="00AE63C9" w:rsidRPr="008155C9">
        <w:t>авансовым платежом в размере 100 % (сто процентов) от стоимости</w:t>
      </w:r>
      <w:r w:rsidR="00824E6F" w:rsidRPr="008155C9">
        <w:t xml:space="preserve"> </w:t>
      </w:r>
      <w:r w:rsidR="00AE63C9" w:rsidRPr="008155C9">
        <w:t xml:space="preserve">планируемого объема ремонта, рассчитанной исходя из </w:t>
      </w:r>
      <w:r w:rsidR="00824E6F" w:rsidRPr="008155C9">
        <w:t>фактической средней стоимости ремонта за предыдущий месяц</w:t>
      </w:r>
      <w:r w:rsidR="00AE63C9" w:rsidRPr="008155C9">
        <w:t>.</w:t>
      </w:r>
    </w:p>
    <w:p w14:paraId="6065E8FB" w14:textId="7F823623" w:rsidR="00824E6F" w:rsidRPr="008155C9" w:rsidRDefault="00AE63C9" w:rsidP="00824E6F">
      <w:pPr>
        <w:ind w:firstLine="708"/>
        <w:jc w:val="both"/>
      </w:pPr>
      <w:r w:rsidRPr="008155C9">
        <w:t>Оплата производится</w:t>
      </w:r>
      <w:r w:rsidR="00824E6F" w:rsidRPr="008155C9">
        <w:t xml:space="preserve"> в течение 3 (трёх) рабочих дней с даты получения</w:t>
      </w:r>
      <w:r w:rsidRPr="008155C9">
        <w:t xml:space="preserve"> Заказчиком счета на оплату от депо Подрядчика</w:t>
      </w:r>
      <w:r w:rsidR="00824E6F" w:rsidRPr="008155C9">
        <w:t>, но не позднее 2</w:t>
      </w:r>
      <w:r w:rsidR="00554F7B" w:rsidRPr="008155C9">
        <w:t>8</w:t>
      </w:r>
      <w:r w:rsidR="00824E6F" w:rsidRPr="008155C9">
        <w:t xml:space="preserve"> числа месяца, предшествующего месяцу ремонта.</w:t>
      </w:r>
    </w:p>
    <w:p w14:paraId="1C0AF54F" w14:textId="1EF60B10" w:rsidR="000C1653" w:rsidRPr="008155C9" w:rsidRDefault="000C1653" w:rsidP="000A72DB">
      <w:pPr>
        <w:ind w:firstLine="708"/>
        <w:jc w:val="both"/>
      </w:pPr>
      <w:bookmarkStart w:id="3" w:name="_Hlk135830845"/>
      <w:r w:rsidRPr="008155C9">
        <w:t>Окончательный расчет за фактически выполненный объем работ</w:t>
      </w:r>
      <w:r w:rsidR="000E2323" w:rsidRPr="008155C9">
        <w:t>/</w:t>
      </w:r>
      <w:r w:rsidRPr="008155C9">
        <w:t xml:space="preserve"> оказанных услуг</w:t>
      </w:r>
      <w:r w:rsidR="000E2323" w:rsidRPr="008155C9">
        <w:t xml:space="preserve"> по</w:t>
      </w:r>
      <w:r w:rsidRPr="008155C9">
        <w:t xml:space="preserve"> ремонту колесных пар, погрузке (выгрузке) и хранению (в том числе не завершенному) колесных пар, определению ремонтопригодности колесных пар, взвешиванию грузового вагона при отправке грузового вагона с металлоломом, получению удостоверения о взрывобезопасности и санитарно-эпидемиологического заключения специализированной организации</w:t>
      </w:r>
      <w:r w:rsidR="00190B5B" w:rsidRPr="008155C9">
        <w:t xml:space="preserve">, </w:t>
      </w:r>
      <w:r w:rsidRPr="008155C9">
        <w:t>производится после подписания Сторонами актов о выполненных работах (оказанных услугах), на основании выданных Заказчику счетов-фактур в течение 3 (</w:t>
      </w:r>
      <w:r w:rsidR="003F1328" w:rsidRPr="008155C9">
        <w:t>трех) календарных дней с даты</w:t>
      </w:r>
      <w:r w:rsidRPr="008155C9">
        <w:t xml:space="preserve"> их получения по электронной почте по адресам, указанным в п. 1</w:t>
      </w:r>
      <w:r w:rsidR="00844EAD" w:rsidRPr="008155C9">
        <w:t>3</w:t>
      </w:r>
      <w:r w:rsidRPr="008155C9">
        <w:t>.5</w:t>
      </w:r>
      <w:r w:rsidR="0087627A" w:rsidRPr="008155C9">
        <w:t>.</w:t>
      </w:r>
      <w:r w:rsidRPr="008155C9">
        <w:t xml:space="preserve"> Договора, если между Сторонами применяется технология обмена документами на бумажных носителях.</w:t>
      </w:r>
    </w:p>
    <w:bookmarkEnd w:id="3"/>
    <w:p w14:paraId="6B7195D0" w14:textId="77777777" w:rsidR="00CE6247" w:rsidRPr="008155C9" w:rsidRDefault="00CE6247" w:rsidP="00CE6247">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lastRenderedPageBreak/>
        <w:t>Стороны согласовали проведение оплаты по документам, переданным посредством электронной связи</w:t>
      </w:r>
      <w:r w:rsidR="003B4C11" w:rsidRPr="008155C9">
        <w:rPr>
          <w:rFonts w:ascii="Times New Roman" w:hAnsi="Times New Roman" w:cs="Times New Roman"/>
          <w:sz w:val="24"/>
          <w:szCs w:val="24"/>
        </w:rPr>
        <w:t>,</w:t>
      </w:r>
      <w:r w:rsidRPr="008155C9">
        <w:rPr>
          <w:rFonts w:ascii="Times New Roman" w:hAnsi="Times New Roman" w:cs="Times New Roman"/>
          <w:sz w:val="24"/>
          <w:szCs w:val="24"/>
        </w:rPr>
        <w:t xml:space="preserve"> с последующим направлением оригиналов </w:t>
      </w:r>
      <w:r w:rsidR="003B4C11" w:rsidRPr="008155C9">
        <w:rPr>
          <w:rFonts w:ascii="Times New Roman" w:hAnsi="Times New Roman" w:cs="Times New Roman"/>
          <w:sz w:val="24"/>
          <w:szCs w:val="24"/>
        </w:rPr>
        <w:t xml:space="preserve">таких документов </w:t>
      </w:r>
      <w:r w:rsidRPr="008155C9">
        <w:rPr>
          <w:rFonts w:ascii="Times New Roman" w:hAnsi="Times New Roman" w:cs="Times New Roman"/>
          <w:sz w:val="24"/>
          <w:szCs w:val="24"/>
        </w:rPr>
        <w:t>в течение 7 (семи) календарных дней по почте.</w:t>
      </w:r>
    </w:p>
    <w:p w14:paraId="7F8D3CA7" w14:textId="3D06D3D4" w:rsidR="008B6907" w:rsidRPr="008155C9" w:rsidRDefault="00394422" w:rsidP="008B6907">
      <w:pPr>
        <w:ind w:firstLine="708"/>
        <w:jc w:val="both"/>
      </w:pPr>
      <w:r w:rsidRPr="008155C9">
        <w:t>2.</w:t>
      </w:r>
      <w:r w:rsidR="00E147A9" w:rsidRPr="008155C9">
        <w:t>4</w:t>
      </w:r>
      <w:r w:rsidRPr="008155C9">
        <w:t xml:space="preserve">. </w:t>
      </w:r>
      <w:r w:rsidR="008B6907" w:rsidRPr="008155C9">
        <w:t>Предприятие Подрядчика приступает к выполнению работ</w:t>
      </w:r>
      <w:r w:rsidR="000E2323" w:rsidRPr="008155C9">
        <w:t xml:space="preserve"> и/или оказанию услуг</w:t>
      </w:r>
      <w:r w:rsidR="008B6907" w:rsidRPr="008155C9">
        <w:t xml:space="preserve"> при условии поступления от Заказчика предоплаты на банковский расчетный счет Подрядчика. Датой проведения авансового платежа является дата поступления денежных средств на расчетный счет Подрядчика. </w:t>
      </w:r>
    </w:p>
    <w:p w14:paraId="685CC8AE" w14:textId="228D15E1" w:rsidR="008B6907" w:rsidRPr="008155C9" w:rsidRDefault="008B6907" w:rsidP="008B6907">
      <w:pPr>
        <w:ind w:firstLine="708"/>
        <w:jc w:val="both"/>
      </w:pPr>
      <w:r w:rsidRPr="008155C9">
        <w:t>Депо Подрядчика представляет авансовые счета-фактуры в течение 5 (пяти) календарных дней со дня получения авансовых платежей от Заказчика в счет предстоящего выполнения работ</w:t>
      </w:r>
      <w:r w:rsidR="0087627A" w:rsidRPr="008155C9">
        <w:t>/оказания услуг</w:t>
      </w:r>
      <w:r w:rsidRPr="008155C9">
        <w:t>.</w:t>
      </w:r>
    </w:p>
    <w:p w14:paraId="4A8B9859" w14:textId="591E8EF7" w:rsidR="008B6907" w:rsidRPr="008155C9" w:rsidRDefault="008B6907" w:rsidP="008B6907">
      <w:pPr>
        <w:ind w:firstLine="708"/>
        <w:jc w:val="both"/>
      </w:pPr>
      <w:r w:rsidRPr="008155C9">
        <w:t>Депо Подрядчика вправе</w:t>
      </w:r>
      <w:r w:rsidR="00B916BC" w:rsidRPr="008155C9">
        <w:t>,</w:t>
      </w:r>
      <w:r w:rsidRPr="008155C9">
        <w:t xml:space="preserve"> приняв в ремонт </w:t>
      </w:r>
      <w:r w:rsidR="00E147A9" w:rsidRPr="008155C9">
        <w:t>колесные пары</w:t>
      </w:r>
      <w:r w:rsidRPr="008155C9">
        <w:t>, не приступать к выполнению ремонтных работ и</w:t>
      </w:r>
      <w:r w:rsidR="0087627A" w:rsidRPr="008155C9">
        <w:t>/или</w:t>
      </w:r>
      <w:r w:rsidRPr="008155C9">
        <w:t xml:space="preserve"> оказанию услуг (а начатые работы</w:t>
      </w:r>
      <w:r w:rsidR="0087627A" w:rsidRPr="008155C9">
        <w:t>/услуги</w:t>
      </w:r>
      <w:r w:rsidRPr="008155C9">
        <w:t xml:space="preserve"> вправе приостановить) при отсутствии поступления от Заказчика предоплаты на расчетный счёт Подрядчика, </w:t>
      </w:r>
      <w:r w:rsidR="005D2D9D" w:rsidRPr="008155C9">
        <w:t xml:space="preserve">а также </w:t>
      </w:r>
      <w:r w:rsidRPr="008155C9">
        <w:t>при возникновении у Заказчика просроченной дебиторской задолженности по расчетам перед Подрядчиком</w:t>
      </w:r>
      <w:r w:rsidR="005D2D9D" w:rsidRPr="008155C9">
        <w:t xml:space="preserve"> и</w:t>
      </w:r>
      <w:r w:rsidR="00560FD7" w:rsidRPr="008155C9">
        <w:t xml:space="preserve"> в случае, если в отношении Заказчика введена процедура банкротства.</w:t>
      </w:r>
    </w:p>
    <w:p w14:paraId="29063D8C" w14:textId="045F821C" w:rsidR="008B6907" w:rsidRPr="008155C9" w:rsidRDefault="008B6907" w:rsidP="008B6907">
      <w:pPr>
        <w:ind w:firstLine="708"/>
        <w:jc w:val="both"/>
      </w:pPr>
      <w:r w:rsidRPr="008155C9">
        <w:t>Подрядчик вправе</w:t>
      </w:r>
      <w:r w:rsidR="008E4B74" w:rsidRPr="008155C9">
        <w:t>,</w:t>
      </w:r>
      <w:r w:rsidRPr="008155C9">
        <w:t xml:space="preserve"> на свое усмотрение</w:t>
      </w:r>
      <w:r w:rsidR="008E4B74" w:rsidRPr="008155C9">
        <w:t>,</w:t>
      </w:r>
      <w:r w:rsidRPr="008155C9">
        <w:t xml:space="preserve"> приступить к выполнению работ</w:t>
      </w:r>
      <w:r w:rsidR="008E4B74" w:rsidRPr="008155C9">
        <w:t>/оказанию услуг</w:t>
      </w:r>
      <w:r w:rsidRPr="008155C9">
        <w:t xml:space="preserve"> или возобновить выполнение работ</w:t>
      </w:r>
      <w:r w:rsidR="008E4B74" w:rsidRPr="008155C9">
        <w:t>/оказание услуг</w:t>
      </w:r>
      <w:r w:rsidRPr="008155C9">
        <w:t xml:space="preserve"> в случае не поступления полной предоплаты и/или не полного погашения Заказчиком просроченной дебиторской задолженности</w:t>
      </w:r>
      <w:r w:rsidR="005D2D9D" w:rsidRPr="008155C9">
        <w:t>,</w:t>
      </w:r>
      <w:r w:rsidR="008E4B74" w:rsidRPr="008155C9">
        <w:t xml:space="preserve"> либо введения в отношении Заказчика процедуры банкротства (в определенных случаях)</w:t>
      </w:r>
      <w:r w:rsidRPr="008155C9">
        <w:t>.</w:t>
      </w:r>
    </w:p>
    <w:p w14:paraId="6F73FDEC" w14:textId="77D9948C" w:rsidR="008B6907" w:rsidRPr="008155C9" w:rsidRDefault="008B6907" w:rsidP="008B6907">
      <w:pPr>
        <w:ind w:firstLine="708"/>
        <w:jc w:val="both"/>
      </w:pPr>
      <w:r w:rsidRPr="008155C9">
        <w:t>В случае наличия подтвержденной задолженности за выполненные работы и</w:t>
      </w:r>
      <w:r w:rsidR="005F54B1" w:rsidRPr="008155C9">
        <w:t>/или</w:t>
      </w:r>
      <w:r w:rsidRPr="008155C9">
        <w:t xml:space="preserve"> оказанные услуги по Договору на дату поступления авансового платежа либо поступления платежа, не содержащего информацию о его назначении, Подрядчик вправе направить полученные денежные средства на погашение любой дебиторской задолженности Заказчика по Договору в необходимом размере. По запросу Заказчика</w:t>
      </w:r>
      <w:r w:rsidR="00DD32CE" w:rsidRPr="008155C9">
        <w:t>,</w:t>
      </w:r>
      <w:r w:rsidRPr="008155C9">
        <w:t xml:space="preserve"> Подрядчик письменно уведомляет Заказчика о направлении указанных денежных средств</w:t>
      </w:r>
      <w:r w:rsidR="005D2D9D" w:rsidRPr="008155C9">
        <w:t>,</w:t>
      </w:r>
      <w:r w:rsidRPr="008155C9">
        <w:t xml:space="preserve"> с приложением необходимых расшифровок.</w:t>
      </w:r>
    </w:p>
    <w:p w14:paraId="4FE12D50" w14:textId="296F7E93" w:rsidR="008B6907" w:rsidRPr="008155C9" w:rsidRDefault="008B6907" w:rsidP="008B6907">
      <w:pPr>
        <w:ind w:firstLine="708"/>
        <w:jc w:val="both"/>
      </w:pPr>
      <w:r w:rsidRPr="008155C9">
        <w:t xml:space="preserve">Остаток денежных средств Заказчика после погашения дебиторской задолженности </w:t>
      </w:r>
      <w:r w:rsidR="005852F1" w:rsidRPr="008155C9">
        <w:t xml:space="preserve">зачитывается </w:t>
      </w:r>
      <w:r w:rsidRPr="008155C9">
        <w:t>авансо</w:t>
      </w:r>
      <w:r w:rsidR="005852F1" w:rsidRPr="008155C9">
        <w:t>вы</w:t>
      </w:r>
      <w:r w:rsidRPr="008155C9">
        <w:t>м</w:t>
      </w:r>
      <w:r w:rsidR="005852F1" w:rsidRPr="008155C9">
        <w:t xml:space="preserve"> платежом</w:t>
      </w:r>
      <w:r w:rsidRPr="008155C9">
        <w:t>, полученным в счет предстоящего выполнения работ</w:t>
      </w:r>
      <w:r w:rsidR="008E4B74" w:rsidRPr="008155C9">
        <w:t>/</w:t>
      </w:r>
      <w:r w:rsidRPr="008155C9">
        <w:t>оказания услуг.</w:t>
      </w:r>
    </w:p>
    <w:p w14:paraId="0C94232B" w14:textId="35578F7D" w:rsidR="008B6907" w:rsidRPr="008155C9" w:rsidRDefault="008B6907" w:rsidP="008B6907">
      <w:pPr>
        <w:ind w:firstLine="708"/>
        <w:jc w:val="both"/>
      </w:pPr>
      <w:r w:rsidRPr="008155C9">
        <w:t>В случае</w:t>
      </w:r>
      <w:r w:rsidR="00B916BC" w:rsidRPr="008155C9">
        <w:t>,</w:t>
      </w:r>
      <w:r w:rsidRPr="008155C9">
        <w:t xml:space="preserve"> если фактическая стоимость произведенных Подрядчиком работ</w:t>
      </w:r>
      <w:r w:rsidR="005F54B1" w:rsidRPr="008155C9">
        <w:t xml:space="preserve"> и/или</w:t>
      </w:r>
      <w:r w:rsidRPr="008155C9">
        <w:t xml:space="preserve"> оказанных услуг в текущем месяце не превысила произведенный Заказчиком авансовый платеж, то сумма переплаты засчитывается Сторонами в счет будущих авансовых платежей по Договору. В случае если стоимость выполненных работ и</w:t>
      </w:r>
      <w:r w:rsidR="005F54B1" w:rsidRPr="008155C9">
        <w:t>/или</w:t>
      </w:r>
      <w:r w:rsidRPr="008155C9">
        <w:t xml:space="preserve"> оказанных услуг превышает сумму внесенной предоплаты, Заказчик оплачивает недостающую часть суммы после подписания Сторонами актов о выполненных работах (оказанных услугах), на основании выданных Заказчику счетов – фактур в течение 3 (трех) календарных дней с даты их получения по электронной почте по адресам, указанным в п. 13.5</w:t>
      </w:r>
      <w:r w:rsidR="000D42B2" w:rsidRPr="008155C9">
        <w:t>.</w:t>
      </w:r>
      <w:r w:rsidRPr="008155C9">
        <w:t xml:space="preserve"> Договора. </w:t>
      </w:r>
    </w:p>
    <w:p w14:paraId="2A15D894" w14:textId="335027BC" w:rsidR="008B6907" w:rsidRPr="008155C9" w:rsidRDefault="008B6907" w:rsidP="008B6907">
      <w:pPr>
        <w:ind w:firstLine="708"/>
        <w:jc w:val="both"/>
      </w:pPr>
      <w:r w:rsidRPr="008155C9">
        <w:t>В случае прекращения действия Договора</w:t>
      </w:r>
      <w:r w:rsidR="00B916BC" w:rsidRPr="008155C9">
        <w:t>,</w:t>
      </w:r>
      <w:r w:rsidRPr="008155C9">
        <w:t xml:space="preserve"> не зачтенный аванс возвращается Заказчику на основании письменного обращения Заказчика</w:t>
      </w:r>
      <w:r w:rsidR="00B916BC" w:rsidRPr="008155C9">
        <w:t>,</w:t>
      </w:r>
      <w:r w:rsidRPr="008155C9">
        <w:t xml:space="preserve"> при условии подписания обеими Сторонами акта-сверки взаиморасчетов.</w:t>
      </w:r>
    </w:p>
    <w:p w14:paraId="232262D6" w14:textId="503BE156" w:rsidR="008B6907" w:rsidRPr="008155C9" w:rsidRDefault="008B6907" w:rsidP="008B6907">
      <w:pPr>
        <w:ind w:firstLine="708"/>
        <w:jc w:val="both"/>
      </w:pPr>
      <w:r w:rsidRPr="008155C9">
        <w:t>Все перечисления производятся на расчетный счет Подрядчика, указанный в разделе 14</w:t>
      </w:r>
      <w:r w:rsidR="000D42B2" w:rsidRPr="008155C9">
        <w:t xml:space="preserve">. </w:t>
      </w:r>
      <w:r w:rsidRPr="008155C9">
        <w:t>Договора</w:t>
      </w:r>
      <w:r w:rsidR="00EC33A1" w:rsidRPr="008155C9">
        <w:t>,</w:t>
      </w:r>
      <w:r w:rsidRPr="008155C9">
        <w:t xml:space="preserve"> с обязательным указанием в графе «назначение платежа»: </w:t>
      </w:r>
    </w:p>
    <w:p w14:paraId="793660A3" w14:textId="5F0F209F" w:rsidR="008B6907" w:rsidRPr="008155C9" w:rsidRDefault="008B6907" w:rsidP="008B6907">
      <w:pPr>
        <w:ind w:firstLine="708"/>
        <w:jc w:val="both"/>
      </w:pPr>
      <w:r w:rsidRPr="008155C9">
        <w:t xml:space="preserve">- при проведении авансового платежа Заказчик обязательно указывает наименование </w:t>
      </w:r>
      <w:r w:rsidR="00B916BC" w:rsidRPr="008155C9">
        <w:t>д</w:t>
      </w:r>
      <w:r w:rsidRPr="008155C9">
        <w:t>епо Подрядчика, наименование работ</w:t>
      </w:r>
      <w:r w:rsidR="00442895" w:rsidRPr="008155C9">
        <w:t>/услуг</w:t>
      </w:r>
      <w:r w:rsidRPr="008155C9">
        <w:t>, номер, дату Договора/счета</w:t>
      </w:r>
      <w:r w:rsidR="000D42B2" w:rsidRPr="008155C9">
        <w:t>;</w:t>
      </w:r>
      <w:r w:rsidRPr="008155C9">
        <w:t xml:space="preserve"> </w:t>
      </w:r>
    </w:p>
    <w:p w14:paraId="3626568F" w14:textId="6263534B" w:rsidR="008B6907" w:rsidRPr="008155C9" w:rsidRDefault="008B6907" w:rsidP="008B6907">
      <w:pPr>
        <w:ind w:firstLine="708"/>
        <w:jc w:val="both"/>
      </w:pPr>
      <w:r w:rsidRPr="008155C9">
        <w:t>- при проведении окончательного расчета за выполненные работы</w:t>
      </w:r>
      <w:r w:rsidR="000D42B2" w:rsidRPr="008155C9">
        <w:t>/</w:t>
      </w:r>
      <w:r w:rsidRPr="008155C9">
        <w:t xml:space="preserve">оказанные услуги Заказчик указывает наименование </w:t>
      </w:r>
      <w:r w:rsidR="00B916BC" w:rsidRPr="008155C9">
        <w:t>д</w:t>
      </w:r>
      <w:r w:rsidRPr="008155C9">
        <w:t>епо Подрядчика, номер, дату Договора, полный номер и дату счета-фактуры, либо письменно предоставляет расшифровку назначения платежа по счетам-фактурам с указанием суммы.</w:t>
      </w:r>
    </w:p>
    <w:p w14:paraId="42BF0D2F" w14:textId="2352495E" w:rsidR="001767AB" w:rsidRPr="008155C9" w:rsidRDefault="001767AB" w:rsidP="00037244">
      <w:pPr>
        <w:pStyle w:val="ConsNormal"/>
        <w:tabs>
          <w:tab w:val="left" w:pos="3261"/>
        </w:tabs>
        <w:ind w:firstLine="708"/>
        <w:jc w:val="both"/>
        <w:rPr>
          <w:rFonts w:ascii="Times New Roman" w:hAnsi="Times New Roman" w:cs="Times New Roman"/>
          <w:sz w:val="24"/>
          <w:szCs w:val="24"/>
        </w:rPr>
      </w:pPr>
      <w:r w:rsidRPr="008155C9">
        <w:rPr>
          <w:rFonts w:ascii="Times New Roman" w:hAnsi="Times New Roman" w:cs="Times New Roman"/>
          <w:sz w:val="24"/>
          <w:szCs w:val="24"/>
        </w:rPr>
        <w:t>2.</w:t>
      </w:r>
      <w:r w:rsidR="001F42BF" w:rsidRPr="008155C9">
        <w:rPr>
          <w:rFonts w:ascii="Times New Roman" w:hAnsi="Times New Roman" w:cs="Times New Roman"/>
          <w:sz w:val="24"/>
          <w:szCs w:val="24"/>
        </w:rPr>
        <w:t>5</w:t>
      </w:r>
      <w:r w:rsidRPr="008155C9">
        <w:rPr>
          <w:rFonts w:ascii="Times New Roman" w:hAnsi="Times New Roman" w:cs="Times New Roman"/>
          <w:sz w:val="24"/>
          <w:szCs w:val="24"/>
        </w:rPr>
        <w:t>. Сдача выполненных рабо</w:t>
      </w:r>
      <w:r w:rsidR="000D42B2" w:rsidRPr="008155C9">
        <w:rPr>
          <w:rFonts w:ascii="Times New Roman" w:hAnsi="Times New Roman" w:cs="Times New Roman"/>
          <w:sz w:val="24"/>
          <w:szCs w:val="24"/>
        </w:rPr>
        <w:t>т/оказанных услуг</w:t>
      </w:r>
      <w:r w:rsidR="00785E74" w:rsidRPr="008155C9">
        <w:rPr>
          <w:rFonts w:ascii="Times New Roman" w:hAnsi="Times New Roman" w:cs="Times New Roman"/>
          <w:sz w:val="24"/>
          <w:szCs w:val="24"/>
        </w:rPr>
        <w:t xml:space="preserve"> </w:t>
      </w:r>
      <w:r w:rsidRPr="008155C9">
        <w:rPr>
          <w:rFonts w:ascii="Times New Roman" w:hAnsi="Times New Roman" w:cs="Times New Roman"/>
          <w:sz w:val="24"/>
          <w:szCs w:val="24"/>
        </w:rPr>
        <w:t xml:space="preserve">и их приемка Заказчиком производится путем оформления и подписания Сторонами </w:t>
      </w:r>
      <w:r w:rsidR="00F87E39" w:rsidRPr="008155C9">
        <w:rPr>
          <w:rFonts w:ascii="Times New Roman" w:hAnsi="Times New Roman" w:cs="Times New Roman"/>
          <w:sz w:val="24"/>
          <w:szCs w:val="24"/>
        </w:rPr>
        <w:t xml:space="preserve">в сроки, определенные </w:t>
      </w:r>
      <w:proofErr w:type="spellStart"/>
      <w:r w:rsidR="00F87E39" w:rsidRPr="008155C9">
        <w:rPr>
          <w:rFonts w:ascii="Times New Roman" w:hAnsi="Times New Roman" w:cs="Times New Roman"/>
          <w:sz w:val="24"/>
          <w:szCs w:val="24"/>
        </w:rPr>
        <w:t>п.п</w:t>
      </w:r>
      <w:proofErr w:type="spellEnd"/>
      <w:r w:rsidR="00F87E39" w:rsidRPr="008155C9">
        <w:rPr>
          <w:rFonts w:ascii="Times New Roman" w:hAnsi="Times New Roman" w:cs="Times New Roman"/>
          <w:sz w:val="24"/>
          <w:szCs w:val="24"/>
        </w:rPr>
        <w:t>. 2.</w:t>
      </w:r>
      <w:r w:rsidR="00A02145" w:rsidRPr="008155C9">
        <w:rPr>
          <w:rFonts w:ascii="Times New Roman" w:hAnsi="Times New Roman" w:cs="Times New Roman"/>
          <w:sz w:val="24"/>
          <w:szCs w:val="24"/>
        </w:rPr>
        <w:t>7</w:t>
      </w:r>
      <w:r w:rsidR="00F87E39" w:rsidRPr="008155C9">
        <w:rPr>
          <w:rFonts w:ascii="Times New Roman" w:hAnsi="Times New Roman" w:cs="Times New Roman"/>
          <w:sz w:val="24"/>
          <w:szCs w:val="24"/>
        </w:rPr>
        <w:t>.1</w:t>
      </w:r>
      <w:r w:rsidR="000D42B2" w:rsidRPr="008155C9">
        <w:rPr>
          <w:rFonts w:ascii="Times New Roman" w:hAnsi="Times New Roman" w:cs="Times New Roman"/>
          <w:sz w:val="24"/>
          <w:szCs w:val="24"/>
        </w:rPr>
        <w:t>.</w:t>
      </w:r>
      <w:r w:rsidR="00F87E39" w:rsidRPr="008155C9">
        <w:rPr>
          <w:rFonts w:ascii="Times New Roman" w:hAnsi="Times New Roman" w:cs="Times New Roman"/>
          <w:sz w:val="24"/>
          <w:szCs w:val="24"/>
        </w:rPr>
        <w:t>, 2.</w:t>
      </w:r>
      <w:r w:rsidR="00A02145" w:rsidRPr="008155C9">
        <w:rPr>
          <w:rFonts w:ascii="Times New Roman" w:hAnsi="Times New Roman" w:cs="Times New Roman"/>
          <w:sz w:val="24"/>
          <w:szCs w:val="24"/>
        </w:rPr>
        <w:t>8</w:t>
      </w:r>
      <w:r w:rsidR="00F87E39" w:rsidRPr="008155C9">
        <w:rPr>
          <w:rFonts w:ascii="Times New Roman" w:hAnsi="Times New Roman" w:cs="Times New Roman"/>
          <w:sz w:val="24"/>
          <w:szCs w:val="24"/>
        </w:rPr>
        <w:t>.1</w:t>
      </w:r>
      <w:r w:rsidR="000D42B2" w:rsidRPr="008155C9">
        <w:rPr>
          <w:rFonts w:ascii="Times New Roman" w:hAnsi="Times New Roman" w:cs="Times New Roman"/>
          <w:sz w:val="24"/>
          <w:szCs w:val="24"/>
        </w:rPr>
        <w:t>.</w:t>
      </w:r>
      <w:r w:rsidR="00F87E39" w:rsidRPr="008155C9">
        <w:rPr>
          <w:rFonts w:ascii="Times New Roman" w:hAnsi="Times New Roman" w:cs="Times New Roman"/>
          <w:sz w:val="24"/>
          <w:szCs w:val="24"/>
        </w:rPr>
        <w:t>, 2.</w:t>
      </w:r>
      <w:r w:rsidR="00E47847" w:rsidRPr="008155C9">
        <w:rPr>
          <w:rFonts w:ascii="Times New Roman" w:hAnsi="Times New Roman" w:cs="Times New Roman"/>
          <w:sz w:val="24"/>
          <w:szCs w:val="24"/>
        </w:rPr>
        <w:t>8</w:t>
      </w:r>
      <w:r w:rsidR="00F87E39" w:rsidRPr="008155C9">
        <w:rPr>
          <w:rFonts w:ascii="Times New Roman" w:hAnsi="Times New Roman" w:cs="Times New Roman"/>
          <w:sz w:val="24"/>
          <w:szCs w:val="24"/>
        </w:rPr>
        <w:t>.4</w:t>
      </w:r>
      <w:r w:rsidR="000D42B2" w:rsidRPr="008155C9">
        <w:rPr>
          <w:rFonts w:ascii="Times New Roman" w:hAnsi="Times New Roman" w:cs="Times New Roman"/>
          <w:sz w:val="24"/>
          <w:szCs w:val="24"/>
        </w:rPr>
        <w:t>.</w:t>
      </w:r>
      <w:r w:rsidR="00F87E39" w:rsidRPr="008155C9">
        <w:rPr>
          <w:rFonts w:ascii="Times New Roman" w:hAnsi="Times New Roman" w:cs="Times New Roman"/>
          <w:sz w:val="24"/>
          <w:szCs w:val="24"/>
        </w:rPr>
        <w:t xml:space="preserve"> Договора, </w:t>
      </w:r>
      <w:r w:rsidRPr="008155C9">
        <w:rPr>
          <w:rFonts w:ascii="Times New Roman" w:hAnsi="Times New Roman" w:cs="Times New Roman"/>
          <w:sz w:val="24"/>
          <w:szCs w:val="24"/>
        </w:rPr>
        <w:t xml:space="preserve">акта о выполненных работах (оказанных услугах), в том числе подписания </w:t>
      </w:r>
      <w:r w:rsidR="005F54B1" w:rsidRPr="008155C9">
        <w:rPr>
          <w:rFonts w:ascii="Times New Roman" w:hAnsi="Times New Roman" w:cs="Times New Roman"/>
          <w:sz w:val="24"/>
          <w:szCs w:val="24"/>
        </w:rPr>
        <w:t xml:space="preserve">путем </w:t>
      </w:r>
      <w:r w:rsidRPr="008155C9">
        <w:rPr>
          <w:rFonts w:ascii="Times New Roman" w:hAnsi="Times New Roman" w:cs="Times New Roman"/>
          <w:sz w:val="24"/>
          <w:szCs w:val="24"/>
        </w:rPr>
        <w:t xml:space="preserve">ЭП, с обязательным приложением </w:t>
      </w:r>
      <w:bookmarkStart w:id="4" w:name="_Hlk135824407"/>
      <w:r w:rsidRPr="008155C9">
        <w:rPr>
          <w:rFonts w:ascii="Times New Roman" w:hAnsi="Times New Roman" w:cs="Times New Roman"/>
          <w:sz w:val="24"/>
          <w:szCs w:val="24"/>
        </w:rPr>
        <w:t>акт</w:t>
      </w:r>
      <w:r w:rsidR="00A02145" w:rsidRPr="008155C9">
        <w:rPr>
          <w:rFonts w:ascii="Times New Roman" w:hAnsi="Times New Roman" w:cs="Times New Roman"/>
          <w:sz w:val="24"/>
          <w:szCs w:val="24"/>
        </w:rPr>
        <w:t>а</w:t>
      </w:r>
      <w:r w:rsidRPr="008155C9">
        <w:rPr>
          <w:rFonts w:ascii="Times New Roman" w:hAnsi="Times New Roman" w:cs="Times New Roman"/>
          <w:sz w:val="24"/>
          <w:szCs w:val="24"/>
        </w:rPr>
        <w:t xml:space="preserve"> выбраковки</w:t>
      </w:r>
      <w:r w:rsidR="0029097B" w:rsidRPr="008155C9">
        <w:rPr>
          <w:rFonts w:ascii="Times New Roman" w:hAnsi="Times New Roman" w:cs="Times New Roman"/>
          <w:sz w:val="24"/>
          <w:szCs w:val="24"/>
        </w:rPr>
        <w:t xml:space="preserve"> узлов и деталей грузового вагона</w:t>
      </w:r>
      <w:r w:rsidRPr="008155C9">
        <w:rPr>
          <w:rFonts w:ascii="Times New Roman" w:hAnsi="Times New Roman" w:cs="Times New Roman"/>
          <w:sz w:val="24"/>
          <w:szCs w:val="24"/>
        </w:rPr>
        <w:t xml:space="preserve"> по форме Приложения № </w:t>
      </w:r>
      <w:r w:rsidR="00E147A9" w:rsidRPr="008155C9">
        <w:rPr>
          <w:rFonts w:ascii="Times New Roman" w:hAnsi="Times New Roman" w:cs="Times New Roman"/>
          <w:sz w:val="24"/>
          <w:szCs w:val="24"/>
        </w:rPr>
        <w:t xml:space="preserve">9 </w:t>
      </w:r>
      <w:r w:rsidR="004C3D33" w:rsidRPr="008155C9">
        <w:rPr>
          <w:rFonts w:ascii="Times New Roman" w:hAnsi="Times New Roman" w:cs="Times New Roman"/>
          <w:sz w:val="24"/>
          <w:szCs w:val="24"/>
        </w:rPr>
        <w:t xml:space="preserve">к </w:t>
      </w:r>
      <w:r w:rsidRPr="008155C9">
        <w:rPr>
          <w:rFonts w:ascii="Times New Roman" w:hAnsi="Times New Roman" w:cs="Times New Roman"/>
          <w:sz w:val="24"/>
          <w:szCs w:val="24"/>
        </w:rPr>
        <w:t>Договор</w:t>
      </w:r>
      <w:r w:rsidR="004C3D33" w:rsidRPr="008155C9">
        <w:rPr>
          <w:rFonts w:ascii="Times New Roman" w:hAnsi="Times New Roman" w:cs="Times New Roman"/>
          <w:sz w:val="24"/>
          <w:szCs w:val="24"/>
        </w:rPr>
        <w:t>у</w:t>
      </w:r>
      <w:r w:rsidRPr="008155C9">
        <w:rPr>
          <w:rFonts w:ascii="Times New Roman" w:hAnsi="Times New Roman" w:cs="Times New Roman"/>
          <w:sz w:val="24"/>
          <w:szCs w:val="24"/>
        </w:rPr>
        <w:t xml:space="preserve"> </w:t>
      </w:r>
      <w:r w:rsidR="00F87E39" w:rsidRPr="008155C9">
        <w:rPr>
          <w:rFonts w:ascii="Times New Roman" w:hAnsi="Times New Roman" w:cs="Times New Roman"/>
          <w:sz w:val="24"/>
          <w:szCs w:val="24"/>
        </w:rPr>
        <w:t>(</w:t>
      </w:r>
      <w:r w:rsidRPr="008155C9">
        <w:rPr>
          <w:rFonts w:ascii="Times New Roman" w:hAnsi="Times New Roman" w:cs="Times New Roman"/>
          <w:sz w:val="24"/>
          <w:szCs w:val="24"/>
        </w:rPr>
        <w:t>в случае составления</w:t>
      </w:r>
      <w:r w:rsidR="00F87E39" w:rsidRPr="008155C9">
        <w:rPr>
          <w:rFonts w:ascii="Times New Roman" w:hAnsi="Times New Roman" w:cs="Times New Roman"/>
          <w:sz w:val="24"/>
          <w:szCs w:val="24"/>
        </w:rPr>
        <w:t>)</w:t>
      </w:r>
      <w:bookmarkEnd w:id="4"/>
      <w:r w:rsidR="00037244" w:rsidRPr="008155C9">
        <w:rPr>
          <w:rFonts w:ascii="Times New Roman" w:hAnsi="Times New Roman" w:cs="Times New Roman"/>
          <w:sz w:val="24"/>
          <w:szCs w:val="24"/>
        </w:rPr>
        <w:t>.</w:t>
      </w:r>
      <w:r w:rsidR="0029097B" w:rsidRPr="008155C9">
        <w:rPr>
          <w:rFonts w:ascii="Times New Roman" w:hAnsi="Times New Roman" w:cs="Times New Roman"/>
          <w:color w:val="000000" w:themeColor="text1"/>
          <w:sz w:val="24"/>
          <w:szCs w:val="24"/>
        </w:rPr>
        <w:t xml:space="preserve"> </w:t>
      </w:r>
      <w:r w:rsidRPr="008155C9">
        <w:rPr>
          <w:rFonts w:ascii="Times New Roman" w:hAnsi="Times New Roman" w:cs="Times New Roman"/>
          <w:sz w:val="24"/>
          <w:szCs w:val="24"/>
        </w:rPr>
        <w:t>2.</w:t>
      </w:r>
      <w:r w:rsidR="001F42BF" w:rsidRPr="008155C9">
        <w:rPr>
          <w:rFonts w:ascii="Times New Roman" w:hAnsi="Times New Roman" w:cs="Times New Roman"/>
          <w:sz w:val="24"/>
          <w:szCs w:val="24"/>
        </w:rPr>
        <w:t>6</w:t>
      </w:r>
      <w:r w:rsidRPr="008155C9">
        <w:rPr>
          <w:rFonts w:ascii="Times New Roman" w:hAnsi="Times New Roman" w:cs="Times New Roman"/>
          <w:sz w:val="24"/>
          <w:szCs w:val="24"/>
        </w:rPr>
        <w:t xml:space="preserve">. </w:t>
      </w:r>
      <w:bookmarkStart w:id="5" w:name="_Hlk135830694"/>
      <w:r w:rsidRPr="008155C9">
        <w:rPr>
          <w:rFonts w:ascii="Times New Roman" w:hAnsi="Times New Roman" w:cs="Times New Roman"/>
          <w:sz w:val="24"/>
          <w:szCs w:val="24"/>
        </w:rPr>
        <w:t xml:space="preserve">Сдача оказанных услуг по хранению и </w:t>
      </w:r>
      <w:r w:rsidR="0001530B" w:rsidRPr="008155C9">
        <w:rPr>
          <w:rFonts w:ascii="Times New Roman" w:hAnsi="Times New Roman" w:cs="Times New Roman"/>
          <w:sz w:val="24"/>
          <w:szCs w:val="24"/>
        </w:rPr>
        <w:t xml:space="preserve">выполненных работ </w:t>
      </w:r>
      <w:r w:rsidR="001F756C" w:rsidRPr="008155C9">
        <w:rPr>
          <w:rFonts w:ascii="Times New Roman" w:hAnsi="Times New Roman" w:cs="Times New Roman"/>
          <w:sz w:val="24"/>
          <w:szCs w:val="24"/>
        </w:rPr>
        <w:t xml:space="preserve">по </w:t>
      </w:r>
      <w:r w:rsidRPr="008155C9">
        <w:rPr>
          <w:rFonts w:ascii="Times New Roman" w:hAnsi="Times New Roman" w:cs="Times New Roman"/>
          <w:sz w:val="24"/>
          <w:szCs w:val="24"/>
        </w:rPr>
        <w:t>погрузке (выгрузке)</w:t>
      </w:r>
      <w:r w:rsidR="00484AC1" w:rsidRPr="008155C9">
        <w:rPr>
          <w:rFonts w:ascii="Times New Roman" w:hAnsi="Times New Roman" w:cs="Times New Roman"/>
          <w:sz w:val="24"/>
          <w:szCs w:val="24"/>
        </w:rPr>
        <w:t xml:space="preserve"> колесных пар</w:t>
      </w:r>
      <w:r w:rsidRPr="008155C9">
        <w:rPr>
          <w:rFonts w:ascii="Times New Roman" w:hAnsi="Times New Roman" w:cs="Times New Roman"/>
          <w:sz w:val="24"/>
          <w:szCs w:val="24"/>
        </w:rPr>
        <w:t xml:space="preserve"> </w:t>
      </w:r>
      <w:r w:rsidR="008C7475" w:rsidRPr="008155C9">
        <w:rPr>
          <w:rFonts w:ascii="Times New Roman" w:hAnsi="Times New Roman" w:cs="Times New Roman"/>
          <w:sz w:val="24"/>
          <w:szCs w:val="24"/>
        </w:rPr>
        <w:t>д</w:t>
      </w:r>
      <w:r w:rsidRPr="008155C9">
        <w:rPr>
          <w:rFonts w:ascii="Times New Roman" w:hAnsi="Times New Roman" w:cs="Times New Roman"/>
          <w:sz w:val="24"/>
          <w:szCs w:val="24"/>
        </w:rPr>
        <w:t xml:space="preserve">епо Подрядчика и их приемка Заказчиком производится путем оформления и подписания Сторонами следующих документов: </w:t>
      </w:r>
      <w:r w:rsidRPr="008155C9">
        <w:rPr>
          <w:rFonts w:ascii="Times New Roman" w:hAnsi="Times New Roman" w:cs="Times New Roman"/>
          <w:sz w:val="24"/>
          <w:szCs w:val="24"/>
        </w:rPr>
        <w:lastRenderedPageBreak/>
        <w:t xml:space="preserve">акта о выполненных работах (оказанных услугах), в том числе </w:t>
      </w:r>
      <w:r w:rsidR="0001530B" w:rsidRPr="008155C9">
        <w:rPr>
          <w:rFonts w:ascii="Times New Roman" w:hAnsi="Times New Roman" w:cs="Times New Roman"/>
          <w:sz w:val="24"/>
          <w:szCs w:val="24"/>
        </w:rPr>
        <w:t xml:space="preserve">путем </w:t>
      </w:r>
      <w:r w:rsidRPr="008155C9">
        <w:rPr>
          <w:rFonts w:ascii="Times New Roman" w:hAnsi="Times New Roman" w:cs="Times New Roman"/>
          <w:sz w:val="24"/>
          <w:szCs w:val="24"/>
        </w:rPr>
        <w:t>подписания ЭП, с приложением</w:t>
      </w:r>
      <w:r w:rsidR="007746FB" w:rsidRPr="008155C9">
        <w:rPr>
          <w:rFonts w:ascii="Times New Roman" w:hAnsi="Times New Roman" w:cs="Times New Roman"/>
          <w:sz w:val="24"/>
          <w:szCs w:val="24"/>
        </w:rPr>
        <w:t xml:space="preserve"> расчета </w:t>
      </w:r>
      <w:r w:rsidR="00952FA3" w:rsidRPr="008155C9">
        <w:rPr>
          <w:rFonts w:ascii="Times New Roman" w:hAnsi="Times New Roman" w:cs="Times New Roman"/>
          <w:sz w:val="24"/>
          <w:szCs w:val="24"/>
        </w:rPr>
        <w:t xml:space="preserve">стоимости </w:t>
      </w:r>
      <w:r w:rsidR="001F756C" w:rsidRPr="008155C9">
        <w:rPr>
          <w:rFonts w:ascii="Times New Roman" w:hAnsi="Times New Roman" w:cs="Times New Roman"/>
          <w:sz w:val="24"/>
          <w:szCs w:val="24"/>
        </w:rPr>
        <w:t xml:space="preserve">работ </w:t>
      </w:r>
      <w:r w:rsidR="007746FB" w:rsidRPr="008155C9">
        <w:rPr>
          <w:rFonts w:ascii="Times New Roman" w:hAnsi="Times New Roman" w:cs="Times New Roman"/>
          <w:sz w:val="24"/>
          <w:szCs w:val="24"/>
        </w:rPr>
        <w:t xml:space="preserve"> по погрузке (выгрузке)</w:t>
      </w:r>
      <w:r w:rsidR="00484AC1" w:rsidRPr="008155C9">
        <w:rPr>
          <w:rFonts w:ascii="Times New Roman" w:hAnsi="Times New Roman" w:cs="Times New Roman"/>
          <w:sz w:val="24"/>
          <w:szCs w:val="24"/>
        </w:rPr>
        <w:t xml:space="preserve"> колесных пар</w:t>
      </w:r>
      <w:r w:rsidR="007746FB" w:rsidRPr="008155C9">
        <w:rPr>
          <w:rFonts w:ascii="Times New Roman" w:hAnsi="Times New Roman" w:cs="Times New Roman"/>
          <w:sz w:val="24"/>
          <w:szCs w:val="24"/>
        </w:rPr>
        <w:t xml:space="preserve"> по форме Приложения № 10 к Договору</w:t>
      </w:r>
      <w:r w:rsidR="00136DF3" w:rsidRPr="008155C9">
        <w:rPr>
          <w:rFonts w:ascii="Times New Roman" w:hAnsi="Times New Roman" w:cs="Times New Roman"/>
          <w:sz w:val="24"/>
          <w:szCs w:val="24"/>
        </w:rPr>
        <w:t xml:space="preserve"> и</w:t>
      </w:r>
      <w:r w:rsidRPr="008155C9">
        <w:rPr>
          <w:rFonts w:ascii="Times New Roman" w:hAnsi="Times New Roman" w:cs="Times New Roman"/>
          <w:sz w:val="24"/>
          <w:szCs w:val="24"/>
        </w:rPr>
        <w:t xml:space="preserve"> расчета </w:t>
      </w:r>
      <w:r w:rsidR="00037244" w:rsidRPr="008155C9">
        <w:rPr>
          <w:rFonts w:ascii="Times New Roman" w:hAnsi="Times New Roman" w:cs="Times New Roman"/>
          <w:sz w:val="24"/>
          <w:szCs w:val="24"/>
        </w:rPr>
        <w:t xml:space="preserve">стоимости </w:t>
      </w:r>
      <w:r w:rsidRPr="008155C9">
        <w:rPr>
          <w:rFonts w:ascii="Times New Roman" w:hAnsi="Times New Roman" w:cs="Times New Roman"/>
          <w:sz w:val="24"/>
          <w:szCs w:val="24"/>
        </w:rPr>
        <w:t xml:space="preserve">услуг по хранению </w:t>
      </w:r>
      <w:r w:rsidR="00037244" w:rsidRPr="008155C9">
        <w:rPr>
          <w:rFonts w:ascii="Times New Roman" w:hAnsi="Times New Roman" w:cs="Times New Roman"/>
          <w:sz w:val="24"/>
          <w:szCs w:val="24"/>
        </w:rPr>
        <w:t>колесн</w:t>
      </w:r>
      <w:r w:rsidR="00484AC1" w:rsidRPr="008155C9">
        <w:rPr>
          <w:rFonts w:ascii="Times New Roman" w:hAnsi="Times New Roman" w:cs="Times New Roman"/>
          <w:sz w:val="24"/>
          <w:szCs w:val="24"/>
        </w:rPr>
        <w:t>ых</w:t>
      </w:r>
      <w:r w:rsidR="00037244" w:rsidRPr="008155C9">
        <w:rPr>
          <w:rFonts w:ascii="Times New Roman" w:hAnsi="Times New Roman" w:cs="Times New Roman"/>
          <w:sz w:val="24"/>
          <w:szCs w:val="24"/>
        </w:rPr>
        <w:t xml:space="preserve"> пар </w:t>
      </w:r>
      <w:r w:rsidRPr="008155C9">
        <w:rPr>
          <w:rFonts w:ascii="Times New Roman" w:hAnsi="Times New Roman" w:cs="Times New Roman"/>
          <w:sz w:val="24"/>
          <w:szCs w:val="24"/>
        </w:rPr>
        <w:t xml:space="preserve">по форме Приложения № </w:t>
      </w:r>
      <w:r w:rsidR="00952FA3" w:rsidRPr="008155C9">
        <w:rPr>
          <w:rFonts w:ascii="Times New Roman" w:hAnsi="Times New Roman" w:cs="Times New Roman"/>
          <w:sz w:val="24"/>
          <w:szCs w:val="24"/>
        </w:rPr>
        <w:t>12</w:t>
      </w:r>
      <w:r w:rsidRPr="008155C9">
        <w:rPr>
          <w:rFonts w:ascii="Times New Roman" w:hAnsi="Times New Roman" w:cs="Times New Roman"/>
          <w:sz w:val="24"/>
          <w:szCs w:val="24"/>
        </w:rPr>
        <w:t xml:space="preserve"> </w:t>
      </w:r>
      <w:r w:rsidR="004C3D33" w:rsidRPr="008155C9">
        <w:rPr>
          <w:rFonts w:ascii="Times New Roman" w:hAnsi="Times New Roman" w:cs="Times New Roman"/>
          <w:sz w:val="24"/>
          <w:szCs w:val="24"/>
        </w:rPr>
        <w:t xml:space="preserve">к </w:t>
      </w:r>
      <w:r w:rsidRPr="008155C9">
        <w:rPr>
          <w:rFonts w:ascii="Times New Roman" w:hAnsi="Times New Roman" w:cs="Times New Roman"/>
          <w:sz w:val="24"/>
          <w:szCs w:val="24"/>
        </w:rPr>
        <w:t>Договор</w:t>
      </w:r>
      <w:r w:rsidR="004C3D33" w:rsidRPr="008155C9">
        <w:rPr>
          <w:rFonts w:ascii="Times New Roman" w:hAnsi="Times New Roman" w:cs="Times New Roman"/>
          <w:sz w:val="24"/>
          <w:szCs w:val="24"/>
        </w:rPr>
        <w:t>у</w:t>
      </w:r>
      <w:r w:rsidRPr="008155C9">
        <w:rPr>
          <w:rFonts w:ascii="Times New Roman" w:hAnsi="Times New Roman" w:cs="Times New Roman"/>
          <w:sz w:val="24"/>
          <w:szCs w:val="24"/>
        </w:rPr>
        <w:t xml:space="preserve">, </w:t>
      </w:r>
      <w:r w:rsidR="00136DF3" w:rsidRPr="008155C9">
        <w:rPr>
          <w:rFonts w:ascii="Times New Roman" w:hAnsi="Times New Roman" w:cs="Times New Roman"/>
          <w:sz w:val="24"/>
          <w:szCs w:val="24"/>
        </w:rPr>
        <w:t xml:space="preserve">составленных с учетом </w:t>
      </w:r>
      <w:r w:rsidR="00484AC1" w:rsidRPr="008155C9">
        <w:rPr>
          <w:rFonts w:ascii="Times New Roman" w:hAnsi="Times New Roman" w:cs="Times New Roman"/>
          <w:sz w:val="24"/>
          <w:szCs w:val="24"/>
        </w:rPr>
        <w:t>р</w:t>
      </w:r>
      <w:r w:rsidR="00136DF3" w:rsidRPr="008155C9">
        <w:rPr>
          <w:rFonts w:ascii="Times New Roman" w:hAnsi="Times New Roman" w:cs="Times New Roman"/>
          <w:sz w:val="24"/>
          <w:szCs w:val="24"/>
        </w:rPr>
        <w:t xml:space="preserve">асчетного веса </w:t>
      </w:r>
      <w:r w:rsidR="00484AC1" w:rsidRPr="008155C9">
        <w:rPr>
          <w:rFonts w:ascii="Times New Roman" w:hAnsi="Times New Roman" w:cs="Times New Roman"/>
          <w:sz w:val="24"/>
          <w:szCs w:val="24"/>
        </w:rPr>
        <w:t>колесных пар</w:t>
      </w:r>
      <w:r w:rsidR="00136DF3" w:rsidRPr="008155C9">
        <w:rPr>
          <w:rFonts w:ascii="Times New Roman" w:hAnsi="Times New Roman" w:cs="Times New Roman"/>
          <w:sz w:val="24"/>
          <w:szCs w:val="24"/>
        </w:rPr>
        <w:t xml:space="preserve"> грузового вагона</w:t>
      </w:r>
      <w:r w:rsidR="00484AC1" w:rsidRPr="008155C9">
        <w:rPr>
          <w:rFonts w:ascii="Times New Roman" w:hAnsi="Times New Roman" w:cs="Times New Roman"/>
          <w:sz w:val="24"/>
          <w:szCs w:val="24"/>
        </w:rPr>
        <w:t xml:space="preserve">, применяемого для расчета стоимости работ по погрузке (выгрузке) и услуг по хранению </w:t>
      </w:r>
      <w:r w:rsidR="00136DF3" w:rsidRPr="008155C9">
        <w:rPr>
          <w:rFonts w:ascii="Times New Roman" w:hAnsi="Times New Roman" w:cs="Times New Roman"/>
          <w:sz w:val="24"/>
          <w:szCs w:val="24"/>
        </w:rPr>
        <w:t xml:space="preserve">согласно Приложению № </w:t>
      </w:r>
      <w:r w:rsidR="00952FA3" w:rsidRPr="008155C9">
        <w:rPr>
          <w:rFonts w:ascii="Times New Roman" w:hAnsi="Times New Roman" w:cs="Times New Roman"/>
          <w:sz w:val="24"/>
          <w:szCs w:val="24"/>
        </w:rPr>
        <w:t>11</w:t>
      </w:r>
      <w:r w:rsidR="00136DF3" w:rsidRPr="008155C9">
        <w:rPr>
          <w:rFonts w:ascii="Times New Roman" w:hAnsi="Times New Roman" w:cs="Times New Roman"/>
          <w:sz w:val="24"/>
          <w:szCs w:val="24"/>
        </w:rPr>
        <w:t xml:space="preserve"> к Договору, </w:t>
      </w:r>
      <w:r w:rsidR="006B44FD" w:rsidRPr="008155C9">
        <w:rPr>
          <w:rFonts w:ascii="Times New Roman" w:hAnsi="Times New Roman" w:cs="Times New Roman"/>
          <w:sz w:val="24"/>
          <w:szCs w:val="24"/>
        </w:rPr>
        <w:t>акт</w:t>
      </w:r>
      <w:r w:rsidR="00F842E4" w:rsidRPr="008155C9">
        <w:rPr>
          <w:rFonts w:ascii="Times New Roman" w:hAnsi="Times New Roman" w:cs="Times New Roman"/>
          <w:sz w:val="24"/>
          <w:szCs w:val="24"/>
        </w:rPr>
        <w:t>ов</w:t>
      </w:r>
      <w:r w:rsidR="006B44FD" w:rsidRPr="008155C9">
        <w:rPr>
          <w:rFonts w:ascii="Times New Roman" w:hAnsi="Times New Roman" w:cs="Times New Roman"/>
          <w:sz w:val="24"/>
          <w:szCs w:val="24"/>
        </w:rPr>
        <w:t xml:space="preserve"> приемки-передачи товарно-материальных ценностей по форме МХ-1 (далее – </w:t>
      </w:r>
      <w:r w:rsidR="005F54B1" w:rsidRPr="008155C9">
        <w:rPr>
          <w:rFonts w:ascii="Times New Roman" w:hAnsi="Times New Roman" w:cs="Times New Roman"/>
          <w:sz w:val="24"/>
          <w:szCs w:val="24"/>
        </w:rPr>
        <w:t>«</w:t>
      </w:r>
      <w:r w:rsidR="00244327" w:rsidRPr="008155C9">
        <w:rPr>
          <w:rFonts w:ascii="Times New Roman" w:hAnsi="Times New Roman" w:cs="Times New Roman"/>
          <w:sz w:val="24"/>
          <w:szCs w:val="24"/>
        </w:rPr>
        <w:t>а</w:t>
      </w:r>
      <w:r w:rsidR="006B44FD" w:rsidRPr="008155C9">
        <w:rPr>
          <w:rFonts w:ascii="Times New Roman" w:hAnsi="Times New Roman" w:cs="Times New Roman"/>
          <w:sz w:val="24"/>
          <w:szCs w:val="24"/>
        </w:rPr>
        <w:t>кт формы МХ-1</w:t>
      </w:r>
      <w:r w:rsidR="005F54B1" w:rsidRPr="008155C9">
        <w:rPr>
          <w:rFonts w:ascii="Times New Roman" w:hAnsi="Times New Roman" w:cs="Times New Roman"/>
          <w:sz w:val="24"/>
          <w:szCs w:val="24"/>
        </w:rPr>
        <w:t>»</w:t>
      </w:r>
      <w:r w:rsidR="006B44FD" w:rsidRPr="008155C9">
        <w:rPr>
          <w:rFonts w:ascii="Times New Roman" w:hAnsi="Times New Roman" w:cs="Times New Roman"/>
          <w:sz w:val="24"/>
          <w:szCs w:val="24"/>
        </w:rPr>
        <w:t>), акт</w:t>
      </w:r>
      <w:r w:rsidR="00F842E4" w:rsidRPr="008155C9">
        <w:rPr>
          <w:rFonts w:ascii="Times New Roman" w:hAnsi="Times New Roman" w:cs="Times New Roman"/>
          <w:sz w:val="24"/>
          <w:szCs w:val="24"/>
        </w:rPr>
        <w:t>ов</w:t>
      </w:r>
      <w:r w:rsidR="006B44FD" w:rsidRPr="008155C9">
        <w:rPr>
          <w:rFonts w:ascii="Times New Roman" w:hAnsi="Times New Roman" w:cs="Times New Roman"/>
          <w:sz w:val="24"/>
          <w:szCs w:val="24"/>
        </w:rPr>
        <w:t xml:space="preserve"> о возврате товарно-материальных ценностей, сданных на хранение по форме МХ-3 (далее – </w:t>
      </w:r>
      <w:r w:rsidR="005F54B1" w:rsidRPr="008155C9">
        <w:rPr>
          <w:rFonts w:ascii="Times New Roman" w:hAnsi="Times New Roman" w:cs="Times New Roman"/>
          <w:sz w:val="24"/>
          <w:szCs w:val="24"/>
        </w:rPr>
        <w:t>«</w:t>
      </w:r>
      <w:r w:rsidR="00244327" w:rsidRPr="008155C9">
        <w:rPr>
          <w:rFonts w:ascii="Times New Roman" w:hAnsi="Times New Roman" w:cs="Times New Roman"/>
          <w:sz w:val="24"/>
          <w:szCs w:val="24"/>
        </w:rPr>
        <w:t>а</w:t>
      </w:r>
      <w:r w:rsidR="006B44FD" w:rsidRPr="008155C9">
        <w:rPr>
          <w:rFonts w:ascii="Times New Roman" w:hAnsi="Times New Roman" w:cs="Times New Roman"/>
          <w:sz w:val="24"/>
          <w:szCs w:val="24"/>
        </w:rPr>
        <w:t>кт формы МХ-3</w:t>
      </w:r>
      <w:r w:rsidR="005F54B1" w:rsidRPr="008155C9">
        <w:rPr>
          <w:rFonts w:ascii="Times New Roman" w:hAnsi="Times New Roman" w:cs="Times New Roman"/>
          <w:sz w:val="24"/>
          <w:szCs w:val="24"/>
        </w:rPr>
        <w:t>»</w:t>
      </w:r>
      <w:r w:rsidR="006B44FD" w:rsidRPr="008155C9">
        <w:rPr>
          <w:rFonts w:ascii="Times New Roman" w:hAnsi="Times New Roman" w:cs="Times New Roman"/>
          <w:sz w:val="24"/>
          <w:szCs w:val="24"/>
        </w:rPr>
        <w:t>)</w:t>
      </w:r>
      <w:r w:rsidR="00F842E4" w:rsidRPr="008155C9">
        <w:rPr>
          <w:rFonts w:ascii="Times New Roman" w:hAnsi="Times New Roman" w:cs="Times New Roman"/>
          <w:sz w:val="24"/>
          <w:szCs w:val="24"/>
        </w:rPr>
        <w:t>.</w:t>
      </w:r>
      <w:r w:rsidR="00264194" w:rsidRPr="008155C9">
        <w:rPr>
          <w:rFonts w:ascii="Times New Roman" w:hAnsi="Times New Roman" w:cs="Times New Roman"/>
          <w:color w:val="000000" w:themeColor="text1"/>
          <w:sz w:val="24"/>
          <w:szCs w:val="24"/>
        </w:rPr>
        <w:t xml:space="preserve"> </w:t>
      </w:r>
      <w:r w:rsidRPr="008155C9">
        <w:rPr>
          <w:rFonts w:ascii="Times New Roman" w:hAnsi="Times New Roman" w:cs="Times New Roman"/>
          <w:sz w:val="24"/>
          <w:szCs w:val="24"/>
        </w:rPr>
        <w:t xml:space="preserve">Хранение </w:t>
      </w:r>
      <w:r w:rsidR="00EC33A1" w:rsidRPr="008155C9">
        <w:rPr>
          <w:rFonts w:ascii="Times New Roman" w:hAnsi="Times New Roman" w:cs="Times New Roman"/>
          <w:sz w:val="24"/>
          <w:szCs w:val="24"/>
        </w:rPr>
        <w:t>колесных пар</w:t>
      </w:r>
      <w:r w:rsidRPr="008155C9">
        <w:rPr>
          <w:rFonts w:ascii="Times New Roman" w:hAnsi="Times New Roman" w:cs="Times New Roman"/>
          <w:sz w:val="24"/>
          <w:szCs w:val="24"/>
        </w:rPr>
        <w:t xml:space="preserve"> оплачивается Заказчиком ежемесячно</w:t>
      </w:r>
      <w:r w:rsidR="00037244" w:rsidRPr="008155C9">
        <w:rPr>
          <w:rFonts w:ascii="Times New Roman" w:hAnsi="Times New Roman" w:cs="Times New Roman"/>
          <w:sz w:val="24"/>
          <w:szCs w:val="24"/>
        </w:rPr>
        <w:t>,</w:t>
      </w:r>
      <w:r w:rsidRPr="008155C9">
        <w:rPr>
          <w:rFonts w:ascii="Times New Roman" w:hAnsi="Times New Roman" w:cs="Times New Roman"/>
          <w:sz w:val="24"/>
          <w:szCs w:val="24"/>
        </w:rPr>
        <w:t xml:space="preserve"> независимо от того, завершено хранение или нет.</w:t>
      </w:r>
      <w:r w:rsidR="00037244" w:rsidRPr="008155C9">
        <w:rPr>
          <w:rFonts w:ascii="Times New Roman" w:hAnsi="Times New Roman" w:cs="Times New Roman"/>
          <w:b/>
          <w:sz w:val="24"/>
          <w:szCs w:val="24"/>
        </w:rPr>
        <w:t xml:space="preserve"> </w:t>
      </w:r>
    </w:p>
    <w:bookmarkEnd w:id="5"/>
    <w:p w14:paraId="0D3227CE" w14:textId="05E51826" w:rsidR="001C7EBE" w:rsidRPr="008155C9" w:rsidRDefault="00535636" w:rsidP="000A72DB">
      <w:pPr>
        <w:ind w:firstLine="708"/>
        <w:jc w:val="both"/>
      </w:pPr>
      <w:r w:rsidRPr="008155C9">
        <w:t>2.</w:t>
      </w:r>
      <w:r w:rsidR="001F42BF" w:rsidRPr="008155C9">
        <w:t>7</w:t>
      </w:r>
      <w:r w:rsidRPr="008155C9">
        <w:t xml:space="preserve">. </w:t>
      </w:r>
      <w:r w:rsidR="00B60307" w:rsidRPr="008155C9">
        <w:t>При условии использования Заказчиком технологии обмена документами между Сторонами на бумажных носител</w:t>
      </w:r>
      <w:r w:rsidR="0089742B" w:rsidRPr="008155C9">
        <w:t>ях</w:t>
      </w:r>
      <w:r w:rsidR="00B60307" w:rsidRPr="008155C9">
        <w:t>:</w:t>
      </w:r>
    </w:p>
    <w:p w14:paraId="582DB452" w14:textId="6D412588" w:rsidR="00535636" w:rsidRPr="008155C9" w:rsidRDefault="00B60307" w:rsidP="006E2502">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2.</w:t>
      </w:r>
      <w:r w:rsidR="001F42BF" w:rsidRPr="008155C9">
        <w:rPr>
          <w:rFonts w:ascii="Times New Roman" w:hAnsi="Times New Roman" w:cs="Times New Roman"/>
          <w:sz w:val="24"/>
          <w:szCs w:val="24"/>
        </w:rPr>
        <w:t>7</w:t>
      </w:r>
      <w:r w:rsidRPr="008155C9">
        <w:rPr>
          <w:rFonts w:ascii="Times New Roman" w:hAnsi="Times New Roman" w:cs="Times New Roman"/>
          <w:sz w:val="24"/>
          <w:szCs w:val="24"/>
        </w:rPr>
        <w:t xml:space="preserve">.1. </w:t>
      </w:r>
      <w:r w:rsidR="00535636" w:rsidRPr="008155C9">
        <w:rPr>
          <w:rFonts w:ascii="Times New Roman" w:hAnsi="Times New Roman" w:cs="Times New Roman"/>
          <w:sz w:val="24"/>
          <w:szCs w:val="24"/>
        </w:rPr>
        <w:t xml:space="preserve">В течение </w:t>
      </w:r>
      <w:r w:rsidR="007116AB" w:rsidRPr="008155C9">
        <w:rPr>
          <w:rFonts w:ascii="Times New Roman" w:hAnsi="Times New Roman" w:cs="Times New Roman"/>
          <w:sz w:val="24"/>
          <w:szCs w:val="24"/>
        </w:rPr>
        <w:t>2</w:t>
      </w:r>
      <w:r w:rsidR="00535636" w:rsidRPr="008155C9">
        <w:rPr>
          <w:rFonts w:ascii="Times New Roman" w:hAnsi="Times New Roman" w:cs="Times New Roman"/>
          <w:sz w:val="24"/>
          <w:szCs w:val="24"/>
        </w:rPr>
        <w:t xml:space="preserve"> (</w:t>
      </w:r>
      <w:r w:rsidR="007116AB" w:rsidRPr="008155C9">
        <w:rPr>
          <w:rFonts w:ascii="Times New Roman" w:hAnsi="Times New Roman" w:cs="Times New Roman"/>
          <w:sz w:val="24"/>
          <w:szCs w:val="24"/>
        </w:rPr>
        <w:t>двух</w:t>
      </w:r>
      <w:r w:rsidR="00535636" w:rsidRPr="008155C9">
        <w:rPr>
          <w:rFonts w:ascii="Times New Roman" w:hAnsi="Times New Roman" w:cs="Times New Roman"/>
          <w:sz w:val="24"/>
          <w:szCs w:val="24"/>
        </w:rPr>
        <w:t xml:space="preserve">) </w:t>
      </w:r>
      <w:r w:rsidR="007116AB" w:rsidRPr="008155C9">
        <w:rPr>
          <w:rFonts w:ascii="Times New Roman" w:hAnsi="Times New Roman" w:cs="Times New Roman"/>
          <w:sz w:val="24"/>
          <w:szCs w:val="24"/>
        </w:rPr>
        <w:t>рабочих</w:t>
      </w:r>
      <w:r w:rsidR="00535636" w:rsidRPr="008155C9">
        <w:rPr>
          <w:rFonts w:ascii="Times New Roman" w:hAnsi="Times New Roman" w:cs="Times New Roman"/>
          <w:sz w:val="24"/>
          <w:szCs w:val="24"/>
        </w:rPr>
        <w:t xml:space="preserve"> дней с даты завершения работ</w:t>
      </w:r>
      <w:r w:rsidR="00442895" w:rsidRPr="008155C9">
        <w:rPr>
          <w:rFonts w:ascii="Times New Roman" w:hAnsi="Times New Roman" w:cs="Times New Roman"/>
          <w:sz w:val="24"/>
          <w:szCs w:val="24"/>
        </w:rPr>
        <w:t>/услуг</w:t>
      </w:r>
      <w:r w:rsidR="00535636" w:rsidRPr="008155C9">
        <w:rPr>
          <w:rFonts w:ascii="Times New Roman" w:hAnsi="Times New Roman" w:cs="Times New Roman"/>
          <w:sz w:val="24"/>
          <w:szCs w:val="24"/>
        </w:rPr>
        <w:t xml:space="preserve"> </w:t>
      </w:r>
      <w:r w:rsidR="003F27CD" w:rsidRPr="008155C9">
        <w:rPr>
          <w:rFonts w:ascii="Times New Roman" w:hAnsi="Times New Roman" w:cs="Times New Roman"/>
          <w:sz w:val="24"/>
          <w:szCs w:val="24"/>
        </w:rPr>
        <w:t>д</w:t>
      </w:r>
      <w:r w:rsidR="00535636" w:rsidRPr="008155C9">
        <w:rPr>
          <w:rFonts w:ascii="Times New Roman" w:hAnsi="Times New Roman" w:cs="Times New Roman"/>
          <w:sz w:val="24"/>
          <w:szCs w:val="24"/>
        </w:rPr>
        <w:t>епо Подрядчика направляет Заказчику акты о выполненных работах (оказанных услугах)</w:t>
      </w:r>
      <w:r w:rsidR="002B0692" w:rsidRPr="008155C9">
        <w:rPr>
          <w:rFonts w:ascii="Times New Roman" w:hAnsi="Times New Roman" w:cs="Times New Roman"/>
          <w:sz w:val="24"/>
          <w:szCs w:val="24"/>
        </w:rPr>
        <w:t xml:space="preserve">, </w:t>
      </w:r>
      <w:r w:rsidR="00190B5B" w:rsidRPr="008155C9">
        <w:rPr>
          <w:rFonts w:ascii="Times New Roman" w:hAnsi="Times New Roman" w:cs="Times New Roman"/>
          <w:sz w:val="24"/>
          <w:szCs w:val="24"/>
        </w:rPr>
        <w:t xml:space="preserve">счета-фактуры, </w:t>
      </w:r>
      <w:r w:rsidR="00A35B6C" w:rsidRPr="008155C9">
        <w:rPr>
          <w:rFonts w:ascii="Times New Roman" w:hAnsi="Times New Roman" w:cs="Times New Roman"/>
          <w:sz w:val="24"/>
          <w:szCs w:val="24"/>
        </w:rPr>
        <w:t>а также их скан-копии по электронной поч</w:t>
      </w:r>
      <w:r w:rsidR="00523DF4" w:rsidRPr="008155C9">
        <w:rPr>
          <w:rFonts w:ascii="Times New Roman" w:hAnsi="Times New Roman" w:cs="Times New Roman"/>
          <w:sz w:val="24"/>
          <w:szCs w:val="24"/>
        </w:rPr>
        <w:t xml:space="preserve">те по адресам, указанным в п. </w:t>
      </w:r>
      <w:r w:rsidR="00844EAD" w:rsidRPr="008155C9">
        <w:rPr>
          <w:rFonts w:ascii="Times New Roman" w:hAnsi="Times New Roman" w:cs="Times New Roman"/>
          <w:sz w:val="24"/>
          <w:szCs w:val="24"/>
        </w:rPr>
        <w:t>13</w:t>
      </w:r>
      <w:r w:rsidR="00A35B6C" w:rsidRPr="008155C9">
        <w:rPr>
          <w:rFonts w:ascii="Times New Roman" w:hAnsi="Times New Roman" w:cs="Times New Roman"/>
          <w:sz w:val="24"/>
          <w:szCs w:val="24"/>
        </w:rPr>
        <w:t>.5</w:t>
      </w:r>
      <w:r w:rsidR="0001530B" w:rsidRPr="008155C9">
        <w:rPr>
          <w:rFonts w:ascii="Times New Roman" w:hAnsi="Times New Roman" w:cs="Times New Roman"/>
          <w:sz w:val="24"/>
          <w:szCs w:val="24"/>
        </w:rPr>
        <w:t>.</w:t>
      </w:r>
      <w:r w:rsidR="00A35B6C" w:rsidRPr="008155C9">
        <w:rPr>
          <w:rFonts w:ascii="Times New Roman" w:hAnsi="Times New Roman" w:cs="Times New Roman"/>
          <w:sz w:val="24"/>
          <w:szCs w:val="24"/>
        </w:rPr>
        <w:t xml:space="preserve"> Договора</w:t>
      </w:r>
      <w:r w:rsidR="00535636" w:rsidRPr="008155C9">
        <w:rPr>
          <w:rFonts w:ascii="Times New Roman" w:hAnsi="Times New Roman" w:cs="Times New Roman"/>
          <w:sz w:val="24"/>
          <w:szCs w:val="24"/>
        </w:rPr>
        <w:t>:</w:t>
      </w:r>
    </w:p>
    <w:p w14:paraId="74309DCE" w14:textId="3EEA1624" w:rsidR="00535636" w:rsidRPr="008155C9" w:rsidRDefault="00535636" w:rsidP="006E2502">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по погрузке (выгрузке), к </w:t>
      </w:r>
      <w:r w:rsidR="00285526" w:rsidRPr="008155C9">
        <w:rPr>
          <w:rFonts w:ascii="Times New Roman" w:hAnsi="Times New Roman" w:cs="Times New Roman"/>
          <w:sz w:val="24"/>
          <w:szCs w:val="24"/>
        </w:rPr>
        <w:t xml:space="preserve">которым </w:t>
      </w:r>
      <w:r w:rsidRPr="008155C9">
        <w:rPr>
          <w:rFonts w:ascii="Times New Roman" w:hAnsi="Times New Roman" w:cs="Times New Roman"/>
          <w:sz w:val="24"/>
          <w:szCs w:val="24"/>
        </w:rPr>
        <w:t>прилагается расчет стоимости работ по погрузке (выгрузке);</w:t>
      </w:r>
    </w:p>
    <w:p w14:paraId="3B74F8AD" w14:textId="463E3590" w:rsidR="00535636" w:rsidRPr="008155C9" w:rsidRDefault="00535636" w:rsidP="006E2502">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по </w:t>
      </w:r>
      <w:r w:rsidR="00160A77" w:rsidRPr="008155C9">
        <w:rPr>
          <w:rFonts w:ascii="Times New Roman" w:hAnsi="Times New Roman" w:cs="Times New Roman"/>
          <w:sz w:val="24"/>
          <w:szCs w:val="24"/>
        </w:rPr>
        <w:t>ремонту/</w:t>
      </w:r>
      <w:r w:rsidRPr="008155C9">
        <w:rPr>
          <w:rFonts w:ascii="Times New Roman" w:hAnsi="Times New Roman" w:cs="Times New Roman"/>
          <w:sz w:val="24"/>
          <w:szCs w:val="24"/>
        </w:rPr>
        <w:t xml:space="preserve">определению ремонтопригодности колесных пар, к </w:t>
      </w:r>
      <w:r w:rsidR="00285526" w:rsidRPr="008155C9">
        <w:rPr>
          <w:rFonts w:ascii="Times New Roman" w:hAnsi="Times New Roman" w:cs="Times New Roman"/>
          <w:sz w:val="24"/>
          <w:szCs w:val="24"/>
        </w:rPr>
        <w:t xml:space="preserve">которым </w:t>
      </w:r>
      <w:r w:rsidRPr="008155C9">
        <w:rPr>
          <w:rFonts w:ascii="Times New Roman" w:hAnsi="Times New Roman" w:cs="Times New Roman"/>
          <w:sz w:val="24"/>
          <w:szCs w:val="24"/>
        </w:rPr>
        <w:t>прилага</w:t>
      </w:r>
      <w:r w:rsidR="00EC33A1" w:rsidRPr="008155C9">
        <w:rPr>
          <w:rFonts w:ascii="Times New Roman" w:hAnsi="Times New Roman" w:cs="Times New Roman"/>
          <w:sz w:val="24"/>
          <w:szCs w:val="24"/>
        </w:rPr>
        <w:t>ют</w:t>
      </w:r>
      <w:r w:rsidRPr="008155C9">
        <w:rPr>
          <w:rFonts w:ascii="Times New Roman" w:hAnsi="Times New Roman" w:cs="Times New Roman"/>
          <w:sz w:val="24"/>
          <w:szCs w:val="24"/>
        </w:rPr>
        <w:t>ся документ</w:t>
      </w:r>
      <w:r w:rsidR="00EC33A1" w:rsidRPr="008155C9">
        <w:rPr>
          <w:rFonts w:ascii="Times New Roman" w:hAnsi="Times New Roman" w:cs="Times New Roman"/>
          <w:sz w:val="24"/>
          <w:szCs w:val="24"/>
        </w:rPr>
        <w:t>ы</w:t>
      </w:r>
      <w:r w:rsidRPr="008155C9">
        <w:rPr>
          <w:rFonts w:ascii="Times New Roman" w:hAnsi="Times New Roman" w:cs="Times New Roman"/>
          <w:sz w:val="24"/>
          <w:szCs w:val="24"/>
        </w:rPr>
        <w:t xml:space="preserve">, </w:t>
      </w:r>
      <w:r w:rsidR="007629A3" w:rsidRPr="008155C9">
        <w:rPr>
          <w:rFonts w:ascii="Times New Roman" w:hAnsi="Times New Roman" w:cs="Times New Roman"/>
          <w:sz w:val="24"/>
          <w:szCs w:val="24"/>
        </w:rPr>
        <w:t>указанны</w:t>
      </w:r>
      <w:r w:rsidR="00EC33A1" w:rsidRPr="008155C9">
        <w:rPr>
          <w:rFonts w:ascii="Times New Roman" w:hAnsi="Times New Roman" w:cs="Times New Roman"/>
          <w:sz w:val="24"/>
          <w:szCs w:val="24"/>
        </w:rPr>
        <w:t>е</w:t>
      </w:r>
      <w:r w:rsidR="007629A3" w:rsidRPr="008155C9">
        <w:rPr>
          <w:rFonts w:ascii="Times New Roman" w:hAnsi="Times New Roman" w:cs="Times New Roman"/>
          <w:sz w:val="24"/>
          <w:szCs w:val="24"/>
        </w:rPr>
        <w:t xml:space="preserve"> </w:t>
      </w:r>
      <w:r w:rsidRPr="008155C9">
        <w:rPr>
          <w:rFonts w:ascii="Times New Roman" w:hAnsi="Times New Roman" w:cs="Times New Roman"/>
          <w:sz w:val="24"/>
          <w:szCs w:val="24"/>
        </w:rPr>
        <w:t>в п.</w:t>
      </w:r>
      <w:r w:rsidR="00360C53" w:rsidRPr="008155C9">
        <w:rPr>
          <w:rFonts w:ascii="Times New Roman" w:hAnsi="Times New Roman" w:cs="Times New Roman"/>
          <w:sz w:val="24"/>
          <w:szCs w:val="24"/>
        </w:rPr>
        <w:t>2.</w:t>
      </w:r>
      <w:r w:rsidR="00A02145" w:rsidRPr="008155C9">
        <w:rPr>
          <w:rFonts w:ascii="Times New Roman" w:hAnsi="Times New Roman" w:cs="Times New Roman"/>
          <w:sz w:val="24"/>
          <w:szCs w:val="24"/>
        </w:rPr>
        <w:t>5</w:t>
      </w:r>
      <w:r w:rsidR="00360C53" w:rsidRPr="008155C9">
        <w:rPr>
          <w:rFonts w:ascii="Times New Roman" w:hAnsi="Times New Roman" w:cs="Times New Roman"/>
          <w:sz w:val="24"/>
          <w:szCs w:val="24"/>
        </w:rPr>
        <w:t>.</w:t>
      </w:r>
      <w:r w:rsidRPr="008155C9">
        <w:rPr>
          <w:rFonts w:ascii="Times New Roman" w:hAnsi="Times New Roman" w:cs="Times New Roman"/>
          <w:sz w:val="24"/>
          <w:szCs w:val="24"/>
        </w:rPr>
        <w:t xml:space="preserve"> Договора;</w:t>
      </w:r>
    </w:p>
    <w:p w14:paraId="1174E50F" w14:textId="77777777" w:rsidR="00535636" w:rsidRPr="008155C9" w:rsidRDefault="00535636" w:rsidP="006E2502">
      <w:pPr>
        <w:pStyle w:val="ConsNormal"/>
        <w:ind w:firstLine="708"/>
        <w:jc w:val="both"/>
        <w:rPr>
          <w:rFonts w:ascii="Times New Roman" w:hAnsi="Times New Roman" w:cs="Times New Roman"/>
          <w:sz w:val="24"/>
          <w:szCs w:val="24"/>
        </w:rPr>
      </w:pPr>
      <w:r w:rsidRPr="008155C9">
        <w:rPr>
          <w:rFonts w:ascii="Times New Roman" w:hAnsi="Times New Roman" w:cs="Times New Roman"/>
          <w:sz w:val="24"/>
          <w:szCs w:val="24"/>
        </w:rPr>
        <w:t>- по взвешиванию грузового вагона</w:t>
      </w:r>
      <w:r w:rsidR="008036AA" w:rsidRPr="008155C9">
        <w:rPr>
          <w:rFonts w:ascii="Times New Roman" w:hAnsi="Times New Roman" w:cs="Times New Roman"/>
          <w:sz w:val="24"/>
          <w:szCs w:val="24"/>
        </w:rPr>
        <w:t xml:space="preserve"> при отправке грузового вагона</w:t>
      </w:r>
      <w:r w:rsidR="005E0BC1" w:rsidRPr="008155C9">
        <w:rPr>
          <w:rFonts w:ascii="Times New Roman" w:hAnsi="Times New Roman" w:cs="Times New Roman"/>
          <w:sz w:val="24"/>
          <w:szCs w:val="24"/>
        </w:rPr>
        <w:t xml:space="preserve"> с металлоломом</w:t>
      </w:r>
      <w:r w:rsidRPr="008155C9">
        <w:rPr>
          <w:rFonts w:ascii="Times New Roman" w:hAnsi="Times New Roman" w:cs="Times New Roman"/>
          <w:sz w:val="24"/>
          <w:szCs w:val="24"/>
        </w:rPr>
        <w:t>;</w:t>
      </w:r>
    </w:p>
    <w:p w14:paraId="4C842C9E" w14:textId="77777777" w:rsidR="00535636" w:rsidRPr="008155C9" w:rsidRDefault="00535636" w:rsidP="006E2502">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по получению удостоверения о взрывобезопасности и санитарно-эпидемиологического </w:t>
      </w:r>
      <w:r w:rsidR="00285526" w:rsidRPr="008155C9">
        <w:rPr>
          <w:rFonts w:ascii="Times New Roman" w:hAnsi="Times New Roman" w:cs="Times New Roman"/>
          <w:sz w:val="24"/>
          <w:szCs w:val="24"/>
        </w:rPr>
        <w:t>заключения специализированной</w:t>
      </w:r>
      <w:r w:rsidRPr="008155C9">
        <w:rPr>
          <w:rFonts w:ascii="Times New Roman" w:hAnsi="Times New Roman" w:cs="Times New Roman"/>
          <w:sz w:val="24"/>
          <w:szCs w:val="24"/>
        </w:rPr>
        <w:t xml:space="preserve"> организации, к </w:t>
      </w:r>
      <w:r w:rsidR="00285526" w:rsidRPr="008155C9">
        <w:rPr>
          <w:rFonts w:ascii="Times New Roman" w:hAnsi="Times New Roman" w:cs="Times New Roman"/>
          <w:sz w:val="24"/>
          <w:szCs w:val="24"/>
        </w:rPr>
        <w:t xml:space="preserve">которым </w:t>
      </w:r>
      <w:r w:rsidRPr="008155C9">
        <w:rPr>
          <w:rFonts w:ascii="Times New Roman" w:hAnsi="Times New Roman" w:cs="Times New Roman"/>
          <w:sz w:val="24"/>
          <w:szCs w:val="24"/>
        </w:rPr>
        <w:t xml:space="preserve">прилагается </w:t>
      </w:r>
      <w:r w:rsidR="00420F12" w:rsidRPr="008155C9">
        <w:rPr>
          <w:rFonts w:ascii="Times New Roman" w:hAnsi="Times New Roman" w:cs="Times New Roman"/>
          <w:sz w:val="24"/>
          <w:szCs w:val="24"/>
        </w:rPr>
        <w:t>у</w:t>
      </w:r>
      <w:r w:rsidRPr="008155C9">
        <w:rPr>
          <w:rFonts w:ascii="Times New Roman" w:hAnsi="Times New Roman" w:cs="Times New Roman"/>
          <w:sz w:val="24"/>
          <w:szCs w:val="24"/>
        </w:rPr>
        <w:t xml:space="preserve">достоверение о взрывобезопасности и </w:t>
      </w:r>
      <w:r w:rsidR="00420F12" w:rsidRPr="008155C9">
        <w:rPr>
          <w:rFonts w:ascii="Times New Roman" w:hAnsi="Times New Roman" w:cs="Times New Roman"/>
          <w:sz w:val="24"/>
          <w:szCs w:val="24"/>
        </w:rPr>
        <w:t>п</w:t>
      </w:r>
      <w:r w:rsidRPr="008155C9">
        <w:rPr>
          <w:rFonts w:ascii="Times New Roman" w:hAnsi="Times New Roman" w:cs="Times New Roman"/>
          <w:sz w:val="24"/>
          <w:szCs w:val="24"/>
        </w:rPr>
        <w:t>ротокол санитарно-эпидемиологического заключения.</w:t>
      </w:r>
    </w:p>
    <w:p w14:paraId="05B07DC6" w14:textId="2F63198D" w:rsidR="00B60307" w:rsidRPr="008155C9" w:rsidRDefault="00151CE1" w:rsidP="006E2502">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2.</w:t>
      </w:r>
      <w:r w:rsidR="00A02145" w:rsidRPr="008155C9">
        <w:rPr>
          <w:rFonts w:ascii="Times New Roman" w:hAnsi="Times New Roman" w:cs="Times New Roman"/>
          <w:sz w:val="24"/>
          <w:szCs w:val="24"/>
        </w:rPr>
        <w:t>7</w:t>
      </w:r>
      <w:r w:rsidRPr="008155C9">
        <w:rPr>
          <w:rFonts w:ascii="Times New Roman" w:hAnsi="Times New Roman" w:cs="Times New Roman"/>
          <w:sz w:val="24"/>
          <w:szCs w:val="24"/>
        </w:rPr>
        <w:t xml:space="preserve">.2. </w:t>
      </w:r>
      <w:r w:rsidR="00B60307" w:rsidRPr="008155C9">
        <w:rPr>
          <w:rFonts w:ascii="Times New Roman" w:hAnsi="Times New Roman" w:cs="Times New Roman"/>
          <w:sz w:val="24"/>
          <w:szCs w:val="24"/>
        </w:rPr>
        <w:t xml:space="preserve">Не позднее </w:t>
      </w:r>
      <w:r w:rsidR="00DF18B5" w:rsidRPr="008155C9">
        <w:rPr>
          <w:rFonts w:ascii="Times New Roman" w:hAnsi="Times New Roman" w:cs="Times New Roman"/>
          <w:sz w:val="24"/>
          <w:szCs w:val="24"/>
        </w:rPr>
        <w:t>5</w:t>
      </w:r>
      <w:r w:rsidR="00B60307" w:rsidRPr="008155C9">
        <w:rPr>
          <w:rFonts w:ascii="Times New Roman" w:hAnsi="Times New Roman" w:cs="Times New Roman"/>
          <w:sz w:val="24"/>
          <w:szCs w:val="24"/>
        </w:rPr>
        <w:t xml:space="preserve"> (</w:t>
      </w:r>
      <w:r w:rsidR="00DF18B5" w:rsidRPr="008155C9">
        <w:rPr>
          <w:rFonts w:ascii="Times New Roman" w:hAnsi="Times New Roman" w:cs="Times New Roman"/>
          <w:sz w:val="24"/>
          <w:szCs w:val="24"/>
        </w:rPr>
        <w:t>пятого</w:t>
      </w:r>
      <w:r w:rsidR="00B60307" w:rsidRPr="008155C9">
        <w:rPr>
          <w:rFonts w:ascii="Times New Roman" w:hAnsi="Times New Roman" w:cs="Times New Roman"/>
          <w:sz w:val="24"/>
          <w:szCs w:val="24"/>
        </w:rPr>
        <w:t xml:space="preserve">) числа </w:t>
      </w:r>
      <w:r w:rsidR="00285526" w:rsidRPr="008155C9">
        <w:rPr>
          <w:rFonts w:ascii="Times New Roman" w:hAnsi="Times New Roman" w:cs="Times New Roman"/>
          <w:sz w:val="24"/>
          <w:szCs w:val="24"/>
        </w:rPr>
        <w:t>месяца,</w:t>
      </w:r>
      <w:r w:rsidR="00B60307" w:rsidRPr="008155C9">
        <w:rPr>
          <w:rFonts w:ascii="Times New Roman" w:hAnsi="Times New Roman" w:cs="Times New Roman"/>
          <w:sz w:val="24"/>
          <w:szCs w:val="24"/>
        </w:rPr>
        <w:t xml:space="preserve"> следующего за отчетным, </w:t>
      </w:r>
      <w:r w:rsidR="003F27CD" w:rsidRPr="008155C9">
        <w:rPr>
          <w:rFonts w:ascii="Times New Roman" w:hAnsi="Times New Roman" w:cs="Times New Roman"/>
          <w:sz w:val="24"/>
          <w:szCs w:val="24"/>
        </w:rPr>
        <w:t>д</w:t>
      </w:r>
      <w:r w:rsidR="00B60307" w:rsidRPr="008155C9">
        <w:rPr>
          <w:rFonts w:ascii="Times New Roman" w:hAnsi="Times New Roman" w:cs="Times New Roman"/>
          <w:sz w:val="24"/>
          <w:szCs w:val="24"/>
        </w:rPr>
        <w:t>епо Подрядчика направляет Заказчику акт о выполненных работах (оказанных услугах)</w:t>
      </w:r>
      <w:r w:rsidR="0096045A" w:rsidRPr="008155C9">
        <w:rPr>
          <w:rFonts w:ascii="Times New Roman" w:hAnsi="Times New Roman" w:cs="Times New Roman"/>
          <w:sz w:val="24"/>
          <w:szCs w:val="24"/>
        </w:rPr>
        <w:t xml:space="preserve"> </w:t>
      </w:r>
      <w:r w:rsidR="00B60307" w:rsidRPr="008155C9">
        <w:rPr>
          <w:rFonts w:ascii="Times New Roman" w:hAnsi="Times New Roman" w:cs="Times New Roman"/>
          <w:sz w:val="24"/>
          <w:szCs w:val="24"/>
        </w:rPr>
        <w:t xml:space="preserve">по хранению колесных пар, </w:t>
      </w:r>
      <w:r w:rsidR="00A35B6C" w:rsidRPr="008155C9">
        <w:rPr>
          <w:rFonts w:ascii="Times New Roman" w:hAnsi="Times New Roman" w:cs="Times New Roman"/>
          <w:sz w:val="24"/>
          <w:szCs w:val="24"/>
        </w:rPr>
        <w:t xml:space="preserve">а также скан-копию </w:t>
      </w:r>
      <w:r w:rsidR="00EC33A1" w:rsidRPr="008155C9">
        <w:rPr>
          <w:rFonts w:ascii="Times New Roman" w:hAnsi="Times New Roman" w:cs="Times New Roman"/>
          <w:sz w:val="24"/>
          <w:szCs w:val="24"/>
        </w:rPr>
        <w:t xml:space="preserve">акта о выполненных работах (оказанных услугах) </w:t>
      </w:r>
      <w:r w:rsidR="00A35B6C" w:rsidRPr="008155C9">
        <w:rPr>
          <w:rFonts w:ascii="Times New Roman" w:hAnsi="Times New Roman" w:cs="Times New Roman"/>
          <w:sz w:val="24"/>
          <w:szCs w:val="24"/>
        </w:rPr>
        <w:t>по электронной почте по адрес</w:t>
      </w:r>
      <w:r w:rsidR="00523DF4" w:rsidRPr="008155C9">
        <w:rPr>
          <w:rFonts w:ascii="Times New Roman" w:hAnsi="Times New Roman" w:cs="Times New Roman"/>
          <w:sz w:val="24"/>
          <w:szCs w:val="24"/>
        </w:rPr>
        <w:t xml:space="preserve">ам, указанным в п. </w:t>
      </w:r>
      <w:r w:rsidR="00844EAD" w:rsidRPr="008155C9">
        <w:rPr>
          <w:rFonts w:ascii="Times New Roman" w:hAnsi="Times New Roman" w:cs="Times New Roman"/>
          <w:sz w:val="24"/>
          <w:szCs w:val="24"/>
        </w:rPr>
        <w:t>13</w:t>
      </w:r>
      <w:r w:rsidR="00A35B6C" w:rsidRPr="008155C9">
        <w:rPr>
          <w:rFonts w:ascii="Times New Roman" w:hAnsi="Times New Roman" w:cs="Times New Roman"/>
          <w:sz w:val="24"/>
          <w:szCs w:val="24"/>
        </w:rPr>
        <w:t>.5</w:t>
      </w:r>
      <w:r w:rsidR="0001530B" w:rsidRPr="008155C9">
        <w:rPr>
          <w:rFonts w:ascii="Times New Roman" w:hAnsi="Times New Roman" w:cs="Times New Roman"/>
          <w:sz w:val="24"/>
          <w:szCs w:val="24"/>
        </w:rPr>
        <w:t>.</w:t>
      </w:r>
      <w:r w:rsidR="00A35B6C" w:rsidRPr="008155C9">
        <w:rPr>
          <w:rFonts w:ascii="Times New Roman" w:hAnsi="Times New Roman" w:cs="Times New Roman"/>
          <w:sz w:val="24"/>
          <w:szCs w:val="24"/>
        </w:rPr>
        <w:t xml:space="preserve"> Договора. К акту о выполненных работах (оказанных услугах) </w:t>
      </w:r>
      <w:r w:rsidR="00B60307" w:rsidRPr="008155C9">
        <w:rPr>
          <w:rFonts w:ascii="Times New Roman" w:hAnsi="Times New Roman" w:cs="Times New Roman"/>
          <w:sz w:val="24"/>
          <w:szCs w:val="24"/>
        </w:rPr>
        <w:t>прилагается расчет стоимости услуг</w:t>
      </w:r>
      <w:r w:rsidR="003D71C8" w:rsidRPr="008155C9">
        <w:rPr>
          <w:rFonts w:ascii="Times New Roman" w:hAnsi="Times New Roman" w:cs="Times New Roman"/>
          <w:sz w:val="24"/>
          <w:szCs w:val="24"/>
        </w:rPr>
        <w:t xml:space="preserve"> </w:t>
      </w:r>
      <w:r w:rsidR="00285526" w:rsidRPr="008155C9">
        <w:rPr>
          <w:rFonts w:ascii="Times New Roman" w:hAnsi="Times New Roman" w:cs="Times New Roman"/>
          <w:sz w:val="24"/>
          <w:szCs w:val="24"/>
        </w:rPr>
        <w:t xml:space="preserve">по хранению </w:t>
      </w:r>
      <w:r w:rsidR="0013600D" w:rsidRPr="008155C9">
        <w:rPr>
          <w:rFonts w:ascii="Times New Roman" w:hAnsi="Times New Roman" w:cs="Times New Roman"/>
          <w:sz w:val="24"/>
          <w:szCs w:val="24"/>
        </w:rPr>
        <w:t>колесных пар</w:t>
      </w:r>
      <w:r w:rsidR="00B60307" w:rsidRPr="008155C9">
        <w:rPr>
          <w:rFonts w:ascii="Times New Roman" w:hAnsi="Times New Roman" w:cs="Times New Roman"/>
          <w:sz w:val="24"/>
          <w:szCs w:val="24"/>
        </w:rPr>
        <w:t>.</w:t>
      </w:r>
    </w:p>
    <w:p w14:paraId="5ED5B645" w14:textId="5EC8EF6E" w:rsidR="00B60307" w:rsidRPr="008155C9" w:rsidRDefault="00B60307" w:rsidP="006E2502">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2.</w:t>
      </w:r>
      <w:r w:rsidR="00A02145" w:rsidRPr="008155C9">
        <w:rPr>
          <w:rFonts w:ascii="Times New Roman" w:hAnsi="Times New Roman" w:cs="Times New Roman"/>
          <w:sz w:val="24"/>
          <w:szCs w:val="24"/>
        </w:rPr>
        <w:t>7</w:t>
      </w:r>
      <w:r w:rsidRPr="008155C9">
        <w:rPr>
          <w:rFonts w:ascii="Times New Roman" w:hAnsi="Times New Roman" w:cs="Times New Roman"/>
          <w:sz w:val="24"/>
          <w:szCs w:val="24"/>
        </w:rPr>
        <w:t xml:space="preserve">.3. Заказчик возвращает подписанные акты о выполненных работах (оказанных услугах) либо направляет электронной </w:t>
      </w:r>
      <w:r w:rsidR="000B6BC3" w:rsidRPr="008155C9">
        <w:rPr>
          <w:rFonts w:ascii="Times New Roman" w:hAnsi="Times New Roman" w:cs="Times New Roman"/>
          <w:sz w:val="24"/>
          <w:szCs w:val="24"/>
        </w:rPr>
        <w:t>почт</w:t>
      </w:r>
      <w:r w:rsidR="00523DF4" w:rsidRPr="008155C9">
        <w:rPr>
          <w:rFonts w:ascii="Times New Roman" w:hAnsi="Times New Roman" w:cs="Times New Roman"/>
          <w:sz w:val="24"/>
          <w:szCs w:val="24"/>
        </w:rPr>
        <w:t xml:space="preserve">ой по адресам, указанным в п. </w:t>
      </w:r>
      <w:r w:rsidR="00844EAD" w:rsidRPr="008155C9">
        <w:rPr>
          <w:rFonts w:ascii="Times New Roman" w:hAnsi="Times New Roman" w:cs="Times New Roman"/>
          <w:sz w:val="24"/>
          <w:szCs w:val="24"/>
        </w:rPr>
        <w:t>13</w:t>
      </w:r>
      <w:r w:rsidR="000B6BC3" w:rsidRPr="008155C9">
        <w:rPr>
          <w:rFonts w:ascii="Times New Roman" w:hAnsi="Times New Roman" w:cs="Times New Roman"/>
          <w:sz w:val="24"/>
          <w:szCs w:val="24"/>
        </w:rPr>
        <w:t>.5</w:t>
      </w:r>
      <w:r w:rsidR="0001530B" w:rsidRPr="008155C9">
        <w:rPr>
          <w:rFonts w:ascii="Times New Roman" w:hAnsi="Times New Roman" w:cs="Times New Roman"/>
          <w:sz w:val="24"/>
          <w:szCs w:val="24"/>
        </w:rPr>
        <w:t>.</w:t>
      </w:r>
      <w:r w:rsidR="000B6BC3" w:rsidRPr="008155C9">
        <w:rPr>
          <w:rFonts w:ascii="Times New Roman" w:hAnsi="Times New Roman" w:cs="Times New Roman"/>
          <w:sz w:val="24"/>
          <w:szCs w:val="24"/>
        </w:rPr>
        <w:t xml:space="preserve"> Договора,</w:t>
      </w:r>
      <w:r w:rsidRPr="008155C9">
        <w:rPr>
          <w:rFonts w:ascii="Times New Roman" w:hAnsi="Times New Roman" w:cs="Times New Roman"/>
          <w:sz w:val="24"/>
          <w:szCs w:val="24"/>
        </w:rPr>
        <w:t xml:space="preserve"> мотивированный отказ от их подписания в течение </w:t>
      </w:r>
      <w:r w:rsidR="00050290" w:rsidRPr="008155C9">
        <w:rPr>
          <w:rFonts w:ascii="Times New Roman" w:hAnsi="Times New Roman" w:cs="Times New Roman"/>
          <w:sz w:val="24"/>
          <w:szCs w:val="24"/>
        </w:rPr>
        <w:t>5</w:t>
      </w:r>
      <w:r w:rsidRPr="008155C9">
        <w:rPr>
          <w:rFonts w:ascii="Times New Roman" w:hAnsi="Times New Roman" w:cs="Times New Roman"/>
          <w:sz w:val="24"/>
          <w:szCs w:val="24"/>
        </w:rPr>
        <w:t xml:space="preserve"> (</w:t>
      </w:r>
      <w:r w:rsidR="00050290" w:rsidRPr="008155C9">
        <w:rPr>
          <w:rFonts w:ascii="Times New Roman" w:hAnsi="Times New Roman" w:cs="Times New Roman"/>
          <w:sz w:val="24"/>
          <w:szCs w:val="24"/>
        </w:rPr>
        <w:t>пяти</w:t>
      </w:r>
      <w:r w:rsidRPr="008155C9">
        <w:rPr>
          <w:rFonts w:ascii="Times New Roman" w:hAnsi="Times New Roman" w:cs="Times New Roman"/>
          <w:sz w:val="24"/>
          <w:szCs w:val="24"/>
        </w:rPr>
        <w:t xml:space="preserve">) календарных дней с даты их получения от </w:t>
      </w:r>
      <w:r w:rsidR="003F27CD" w:rsidRPr="008155C9">
        <w:rPr>
          <w:rFonts w:ascii="Times New Roman" w:hAnsi="Times New Roman" w:cs="Times New Roman"/>
          <w:sz w:val="24"/>
          <w:szCs w:val="24"/>
        </w:rPr>
        <w:t>д</w:t>
      </w:r>
      <w:r w:rsidRPr="008155C9">
        <w:rPr>
          <w:rFonts w:ascii="Times New Roman" w:hAnsi="Times New Roman" w:cs="Times New Roman"/>
          <w:sz w:val="24"/>
          <w:szCs w:val="24"/>
        </w:rPr>
        <w:t>епо Подрядчика.</w:t>
      </w:r>
    </w:p>
    <w:p w14:paraId="47BE6EC0" w14:textId="7BC8CC56" w:rsidR="000010FB" w:rsidRPr="008155C9" w:rsidRDefault="00940EC6" w:rsidP="006E2502">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В случае непредоставления в установленные сроки подписанных </w:t>
      </w:r>
      <w:r w:rsidR="003F27CD" w:rsidRPr="008155C9">
        <w:rPr>
          <w:rFonts w:ascii="Times New Roman" w:hAnsi="Times New Roman" w:cs="Times New Roman"/>
          <w:sz w:val="24"/>
          <w:szCs w:val="24"/>
        </w:rPr>
        <w:t>а</w:t>
      </w:r>
      <w:r w:rsidRPr="008155C9">
        <w:rPr>
          <w:rFonts w:ascii="Times New Roman" w:hAnsi="Times New Roman" w:cs="Times New Roman"/>
          <w:sz w:val="24"/>
          <w:szCs w:val="24"/>
        </w:rPr>
        <w:t xml:space="preserve">ктов </w:t>
      </w:r>
      <w:r w:rsidR="003F27CD" w:rsidRPr="008155C9">
        <w:rPr>
          <w:rFonts w:ascii="Times New Roman" w:hAnsi="Times New Roman" w:cs="Times New Roman"/>
          <w:sz w:val="24"/>
          <w:szCs w:val="24"/>
        </w:rPr>
        <w:t xml:space="preserve">о </w:t>
      </w:r>
      <w:r w:rsidRPr="008155C9">
        <w:rPr>
          <w:rFonts w:ascii="Times New Roman" w:hAnsi="Times New Roman" w:cs="Times New Roman"/>
          <w:sz w:val="24"/>
          <w:szCs w:val="24"/>
        </w:rPr>
        <w:t>выполненных работ</w:t>
      </w:r>
      <w:r w:rsidR="003F27CD" w:rsidRPr="008155C9">
        <w:rPr>
          <w:rFonts w:ascii="Times New Roman" w:hAnsi="Times New Roman" w:cs="Times New Roman"/>
          <w:sz w:val="24"/>
          <w:szCs w:val="24"/>
        </w:rPr>
        <w:t>ах (оказанных услугах)</w:t>
      </w:r>
      <w:r w:rsidRPr="008155C9">
        <w:rPr>
          <w:rFonts w:ascii="Times New Roman" w:hAnsi="Times New Roman" w:cs="Times New Roman"/>
          <w:sz w:val="24"/>
          <w:szCs w:val="24"/>
        </w:rPr>
        <w:t xml:space="preserve"> или мотивированного отказа с перечнем доработок, подлежащих устранению, работы</w:t>
      </w:r>
      <w:r w:rsidR="0001530B" w:rsidRPr="008155C9">
        <w:rPr>
          <w:rFonts w:ascii="Times New Roman" w:hAnsi="Times New Roman" w:cs="Times New Roman"/>
          <w:sz w:val="24"/>
          <w:szCs w:val="24"/>
        </w:rPr>
        <w:t>/</w:t>
      </w:r>
      <w:r w:rsidRPr="008155C9">
        <w:rPr>
          <w:rFonts w:ascii="Times New Roman" w:hAnsi="Times New Roman" w:cs="Times New Roman"/>
          <w:sz w:val="24"/>
          <w:szCs w:val="24"/>
        </w:rPr>
        <w:t xml:space="preserve">услуги считаются </w:t>
      </w:r>
      <w:r w:rsidR="0001530B" w:rsidRPr="008155C9">
        <w:rPr>
          <w:rFonts w:ascii="Times New Roman" w:hAnsi="Times New Roman" w:cs="Times New Roman"/>
          <w:sz w:val="24"/>
          <w:szCs w:val="24"/>
        </w:rPr>
        <w:t>выполненными/оказанными Подря</w:t>
      </w:r>
      <w:r w:rsidR="00683E74" w:rsidRPr="008155C9">
        <w:rPr>
          <w:rFonts w:ascii="Times New Roman" w:hAnsi="Times New Roman" w:cs="Times New Roman"/>
          <w:sz w:val="24"/>
          <w:szCs w:val="24"/>
        </w:rPr>
        <w:t>д</w:t>
      </w:r>
      <w:r w:rsidR="0001530B" w:rsidRPr="008155C9">
        <w:rPr>
          <w:rFonts w:ascii="Times New Roman" w:hAnsi="Times New Roman" w:cs="Times New Roman"/>
          <w:sz w:val="24"/>
          <w:szCs w:val="24"/>
        </w:rPr>
        <w:t xml:space="preserve">чиком надлежащим образом и принятыми </w:t>
      </w:r>
      <w:r w:rsidRPr="008155C9">
        <w:rPr>
          <w:rFonts w:ascii="Times New Roman" w:hAnsi="Times New Roman" w:cs="Times New Roman"/>
          <w:sz w:val="24"/>
          <w:szCs w:val="24"/>
        </w:rPr>
        <w:t xml:space="preserve">Заказчиком, а акты о выполненных работах (оказанных услугах) </w:t>
      </w:r>
      <w:r w:rsidR="008C7475" w:rsidRPr="008155C9">
        <w:rPr>
          <w:rFonts w:ascii="Times New Roman" w:hAnsi="Times New Roman" w:cs="Times New Roman"/>
          <w:sz w:val="24"/>
          <w:szCs w:val="24"/>
        </w:rPr>
        <w:t xml:space="preserve">односторонне </w:t>
      </w:r>
      <w:r w:rsidRPr="008155C9">
        <w:rPr>
          <w:rFonts w:ascii="Times New Roman" w:hAnsi="Times New Roman" w:cs="Times New Roman"/>
          <w:sz w:val="24"/>
          <w:szCs w:val="24"/>
        </w:rPr>
        <w:t>подписанными</w:t>
      </w:r>
      <w:r w:rsidR="008C7475" w:rsidRPr="008155C9">
        <w:rPr>
          <w:rFonts w:ascii="Times New Roman" w:hAnsi="Times New Roman" w:cs="Times New Roman"/>
          <w:sz w:val="24"/>
          <w:szCs w:val="24"/>
        </w:rPr>
        <w:t xml:space="preserve"> и подлежащими оплате</w:t>
      </w:r>
      <w:r w:rsidRPr="008155C9">
        <w:rPr>
          <w:rFonts w:ascii="Times New Roman" w:hAnsi="Times New Roman" w:cs="Times New Roman"/>
          <w:sz w:val="24"/>
          <w:szCs w:val="24"/>
        </w:rPr>
        <w:t>.</w:t>
      </w:r>
    </w:p>
    <w:p w14:paraId="6FAB94FD" w14:textId="5D963E61" w:rsidR="00B60307" w:rsidRPr="008155C9" w:rsidRDefault="00B60307" w:rsidP="00984514">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2.</w:t>
      </w:r>
      <w:r w:rsidR="00A02145" w:rsidRPr="008155C9">
        <w:rPr>
          <w:rFonts w:ascii="Times New Roman" w:hAnsi="Times New Roman" w:cs="Times New Roman"/>
          <w:sz w:val="24"/>
          <w:szCs w:val="24"/>
        </w:rPr>
        <w:t>8</w:t>
      </w:r>
      <w:r w:rsidRPr="008155C9">
        <w:rPr>
          <w:rFonts w:ascii="Times New Roman" w:hAnsi="Times New Roman" w:cs="Times New Roman"/>
          <w:sz w:val="24"/>
          <w:szCs w:val="24"/>
        </w:rPr>
        <w:t>. При условии использования Заказчиком технологии обмена документами между Сторонами в электронном виде без использования бумажных носителей:</w:t>
      </w:r>
    </w:p>
    <w:p w14:paraId="247F9490" w14:textId="67E3ECE6" w:rsidR="00844EAD" w:rsidRPr="008155C9" w:rsidRDefault="00B60307">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2.</w:t>
      </w:r>
      <w:r w:rsidR="00A02145" w:rsidRPr="008155C9">
        <w:rPr>
          <w:rFonts w:ascii="Times New Roman" w:hAnsi="Times New Roman" w:cs="Times New Roman"/>
          <w:sz w:val="24"/>
          <w:szCs w:val="24"/>
        </w:rPr>
        <w:t>8</w:t>
      </w:r>
      <w:r w:rsidRPr="008155C9">
        <w:rPr>
          <w:rFonts w:ascii="Times New Roman" w:hAnsi="Times New Roman" w:cs="Times New Roman"/>
          <w:sz w:val="24"/>
          <w:szCs w:val="24"/>
        </w:rPr>
        <w:t xml:space="preserve">.1. </w:t>
      </w:r>
      <w:r w:rsidR="001D0264" w:rsidRPr="008155C9">
        <w:rPr>
          <w:rFonts w:ascii="Times New Roman" w:hAnsi="Times New Roman" w:cs="Times New Roman"/>
          <w:sz w:val="24"/>
          <w:szCs w:val="24"/>
        </w:rPr>
        <w:t>Депо Подрядчика в течение 2 (двух) рабочих дней с даты завершения работ</w:t>
      </w:r>
      <w:r w:rsidR="003D1F1E" w:rsidRPr="008155C9">
        <w:rPr>
          <w:rFonts w:ascii="Times New Roman" w:hAnsi="Times New Roman" w:cs="Times New Roman"/>
          <w:sz w:val="24"/>
          <w:szCs w:val="24"/>
        </w:rPr>
        <w:t>/услуг</w:t>
      </w:r>
      <w:r w:rsidR="001D0264" w:rsidRPr="008155C9">
        <w:rPr>
          <w:rFonts w:ascii="Times New Roman" w:hAnsi="Times New Roman" w:cs="Times New Roman"/>
          <w:sz w:val="24"/>
          <w:szCs w:val="24"/>
        </w:rPr>
        <w:t xml:space="preserve">, составляет и размещает в автоматизированной системе учета контроля исполненной работы и согласования работ (далее – </w:t>
      </w:r>
      <w:r w:rsidR="003D1F1E" w:rsidRPr="008155C9">
        <w:rPr>
          <w:rFonts w:ascii="Times New Roman" w:hAnsi="Times New Roman" w:cs="Times New Roman"/>
          <w:sz w:val="24"/>
          <w:szCs w:val="24"/>
        </w:rPr>
        <w:t>«</w:t>
      </w:r>
      <w:r w:rsidR="001D0264" w:rsidRPr="008155C9">
        <w:rPr>
          <w:rFonts w:ascii="Times New Roman" w:hAnsi="Times New Roman" w:cs="Times New Roman"/>
          <w:sz w:val="24"/>
          <w:szCs w:val="24"/>
        </w:rPr>
        <w:t>АСУ ВРК</w:t>
      </w:r>
      <w:r w:rsidR="003D1F1E" w:rsidRPr="008155C9">
        <w:rPr>
          <w:rFonts w:ascii="Times New Roman" w:hAnsi="Times New Roman" w:cs="Times New Roman"/>
          <w:sz w:val="24"/>
          <w:szCs w:val="24"/>
        </w:rPr>
        <w:t>»</w:t>
      </w:r>
      <w:r w:rsidR="001D0264" w:rsidRPr="008155C9">
        <w:rPr>
          <w:rFonts w:ascii="Times New Roman" w:hAnsi="Times New Roman" w:cs="Times New Roman"/>
          <w:sz w:val="24"/>
          <w:szCs w:val="24"/>
        </w:rPr>
        <w:t>) акты о выполненных работах (оказанных услугах)</w:t>
      </w:r>
      <w:r w:rsidR="00190B5B" w:rsidRPr="008155C9">
        <w:rPr>
          <w:rFonts w:ascii="Times New Roman" w:hAnsi="Times New Roman" w:cs="Times New Roman"/>
          <w:sz w:val="24"/>
          <w:szCs w:val="24"/>
        </w:rPr>
        <w:t>, счета-фактуры</w:t>
      </w:r>
      <w:r w:rsidR="00844EAD" w:rsidRPr="008155C9">
        <w:rPr>
          <w:rFonts w:ascii="Times New Roman" w:hAnsi="Times New Roman" w:cs="Times New Roman"/>
          <w:sz w:val="24"/>
          <w:szCs w:val="24"/>
        </w:rPr>
        <w:t>:</w:t>
      </w:r>
    </w:p>
    <w:p w14:paraId="567D5DAB" w14:textId="1F2A3A9F" w:rsidR="001D0264" w:rsidRPr="008155C9" w:rsidRDefault="001D0264">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по погрузке (выгрузке) колесных пар, к котор</w:t>
      </w:r>
      <w:r w:rsidR="00E37A4B" w:rsidRPr="008155C9">
        <w:rPr>
          <w:rFonts w:ascii="Times New Roman" w:hAnsi="Times New Roman" w:cs="Times New Roman"/>
          <w:sz w:val="24"/>
          <w:szCs w:val="24"/>
        </w:rPr>
        <w:t>ы</w:t>
      </w:r>
      <w:r w:rsidRPr="008155C9">
        <w:rPr>
          <w:rFonts w:ascii="Times New Roman" w:hAnsi="Times New Roman" w:cs="Times New Roman"/>
          <w:sz w:val="24"/>
          <w:szCs w:val="24"/>
        </w:rPr>
        <w:t>м прилагается расчет стоимости работ по погрузке (выгрузке);</w:t>
      </w:r>
    </w:p>
    <w:p w14:paraId="0818DEF5" w14:textId="2279B12E" w:rsidR="009C065B" w:rsidRPr="008155C9" w:rsidRDefault="009C065B">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по </w:t>
      </w:r>
      <w:r w:rsidR="00160A77" w:rsidRPr="008155C9">
        <w:rPr>
          <w:rFonts w:ascii="Times New Roman" w:hAnsi="Times New Roman" w:cs="Times New Roman"/>
          <w:sz w:val="24"/>
          <w:szCs w:val="24"/>
        </w:rPr>
        <w:t>ремонту/</w:t>
      </w:r>
      <w:r w:rsidRPr="008155C9">
        <w:rPr>
          <w:rFonts w:ascii="Times New Roman" w:hAnsi="Times New Roman" w:cs="Times New Roman"/>
          <w:sz w:val="24"/>
          <w:szCs w:val="24"/>
        </w:rPr>
        <w:t xml:space="preserve">определению ремонтопригодности колесных пар, к </w:t>
      </w:r>
      <w:r w:rsidR="00AB1CF5" w:rsidRPr="008155C9">
        <w:rPr>
          <w:rFonts w:ascii="Times New Roman" w:hAnsi="Times New Roman" w:cs="Times New Roman"/>
          <w:sz w:val="24"/>
          <w:szCs w:val="24"/>
        </w:rPr>
        <w:t xml:space="preserve">которым </w:t>
      </w:r>
      <w:r w:rsidRPr="008155C9">
        <w:rPr>
          <w:rFonts w:ascii="Times New Roman" w:hAnsi="Times New Roman" w:cs="Times New Roman"/>
          <w:sz w:val="24"/>
          <w:szCs w:val="24"/>
        </w:rPr>
        <w:t>прилага</w:t>
      </w:r>
      <w:r w:rsidR="007B2739" w:rsidRPr="008155C9">
        <w:rPr>
          <w:rFonts w:ascii="Times New Roman" w:hAnsi="Times New Roman" w:cs="Times New Roman"/>
          <w:sz w:val="24"/>
          <w:szCs w:val="24"/>
        </w:rPr>
        <w:t>ю</w:t>
      </w:r>
      <w:r w:rsidRPr="008155C9">
        <w:rPr>
          <w:rFonts w:ascii="Times New Roman" w:hAnsi="Times New Roman" w:cs="Times New Roman"/>
          <w:sz w:val="24"/>
          <w:szCs w:val="24"/>
        </w:rPr>
        <w:t>тся документ</w:t>
      </w:r>
      <w:r w:rsidR="007B2739" w:rsidRPr="008155C9">
        <w:rPr>
          <w:rFonts w:ascii="Times New Roman" w:hAnsi="Times New Roman" w:cs="Times New Roman"/>
          <w:sz w:val="24"/>
          <w:szCs w:val="24"/>
        </w:rPr>
        <w:t>ы</w:t>
      </w:r>
      <w:r w:rsidRPr="008155C9">
        <w:rPr>
          <w:rFonts w:ascii="Times New Roman" w:hAnsi="Times New Roman" w:cs="Times New Roman"/>
          <w:sz w:val="24"/>
          <w:szCs w:val="24"/>
        </w:rPr>
        <w:t>, указанны</w:t>
      </w:r>
      <w:r w:rsidR="007B2739" w:rsidRPr="008155C9">
        <w:rPr>
          <w:rFonts w:ascii="Times New Roman" w:hAnsi="Times New Roman" w:cs="Times New Roman"/>
          <w:sz w:val="24"/>
          <w:szCs w:val="24"/>
        </w:rPr>
        <w:t>е</w:t>
      </w:r>
      <w:r w:rsidRPr="008155C9">
        <w:rPr>
          <w:rFonts w:ascii="Times New Roman" w:hAnsi="Times New Roman" w:cs="Times New Roman"/>
          <w:sz w:val="24"/>
          <w:szCs w:val="24"/>
        </w:rPr>
        <w:t xml:space="preserve"> в п.</w:t>
      </w:r>
      <w:r w:rsidR="00360C53" w:rsidRPr="008155C9">
        <w:rPr>
          <w:rFonts w:ascii="Times New Roman" w:hAnsi="Times New Roman" w:cs="Times New Roman"/>
          <w:sz w:val="24"/>
          <w:szCs w:val="24"/>
        </w:rPr>
        <w:t>2.</w:t>
      </w:r>
      <w:r w:rsidR="00A02145" w:rsidRPr="008155C9">
        <w:rPr>
          <w:rFonts w:ascii="Times New Roman" w:hAnsi="Times New Roman" w:cs="Times New Roman"/>
          <w:sz w:val="24"/>
          <w:szCs w:val="24"/>
        </w:rPr>
        <w:t>5</w:t>
      </w:r>
      <w:r w:rsidR="00360C53" w:rsidRPr="008155C9">
        <w:rPr>
          <w:rFonts w:ascii="Times New Roman" w:hAnsi="Times New Roman" w:cs="Times New Roman"/>
          <w:sz w:val="24"/>
          <w:szCs w:val="24"/>
        </w:rPr>
        <w:t>.</w:t>
      </w:r>
      <w:r w:rsidRPr="008155C9">
        <w:rPr>
          <w:rFonts w:ascii="Times New Roman" w:hAnsi="Times New Roman" w:cs="Times New Roman"/>
          <w:sz w:val="24"/>
          <w:szCs w:val="24"/>
        </w:rPr>
        <w:t xml:space="preserve"> Договора;</w:t>
      </w:r>
    </w:p>
    <w:p w14:paraId="3D2E017F" w14:textId="77777777" w:rsidR="009C065B" w:rsidRPr="008155C9" w:rsidRDefault="009C065B" w:rsidP="00360C53">
      <w:pPr>
        <w:pStyle w:val="ConsNormal"/>
        <w:ind w:firstLine="708"/>
        <w:jc w:val="both"/>
        <w:rPr>
          <w:rFonts w:ascii="Times New Roman" w:hAnsi="Times New Roman" w:cs="Times New Roman"/>
          <w:sz w:val="24"/>
          <w:szCs w:val="24"/>
        </w:rPr>
      </w:pPr>
      <w:r w:rsidRPr="008155C9">
        <w:rPr>
          <w:rFonts w:ascii="Times New Roman" w:hAnsi="Times New Roman" w:cs="Times New Roman"/>
          <w:sz w:val="24"/>
          <w:szCs w:val="24"/>
        </w:rPr>
        <w:t>- по взвешиванию грузового вагона при отправке грузового вагона с металлоломом;</w:t>
      </w:r>
    </w:p>
    <w:p w14:paraId="28FC2A39" w14:textId="54B8948E" w:rsidR="001D0264" w:rsidRPr="008155C9" w:rsidRDefault="001D0264" w:rsidP="00984514">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по получению удостоверения о </w:t>
      </w:r>
      <w:r w:rsidR="00E56464" w:rsidRPr="008155C9">
        <w:rPr>
          <w:rFonts w:ascii="Times New Roman" w:hAnsi="Times New Roman" w:cs="Times New Roman"/>
          <w:sz w:val="24"/>
          <w:szCs w:val="24"/>
        </w:rPr>
        <w:t>взрывобезопасности и санитарно-</w:t>
      </w:r>
      <w:r w:rsidR="00377C71" w:rsidRPr="008155C9">
        <w:rPr>
          <w:rFonts w:ascii="Times New Roman" w:hAnsi="Times New Roman" w:cs="Times New Roman"/>
          <w:sz w:val="24"/>
          <w:szCs w:val="24"/>
        </w:rPr>
        <w:t>э</w:t>
      </w:r>
      <w:r w:rsidRPr="008155C9">
        <w:rPr>
          <w:rFonts w:ascii="Times New Roman" w:hAnsi="Times New Roman" w:cs="Times New Roman"/>
          <w:sz w:val="24"/>
          <w:szCs w:val="24"/>
        </w:rPr>
        <w:t>пидемиологического заключения специализированной организации, к котор</w:t>
      </w:r>
      <w:r w:rsidR="00E37A4B" w:rsidRPr="008155C9">
        <w:rPr>
          <w:rFonts w:ascii="Times New Roman" w:hAnsi="Times New Roman" w:cs="Times New Roman"/>
          <w:sz w:val="24"/>
          <w:szCs w:val="24"/>
        </w:rPr>
        <w:t>ы</w:t>
      </w:r>
      <w:r w:rsidRPr="008155C9">
        <w:rPr>
          <w:rFonts w:ascii="Times New Roman" w:hAnsi="Times New Roman" w:cs="Times New Roman"/>
          <w:sz w:val="24"/>
          <w:szCs w:val="24"/>
        </w:rPr>
        <w:t xml:space="preserve">м прилагается </w:t>
      </w:r>
      <w:r w:rsidR="006F0980" w:rsidRPr="008155C9">
        <w:rPr>
          <w:rFonts w:ascii="Times New Roman" w:hAnsi="Times New Roman" w:cs="Times New Roman"/>
          <w:sz w:val="24"/>
          <w:szCs w:val="24"/>
        </w:rPr>
        <w:t>у</w:t>
      </w:r>
      <w:r w:rsidRPr="008155C9">
        <w:rPr>
          <w:rFonts w:ascii="Times New Roman" w:hAnsi="Times New Roman" w:cs="Times New Roman"/>
          <w:sz w:val="24"/>
          <w:szCs w:val="24"/>
        </w:rPr>
        <w:t xml:space="preserve">достоверение о взрывобезопасности и </w:t>
      </w:r>
      <w:r w:rsidR="006F0980" w:rsidRPr="008155C9">
        <w:rPr>
          <w:rFonts w:ascii="Times New Roman" w:hAnsi="Times New Roman" w:cs="Times New Roman"/>
          <w:sz w:val="24"/>
          <w:szCs w:val="24"/>
        </w:rPr>
        <w:t>п</w:t>
      </w:r>
      <w:r w:rsidRPr="008155C9">
        <w:rPr>
          <w:rFonts w:ascii="Times New Roman" w:hAnsi="Times New Roman" w:cs="Times New Roman"/>
          <w:sz w:val="24"/>
          <w:szCs w:val="24"/>
        </w:rPr>
        <w:t>ротокол санитарно</w:t>
      </w:r>
      <w:r w:rsidR="0096045A" w:rsidRPr="008155C9">
        <w:rPr>
          <w:rFonts w:ascii="Times New Roman" w:hAnsi="Times New Roman" w:cs="Times New Roman"/>
          <w:sz w:val="24"/>
          <w:szCs w:val="24"/>
        </w:rPr>
        <w:t>-</w:t>
      </w:r>
      <w:r w:rsidRPr="008155C9">
        <w:rPr>
          <w:rFonts w:ascii="Times New Roman" w:hAnsi="Times New Roman" w:cs="Times New Roman"/>
          <w:sz w:val="24"/>
          <w:szCs w:val="24"/>
        </w:rPr>
        <w:t>эпидемиологического заключения.</w:t>
      </w:r>
    </w:p>
    <w:p w14:paraId="6CEC9250" w14:textId="0A80E06B" w:rsidR="00376477" w:rsidRPr="008155C9" w:rsidRDefault="000E1933">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2.</w:t>
      </w:r>
      <w:r w:rsidR="00A02145" w:rsidRPr="008155C9">
        <w:rPr>
          <w:rFonts w:ascii="Times New Roman" w:hAnsi="Times New Roman" w:cs="Times New Roman"/>
          <w:sz w:val="24"/>
          <w:szCs w:val="24"/>
        </w:rPr>
        <w:t>8</w:t>
      </w:r>
      <w:r w:rsidRPr="008155C9">
        <w:rPr>
          <w:rFonts w:ascii="Times New Roman" w:hAnsi="Times New Roman" w:cs="Times New Roman"/>
          <w:sz w:val="24"/>
          <w:szCs w:val="24"/>
        </w:rPr>
        <w:t>.</w:t>
      </w:r>
      <w:r w:rsidR="00B60307" w:rsidRPr="008155C9">
        <w:rPr>
          <w:rFonts w:ascii="Times New Roman" w:hAnsi="Times New Roman" w:cs="Times New Roman"/>
          <w:sz w:val="24"/>
          <w:szCs w:val="24"/>
        </w:rPr>
        <w:t>2</w:t>
      </w:r>
      <w:r w:rsidRPr="008155C9">
        <w:rPr>
          <w:rFonts w:ascii="Times New Roman" w:hAnsi="Times New Roman" w:cs="Times New Roman"/>
          <w:sz w:val="24"/>
          <w:szCs w:val="24"/>
        </w:rPr>
        <w:t>.</w:t>
      </w:r>
      <w:r w:rsidR="00376477" w:rsidRPr="008155C9">
        <w:rPr>
          <w:rFonts w:ascii="Times New Roman" w:hAnsi="Times New Roman" w:cs="Times New Roman"/>
          <w:sz w:val="24"/>
          <w:szCs w:val="24"/>
        </w:rPr>
        <w:t xml:space="preserve"> Депо Подрядчика не позднее 1 (первого) числа месяца следующего за отчетным составляет и размещает в АСУ ВРК </w:t>
      </w:r>
      <w:r w:rsidR="00397188" w:rsidRPr="008155C9">
        <w:rPr>
          <w:rFonts w:ascii="Times New Roman" w:hAnsi="Times New Roman" w:cs="Times New Roman"/>
          <w:sz w:val="24"/>
          <w:szCs w:val="24"/>
        </w:rPr>
        <w:t>а</w:t>
      </w:r>
      <w:r w:rsidR="00376477" w:rsidRPr="008155C9">
        <w:rPr>
          <w:rFonts w:ascii="Times New Roman" w:hAnsi="Times New Roman" w:cs="Times New Roman"/>
          <w:sz w:val="24"/>
          <w:szCs w:val="24"/>
        </w:rPr>
        <w:t>кт о выполненных работах (оказанных услугах)</w:t>
      </w:r>
      <w:r w:rsidR="00844EAD" w:rsidRPr="008155C9">
        <w:rPr>
          <w:rFonts w:ascii="Times New Roman" w:hAnsi="Times New Roman" w:cs="Times New Roman"/>
          <w:sz w:val="24"/>
          <w:szCs w:val="24"/>
        </w:rPr>
        <w:t xml:space="preserve"> </w:t>
      </w:r>
      <w:r w:rsidR="008351E8" w:rsidRPr="008155C9">
        <w:rPr>
          <w:rFonts w:ascii="Times New Roman" w:hAnsi="Times New Roman" w:cs="Times New Roman"/>
          <w:sz w:val="24"/>
          <w:szCs w:val="24"/>
        </w:rPr>
        <w:t>по хранению узлов, деталей, колесных пар, к которому прилагается расчет стоимости</w:t>
      </w:r>
      <w:r w:rsidR="007629A3" w:rsidRPr="008155C9">
        <w:rPr>
          <w:rFonts w:ascii="Times New Roman" w:hAnsi="Times New Roman" w:cs="Times New Roman"/>
          <w:sz w:val="24"/>
          <w:szCs w:val="24"/>
        </w:rPr>
        <w:t xml:space="preserve"> оказанных</w:t>
      </w:r>
      <w:r w:rsidR="008351E8" w:rsidRPr="008155C9">
        <w:rPr>
          <w:rFonts w:ascii="Times New Roman" w:hAnsi="Times New Roman" w:cs="Times New Roman"/>
          <w:sz w:val="24"/>
          <w:szCs w:val="24"/>
        </w:rPr>
        <w:t xml:space="preserve"> услуг по хранению.</w:t>
      </w:r>
    </w:p>
    <w:p w14:paraId="4AB5FD73" w14:textId="4827DCE2" w:rsidR="008351E8" w:rsidRPr="008155C9" w:rsidRDefault="000E1933">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lastRenderedPageBreak/>
        <w:t>2.</w:t>
      </w:r>
      <w:r w:rsidR="00A02145" w:rsidRPr="008155C9">
        <w:rPr>
          <w:rFonts w:ascii="Times New Roman" w:hAnsi="Times New Roman" w:cs="Times New Roman"/>
          <w:sz w:val="24"/>
          <w:szCs w:val="24"/>
        </w:rPr>
        <w:t>8</w:t>
      </w:r>
      <w:r w:rsidRPr="008155C9">
        <w:rPr>
          <w:rFonts w:ascii="Times New Roman" w:hAnsi="Times New Roman" w:cs="Times New Roman"/>
          <w:sz w:val="24"/>
          <w:szCs w:val="24"/>
        </w:rPr>
        <w:t>.</w:t>
      </w:r>
      <w:r w:rsidR="00B60307" w:rsidRPr="008155C9">
        <w:rPr>
          <w:rFonts w:ascii="Times New Roman" w:hAnsi="Times New Roman" w:cs="Times New Roman"/>
          <w:sz w:val="24"/>
          <w:szCs w:val="24"/>
        </w:rPr>
        <w:t>3</w:t>
      </w:r>
      <w:r w:rsidRPr="008155C9">
        <w:rPr>
          <w:rFonts w:ascii="Times New Roman" w:hAnsi="Times New Roman" w:cs="Times New Roman"/>
          <w:sz w:val="24"/>
          <w:szCs w:val="24"/>
        </w:rPr>
        <w:t xml:space="preserve">. </w:t>
      </w:r>
      <w:r w:rsidR="008351E8" w:rsidRPr="008155C9">
        <w:rPr>
          <w:rFonts w:ascii="Times New Roman" w:hAnsi="Times New Roman" w:cs="Times New Roman"/>
          <w:sz w:val="24"/>
          <w:szCs w:val="24"/>
        </w:rPr>
        <w:t>Заказчик в течение 2 (двух) рабочих дней с даты размещения в АСУ ВРК согласовывает полный пакет документов, указанны</w:t>
      </w:r>
      <w:r w:rsidR="003D1F1E" w:rsidRPr="008155C9">
        <w:rPr>
          <w:rFonts w:ascii="Times New Roman" w:hAnsi="Times New Roman" w:cs="Times New Roman"/>
          <w:sz w:val="24"/>
          <w:szCs w:val="24"/>
        </w:rPr>
        <w:t>х</w:t>
      </w:r>
      <w:r w:rsidR="008351E8" w:rsidRPr="008155C9">
        <w:rPr>
          <w:rFonts w:ascii="Times New Roman" w:hAnsi="Times New Roman" w:cs="Times New Roman"/>
          <w:sz w:val="24"/>
          <w:szCs w:val="24"/>
        </w:rPr>
        <w:t xml:space="preserve"> в</w:t>
      </w:r>
      <w:r w:rsidR="00397188" w:rsidRPr="008155C9">
        <w:rPr>
          <w:rFonts w:ascii="Times New Roman" w:hAnsi="Times New Roman" w:cs="Times New Roman"/>
          <w:sz w:val="24"/>
          <w:szCs w:val="24"/>
        </w:rPr>
        <w:t xml:space="preserve"> </w:t>
      </w:r>
      <w:proofErr w:type="spellStart"/>
      <w:r w:rsidR="00DB2C3E" w:rsidRPr="008155C9">
        <w:rPr>
          <w:rFonts w:ascii="Times New Roman" w:hAnsi="Times New Roman" w:cs="Times New Roman"/>
          <w:sz w:val="24"/>
          <w:szCs w:val="24"/>
        </w:rPr>
        <w:t>п.п</w:t>
      </w:r>
      <w:proofErr w:type="spellEnd"/>
      <w:r w:rsidR="00DB2C3E" w:rsidRPr="008155C9">
        <w:rPr>
          <w:rFonts w:ascii="Times New Roman" w:hAnsi="Times New Roman" w:cs="Times New Roman"/>
          <w:sz w:val="24"/>
          <w:szCs w:val="24"/>
        </w:rPr>
        <w:t>.</w:t>
      </w:r>
      <w:r w:rsidR="00397188" w:rsidRPr="008155C9">
        <w:rPr>
          <w:rFonts w:ascii="Times New Roman" w:hAnsi="Times New Roman" w:cs="Times New Roman"/>
          <w:sz w:val="24"/>
          <w:szCs w:val="24"/>
        </w:rPr>
        <w:t xml:space="preserve"> </w:t>
      </w:r>
      <w:r w:rsidR="008351E8" w:rsidRPr="008155C9">
        <w:rPr>
          <w:rFonts w:ascii="Times New Roman" w:hAnsi="Times New Roman" w:cs="Times New Roman"/>
          <w:sz w:val="24"/>
          <w:szCs w:val="24"/>
        </w:rPr>
        <w:t>2.</w:t>
      </w:r>
      <w:r w:rsidR="00A02145" w:rsidRPr="008155C9">
        <w:rPr>
          <w:rFonts w:ascii="Times New Roman" w:hAnsi="Times New Roman" w:cs="Times New Roman"/>
          <w:sz w:val="24"/>
          <w:szCs w:val="24"/>
        </w:rPr>
        <w:t>8</w:t>
      </w:r>
      <w:r w:rsidR="008351E8" w:rsidRPr="008155C9">
        <w:rPr>
          <w:rFonts w:ascii="Times New Roman" w:hAnsi="Times New Roman" w:cs="Times New Roman"/>
          <w:sz w:val="24"/>
          <w:szCs w:val="24"/>
        </w:rPr>
        <w:t>.</w:t>
      </w:r>
      <w:r w:rsidRPr="008155C9">
        <w:rPr>
          <w:rFonts w:ascii="Times New Roman" w:hAnsi="Times New Roman" w:cs="Times New Roman"/>
          <w:sz w:val="24"/>
          <w:szCs w:val="24"/>
        </w:rPr>
        <w:t>1</w:t>
      </w:r>
      <w:r w:rsidR="003D1F1E" w:rsidRPr="008155C9">
        <w:rPr>
          <w:rFonts w:ascii="Times New Roman" w:hAnsi="Times New Roman" w:cs="Times New Roman"/>
          <w:sz w:val="24"/>
          <w:szCs w:val="24"/>
        </w:rPr>
        <w:t>.</w:t>
      </w:r>
      <w:r w:rsidR="008351E8" w:rsidRPr="008155C9">
        <w:rPr>
          <w:rFonts w:ascii="Times New Roman" w:hAnsi="Times New Roman" w:cs="Times New Roman"/>
          <w:sz w:val="24"/>
          <w:szCs w:val="24"/>
        </w:rPr>
        <w:t>, 2.</w:t>
      </w:r>
      <w:r w:rsidR="00A02145" w:rsidRPr="008155C9">
        <w:rPr>
          <w:rFonts w:ascii="Times New Roman" w:hAnsi="Times New Roman" w:cs="Times New Roman"/>
          <w:sz w:val="24"/>
          <w:szCs w:val="24"/>
        </w:rPr>
        <w:t>8</w:t>
      </w:r>
      <w:r w:rsidR="008351E8" w:rsidRPr="008155C9">
        <w:rPr>
          <w:rFonts w:ascii="Times New Roman" w:hAnsi="Times New Roman" w:cs="Times New Roman"/>
          <w:sz w:val="24"/>
          <w:szCs w:val="24"/>
        </w:rPr>
        <w:t>.</w:t>
      </w:r>
      <w:r w:rsidR="004D2BDF" w:rsidRPr="008155C9">
        <w:rPr>
          <w:rFonts w:ascii="Times New Roman" w:hAnsi="Times New Roman" w:cs="Times New Roman"/>
          <w:sz w:val="24"/>
          <w:szCs w:val="24"/>
        </w:rPr>
        <w:t>2</w:t>
      </w:r>
      <w:r w:rsidR="003D1F1E" w:rsidRPr="008155C9">
        <w:rPr>
          <w:rFonts w:ascii="Times New Roman" w:hAnsi="Times New Roman" w:cs="Times New Roman"/>
          <w:sz w:val="24"/>
          <w:szCs w:val="24"/>
        </w:rPr>
        <w:t>.</w:t>
      </w:r>
      <w:r w:rsidR="00397188" w:rsidRPr="008155C9">
        <w:rPr>
          <w:rFonts w:ascii="Times New Roman" w:hAnsi="Times New Roman" w:cs="Times New Roman"/>
          <w:sz w:val="24"/>
          <w:szCs w:val="24"/>
        </w:rPr>
        <w:t xml:space="preserve"> Договора</w:t>
      </w:r>
      <w:r w:rsidR="003F27CD" w:rsidRPr="008155C9">
        <w:rPr>
          <w:rFonts w:ascii="Times New Roman" w:hAnsi="Times New Roman" w:cs="Times New Roman"/>
          <w:sz w:val="24"/>
          <w:szCs w:val="24"/>
        </w:rPr>
        <w:t>,</w:t>
      </w:r>
      <w:r w:rsidR="008351E8" w:rsidRPr="008155C9">
        <w:rPr>
          <w:rFonts w:ascii="Times New Roman" w:hAnsi="Times New Roman" w:cs="Times New Roman"/>
          <w:sz w:val="24"/>
          <w:szCs w:val="24"/>
        </w:rPr>
        <w:t xml:space="preserve"> либо не согласовывает </w:t>
      </w:r>
      <w:r w:rsidR="003D1F1E" w:rsidRPr="008155C9">
        <w:rPr>
          <w:rFonts w:ascii="Times New Roman" w:hAnsi="Times New Roman" w:cs="Times New Roman"/>
          <w:sz w:val="24"/>
          <w:szCs w:val="24"/>
        </w:rPr>
        <w:t xml:space="preserve">их и </w:t>
      </w:r>
      <w:r w:rsidR="008351E8" w:rsidRPr="008155C9">
        <w:rPr>
          <w:rFonts w:ascii="Times New Roman" w:hAnsi="Times New Roman" w:cs="Times New Roman"/>
          <w:sz w:val="24"/>
          <w:szCs w:val="24"/>
        </w:rPr>
        <w:t>с мотивированным отказом от подписания возвращает их в АСУ ВРК для доработки.</w:t>
      </w:r>
    </w:p>
    <w:p w14:paraId="42C8FE51" w14:textId="573FAEE0" w:rsidR="008351E8" w:rsidRPr="008155C9" w:rsidRDefault="00B60307">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pacing w:val="-4"/>
          <w:sz w:val="24"/>
          <w:szCs w:val="24"/>
        </w:rPr>
        <w:t>2.</w:t>
      </w:r>
      <w:r w:rsidR="00A02145" w:rsidRPr="008155C9">
        <w:rPr>
          <w:rFonts w:ascii="Times New Roman" w:hAnsi="Times New Roman" w:cs="Times New Roman"/>
          <w:spacing w:val="-4"/>
          <w:sz w:val="24"/>
          <w:szCs w:val="24"/>
        </w:rPr>
        <w:t>8</w:t>
      </w:r>
      <w:r w:rsidRPr="008155C9">
        <w:rPr>
          <w:rFonts w:ascii="Times New Roman" w:hAnsi="Times New Roman" w:cs="Times New Roman"/>
          <w:spacing w:val="-4"/>
          <w:sz w:val="24"/>
          <w:szCs w:val="24"/>
        </w:rPr>
        <w:t>.4.</w:t>
      </w:r>
      <w:r w:rsidR="004C7B42" w:rsidRPr="008155C9">
        <w:rPr>
          <w:rFonts w:ascii="Times New Roman" w:hAnsi="Times New Roman" w:cs="Times New Roman"/>
          <w:spacing w:val="-4"/>
          <w:sz w:val="24"/>
          <w:szCs w:val="24"/>
        </w:rPr>
        <w:t xml:space="preserve"> Депо Подрядчика</w:t>
      </w:r>
      <w:r w:rsidR="004C7B42" w:rsidRPr="008155C9">
        <w:rPr>
          <w:rFonts w:ascii="Times New Roman" w:hAnsi="Times New Roman" w:cs="Times New Roman"/>
          <w:sz w:val="24"/>
          <w:szCs w:val="24"/>
        </w:rPr>
        <w:t xml:space="preserve"> в</w:t>
      </w:r>
      <w:r w:rsidR="008351E8" w:rsidRPr="008155C9">
        <w:rPr>
          <w:rFonts w:ascii="Times New Roman" w:hAnsi="Times New Roman" w:cs="Times New Roman"/>
          <w:spacing w:val="-4"/>
          <w:sz w:val="24"/>
          <w:szCs w:val="24"/>
        </w:rPr>
        <w:t xml:space="preserve"> течение 1 (одного) рабочего дня с даты согласования Заказчиком полного комплекта документов в АСУ ВРК в соответствии с </w:t>
      </w:r>
      <w:proofErr w:type="spellStart"/>
      <w:r w:rsidR="008351E8" w:rsidRPr="008155C9">
        <w:rPr>
          <w:rFonts w:ascii="Times New Roman" w:hAnsi="Times New Roman" w:cs="Times New Roman"/>
          <w:spacing w:val="-4"/>
          <w:sz w:val="24"/>
          <w:szCs w:val="24"/>
        </w:rPr>
        <w:t>п</w:t>
      </w:r>
      <w:r w:rsidR="0004718F" w:rsidRPr="008155C9">
        <w:rPr>
          <w:rFonts w:ascii="Times New Roman" w:hAnsi="Times New Roman" w:cs="Times New Roman"/>
          <w:spacing w:val="-4"/>
          <w:sz w:val="24"/>
          <w:szCs w:val="24"/>
        </w:rPr>
        <w:t>п</w:t>
      </w:r>
      <w:proofErr w:type="spellEnd"/>
      <w:r w:rsidR="0004718F" w:rsidRPr="008155C9">
        <w:rPr>
          <w:rFonts w:ascii="Times New Roman" w:hAnsi="Times New Roman" w:cs="Times New Roman"/>
          <w:spacing w:val="-4"/>
          <w:sz w:val="24"/>
          <w:szCs w:val="24"/>
        </w:rPr>
        <w:t>.</w:t>
      </w:r>
      <w:r w:rsidR="00397188" w:rsidRPr="008155C9">
        <w:rPr>
          <w:rFonts w:ascii="Times New Roman" w:hAnsi="Times New Roman" w:cs="Times New Roman"/>
          <w:spacing w:val="-4"/>
          <w:sz w:val="24"/>
          <w:szCs w:val="24"/>
        </w:rPr>
        <w:t xml:space="preserve"> </w:t>
      </w:r>
      <w:r w:rsidR="008351E8" w:rsidRPr="008155C9">
        <w:rPr>
          <w:rFonts w:ascii="Times New Roman" w:hAnsi="Times New Roman" w:cs="Times New Roman"/>
          <w:spacing w:val="-4"/>
          <w:sz w:val="24"/>
          <w:szCs w:val="24"/>
        </w:rPr>
        <w:t>2.</w:t>
      </w:r>
      <w:r w:rsidR="00A02145" w:rsidRPr="008155C9">
        <w:rPr>
          <w:rFonts w:ascii="Times New Roman" w:hAnsi="Times New Roman" w:cs="Times New Roman"/>
          <w:spacing w:val="-4"/>
          <w:sz w:val="24"/>
          <w:szCs w:val="24"/>
        </w:rPr>
        <w:t>8</w:t>
      </w:r>
      <w:r w:rsidR="008351E8" w:rsidRPr="008155C9">
        <w:rPr>
          <w:rFonts w:ascii="Times New Roman" w:hAnsi="Times New Roman" w:cs="Times New Roman"/>
          <w:spacing w:val="-4"/>
          <w:sz w:val="24"/>
          <w:szCs w:val="24"/>
        </w:rPr>
        <w:t>.</w:t>
      </w:r>
      <w:r w:rsidR="00CF2395" w:rsidRPr="008155C9">
        <w:rPr>
          <w:rFonts w:ascii="Times New Roman" w:hAnsi="Times New Roman" w:cs="Times New Roman"/>
          <w:spacing w:val="-4"/>
          <w:sz w:val="24"/>
          <w:szCs w:val="24"/>
        </w:rPr>
        <w:t>3</w:t>
      </w:r>
      <w:r w:rsidR="0004718F" w:rsidRPr="008155C9">
        <w:rPr>
          <w:rFonts w:ascii="Times New Roman" w:hAnsi="Times New Roman" w:cs="Times New Roman"/>
          <w:spacing w:val="-4"/>
          <w:sz w:val="24"/>
          <w:szCs w:val="24"/>
        </w:rPr>
        <w:t>.</w:t>
      </w:r>
      <w:r w:rsidR="00397188" w:rsidRPr="008155C9">
        <w:rPr>
          <w:rFonts w:ascii="Times New Roman" w:hAnsi="Times New Roman" w:cs="Times New Roman"/>
          <w:spacing w:val="-4"/>
          <w:sz w:val="24"/>
          <w:szCs w:val="24"/>
        </w:rPr>
        <w:t xml:space="preserve"> Договора</w:t>
      </w:r>
      <w:r w:rsidR="00CF2395" w:rsidRPr="008155C9">
        <w:rPr>
          <w:rFonts w:ascii="Times New Roman" w:hAnsi="Times New Roman" w:cs="Times New Roman"/>
          <w:spacing w:val="-4"/>
          <w:sz w:val="24"/>
          <w:szCs w:val="24"/>
        </w:rPr>
        <w:t xml:space="preserve"> </w:t>
      </w:r>
      <w:r w:rsidR="008351E8" w:rsidRPr="008155C9">
        <w:rPr>
          <w:rFonts w:ascii="Times New Roman" w:hAnsi="Times New Roman" w:cs="Times New Roman"/>
          <w:spacing w:val="-4"/>
          <w:sz w:val="24"/>
          <w:szCs w:val="24"/>
        </w:rPr>
        <w:t xml:space="preserve">размещает на Портале оператора, предоставляющего технологию юридически значимого электронного документооборота (далее – </w:t>
      </w:r>
      <w:r w:rsidR="0004718F" w:rsidRPr="008155C9">
        <w:rPr>
          <w:rFonts w:ascii="Times New Roman" w:hAnsi="Times New Roman" w:cs="Times New Roman"/>
          <w:spacing w:val="-4"/>
          <w:sz w:val="24"/>
          <w:szCs w:val="24"/>
        </w:rPr>
        <w:t>«</w:t>
      </w:r>
      <w:r w:rsidR="008351E8" w:rsidRPr="008155C9">
        <w:rPr>
          <w:rFonts w:ascii="Times New Roman" w:hAnsi="Times New Roman" w:cs="Times New Roman"/>
          <w:spacing w:val="-4"/>
          <w:sz w:val="24"/>
          <w:szCs w:val="24"/>
        </w:rPr>
        <w:t>Портал оператора</w:t>
      </w:r>
      <w:r w:rsidR="0004718F" w:rsidRPr="008155C9">
        <w:rPr>
          <w:rFonts w:ascii="Times New Roman" w:hAnsi="Times New Roman" w:cs="Times New Roman"/>
          <w:spacing w:val="-4"/>
          <w:sz w:val="24"/>
          <w:szCs w:val="24"/>
        </w:rPr>
        <w:t>»</w:t>
      </w:r>
      <w:r w:rsidR="008351E8" w:rsidRPr="008155C9">
        <w:rPr>
          <w:rFonts w:ascii="Times New Roman" w:hAnsi="Times New Roman" w:cs="Times New Roman"/>
          <w:spacing w:val="-4"/>
          <w:sz w:val="24"/>
          <w:szCs w:val="24"/>
        </w:rPr>
        <w:t>)</w:t>
      </w:r>
      <w:r w:rsidR="001D02D9" w:rsidRPr="008155C9">
        <w:rPr>
          <w:rFonts w:ascii="Times New Roman" w:hAnsi="Times New Roman" w:cs="Times New Roman"/>
          <w:spacing w:val="-4"/>
          <w:sz w:val="24"/>
          <w:szCs w:val="24"/>
        </w:rPr>
        <w:t>,</w:t>
      </w:r>
      <w:r w:rsidR="008351E8" w:rsidRPr="008155C9">
        <w:rPr>
          <w:rFonts w:ascii="Times New Roman" w:hAnsi="Times New Roman" w:cs="Times New Roman"/>
          <w:spacing w:val="-4"/>
          <w:sz w:val="24"/>
          <w:szCs w:val="24"/>
        </w:rPr>
        <w:t xml:space="preserve"> подписанные со своей </w:t>
      </w:r>
      <w:r w:rsidR="00CC03EE" w:rsidRPr="008155C9">
        <w:rPr>
          <w:rFonts w:ascii="Times New Roman" w:hAnsi="Times New Roman" w:cs="Times New Roman"/>
          <w:spacing w:val="-4"/>
          <w:sz w:val="24"/>
          <w:szCs w:val="24"/>
        </w:rPr>
        <w:t>с</w:t>
      </w:r>
      <w:r w:rsidR="008351E8" w:rsidRPr="008155C9">
        <w:rPr>
          <w:rFonts w:ascii="Times New Roman" w:hAnsi="Times New Roman" w:cs="Times New Roman"/>
          <w:spacing w:val="-4"/>
          <w:sz w:val="24"/>
          <w:szCs w:val="24"/>
        </w:rPr>
        <w:t xml:space="preserve">тороны электронной подписью (далее – </w:t>
      </w:r>
      <w:r w:rsidR="0004718F" w:rsidRPr="008155C9">
        <w:rPr>
          <w:rFonts w:ascii="Times New Roman" w:hAnsi="Times New Roman" w:cs="Times New Roman"/>
          <w:spacing w:val="-4"/>
          <w:sz w:val="24"/>
          <w:szCs w:val="24"/>
        </w:rPr>
        <w:t>«</w:t>
      </w:r>
      <w:r w:rsidR="008351E8" w:rsidRPr="008155C9">
        <w:rPr>
          <w:rFonts w:ascii="Times New Roman" w:hAnsi="Times New Roman" w:cs="Times New Roman"/>
          <w:spacing w:val="-4"/>
          <w:sz w:val="24"/>
          <w:szCs w:val="24"/>
        </w:rPr>
        <w:t>ЭП</w:t>
      </w:r>
      <w:r w:rsidR="0004718F" w:rsidRPr="008155C9">
        <w:rPr>
          <w:rFonts w:ascii="Times New Roman" w:hAnsi="Times New Roman" w:cs="Times New Roman"/>
          <w:spacing w:val="-4"/>
          <w:sz w:val="24"/>
          <w:szCs w:val="24"/>
        </w:rPr>
        <w:t>»</w:t>
      </w:r>
      <w:r w:rsidR="008351E8" w:rsidRPr="008155C9">
        <w:rPr>
          <w:rFonts w:ascii="Times New Roman" w:hAnsi="Times New Roman" w:cs="Times New Roman"/>
          <w:spacing w:val="-4"/>
          <w:sz w:val="24"/>
          <w:szCs w:val="24"/>
        </w:rPr>
        <w:t xml:space="preserve">) </w:t>
      </w:r>
      <w:r w:rsidR="0096045A" w:rsidRPr="008155C9">
        <w:rPr>
          <w:rFonts w:ascii="Times New Roman" w:hAnsi="Times New Roman" w:cs="Times New Roman"/>
          <w:spacing w:val="-4"/>
          <w:sz w:val="24"/>
          <w:szCs w:val="24"/>
        </w:rPr>
        <w:t>а</w:t>
      </w:r>
      <w:r w:rsidR="008351E8" w:rsidRPr="008155C9">
        <w:rPr>
          <w:rFonts w:ascii="Times New Roman" w:hAnsi="Times New Roman" w:cs="Times New Roman"/>
          <w:spacing w:val="-4"/>
          <w:sz w:val="24"/>
          <w:szCs w:val="24"/>
        </w:rPr>
        <w:t>кты о выполненных работах (о</w:t>
      </w:r>
      <w:r w:rsidR="009C065B" w:rsidRPr="008155C9">
        <w:rPr>
          <w:rFonts w:ascii="Times New Roman" w:hAnsi="Times New Roman" w:cs="Times New Roman"/>
          <w:spacing w:val="-4"/>
          <w:sz w:val="24"/>
          <w:szCs w:val="24"/>
        </w:rPr>
        <w:t>казанных услугах)</w:t>
      </w:r>
      <w:r w:rsidR="00233CB9" w:rsidRPr="008155C9">
        <w:rPr>
          <w:rFonts w:ascii="Times New Roman" w:hAnsi="Times New Roman" w:cs="Times New Roman"/>
          <w:spacing w:val="-4"/>
          <w:sz w:val="24"/>
          <w:szCs w:val="24"/>
        </w:rPr>
        <w:t xml:space="preserve"> </w:t>
      </w:r>
      <w:r w:rsidR="008351E8" w:rsidRPr="008155C9">
        <w:rPr>
          <w:rFonts w:ascii="Times New Roman" w:hAnsi="Times New Roman" w:cs="Times New Roman"/>
          <w:spacing w:val="-4"/>
          <w:sz w:val="24"/>
          <w:szCs w:val="24"/>
        </w:rPr>
        <w:t xml:space="preserve">в соответствии с </w:t>
      </w:r>
      <w:proofErr w:type="spellStart"/>
      <w:r w:rsidR="00DB2C3E" w:rsidRPr="008155C9">
        <w:rPr>
          <w:rFonts w:ascii="Times New Roman" w:hAnsi="Times New Roman" w:cs="Times New Roman"/>
          <w:spacing w:val="-4"/>
          <w:sz w:val="24"/>
          <w:szCs w:val="24"/>
        </w:rPr>
        <w:t>пп</w:t>
      </w:r>
      <w:proofErr w:type="spellEnd"/>
      <w:r w:rsidR="00DB2C3E" w:rsidRPr="008155C9">
        <w:rPr>
          <w:rFonts w:ascii="Times New Roman" w:hAnsi="Times New Roman" w:cs="Times New Roman"/>
          <w:spacing w:val="-4"/>
          <w:sz w:val="24"/>
          <w:szCs w:val="24"/>
        </w:rPr>
        <w:t>.</w:t>
      </w:r>
      <w:r w:rsidR="00397188" w:rsidRPr="008155C9">
        <w:rPr>
          <w:rFonts w:ascii="Times New Roman" w:hAnsi="Times New Roman" w:cs="Times New Roman"/>
          <w:spacing w:val="-4"/>
          <w:sz w:val="24"/>
          <w:szCs w:val="24"/>
        </w:rPr>
        <w:t xml:space="preserve"> </w:t>
      </w:r>
      <w:r w:rsidR="008351E8" w:rsidRPr="008155C9">
        <w:rPr>
          <w:rFonts w:ascii="Times New Roman" w:hAnsi="Times New Roman" w:cs="Times New Roman"/>
          <w:spacing w:val="-4"/>
          <w:sz w:val="24"/>
          <w:szCs w:val="24"/>
        </w:rPr>
        <w:t>2.</w:t>
      </w:r>
      <w:r w:rsidR="00A02145" w:rsidRPr="008155C9">
        <w:rPr>
          <w:rFonts w:ascii="Times New Roman" w:hAnsi="Times New Roman" w:cs="Times New Roman"/>
          <w:spacing w:val="-4"/>
          <w:sz w:val="24"/>
          <w:szCs w:val="24"/>
        </w:rPr>
        <w:t>8</w:t>
      </w:r>
      <w:r w:rsidR="008351E8" w:rsidRPr="008155C9">
        <w:rPr>
          <w:rFonts w:ascii="Times New Roman" w:hAnsi="Times New Roman" w:cs="Times New Roman"/>
          <w:spacing w:val="-4"/>
          <w:sz w:val="24"/>
          <w:szCs w:val="24"/>
        </w:rPr>
        <w:t>.</w:t>
      </w:r>
      <w:r w:rsidR="000E1933" w:rsidRPr="008155C9">
        <w:rPr>
          <w:rFonts w:ascii="Times New Roman" w:hAnsi="Times New Roman" w:cs="Times New Roman"/>
          <w:spacing w:val="-4"/>
          <w:sz w:val="24"/>
          <w:szCs w:val="24"/>
        </w:rPr>
        <w:t>1</w:t>
      </w:r>
      <w:r w:rsidR="0004718F" w:rsidRPr="008155C9">
        <w:rPr>
          <w:rFonts w:ascii="Times New Roman" w:hAnsi="Times New Roman" w:cs="Times New Roman"/>
          <w:spacing w:val="-4"/>
          <w:sz w:val="24"/>
          <w:szCs w:val="24"/>
        </w:rPr>
        <w:t>.</w:t>
      </w:r>
      <w:r w:rsidR="003F27CD" w:rsidRPr="008155C9">
        <w:rPr>
          <w:rFonts w:ascii="Times New Roman" w:hAnsi="Times New Roman" w:cs="Times New Roman"/>
          <w:spacing w:val="-4"/>
          <w:sz w:val="24"/>
          <w:szCs w:val="24"/>
        </w:rPr>
        <w:t>,</w:t>
      </w:r>
      <w:r w:rsidR="00417219" w:rsidRPr="008155C9">
        <w:rPr>
          <w:rFonts w:ascii="Times New Roman" w:hAnsi="Times New Roman" w:cs="Times New Roman"/>
          <w:spacing w:val="-4"/>
          <w:sz w:val="24"/>
          <w:szCs w:val="24"/>
        </w:rPr>
        <w:t xml:space="preserve"> </w:t>
      </w:r>
      <w:r w:rsidR="008351E8" w:rsidRPr="008155C9">
        <w:rPr>
          <w:rFonts w:ascii="Times New Roman" w:hAnsi="Times New Roman" w:cs="Times New Roman"/>
          <w:spacing w:val="-4"/>
          <w:sz w:val="24"/>
          <w:szCs w:val="24"/>
        </w:rPr>
        <w:t>2.</w:t>
      </w:r>
      <w:r w:rsidR="00A02145" w:rsidRPr="008155C9">
        <w:rPr>
          <w:rFonts w:ascii="Times New Roman" w:hAnsi="Times New Roman" w:cs="Times New Roman"/>
          <w:spacing w:val="-4"/>
          <w:sz w:val="24"/>
          <w:szCs w:val="24"/>
        </w:rPr>
        <w:t>8</w:t>
      </w:r>
      <w:r w:rsidR="008351E8" w:rsidRPr="008155C9">
        <w:rPr>
          <w:rFonts w:ascii="Times New Roman" w:hAnsi="Times New Roman" w:cs="Times New Roman"/>
          <w:spacing w:val="-4"/>
          <w:sz w:val="24"/>
          <w:szCs w:val="24"/>
        </w:rPr>
        <w:t>.</w:t>
      </w:r>
      <w:r w:rsidR="00CF2395" w:rsidRPr="008155C9">
        <w:rPr>
          <w:rFonts w:ascii="Times New Roman" w:hAnsi="Times New Roman" w:cs="Times New Roman"/>
          <w:spacing w:val="-4"/>
          <w:sz w:val="24"/>
          <w:szCs w:val="24"/>
        </w:rPr>
        <w:t>2</w:t>
      </w:r>
      <w:r w:rsidR="0004718F" w:rsidRPr="008155C9">
        <w:rPr>
          <w:rFonts w:ascii="Times New Roman" w:hAnsi="Times New Roman" w:cs="Times New Roman"/>
          <w:spacing w:val="-4"/>
          <w:sz w:val="24"/>
          <w:szCs w:val="24"/>
        </w:rPr>
        <w:t>.</w:t>
      </w:r>
      <w:r w:rsidR="00397188" w:rsidRPr="008155C9">
        <w:rPr>
          <w:rFonts w:ascii="Times New Roman" w:hAnsi="Times New Roman" w:cs="Times New Roman"/>
          <w:spacing w:val="-4"/>
          <w:sz w:val="24"/>
          <w:szCs w:val="24"/>
        </w:rPr>
        <w:t xml:space="preserve"> Договора.</w:t>
      </w:r>
    </w:p>
    <w:p w14:paraId="33D14597" w14:textId="3367228F" w:rsidR="008351E8" w:rsidRPr="008155C9" w:rsidRDefault="008351E8">
      <w:pPr>
        <w:pStyle w:val="ConsNormal"/>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В течение 1 (одного) рабочего дня с даты размещения на </w:t>
      </w:r>
      <w:r w:rsidRPr="008155C9">
        <w:rPr>
          <w:rFonts w:ascii="Times New Roman" w:hAnsi="Times New Roman" w:cs="Times New Roman"/>
          <w:spacing w:val="-4"/>
          <w:sz w:val="24"/>
          <w:szCs w:val="24"/>
        </w:rPr>
        <w:t>Портале оператора</w:t>
      </w:r>
      <w:r w:rsidRPr="008155C9">
        <w:rPr>
          <w:rFonts w:ascii="Times New Roman" w:hAnsi="Times New Roman" w:cs="Times New Roman"/>
          <w:sz w:val="24"/>
          <w:szCs w:val="24"/>
        </w:rPr>
        <w:t xml:space="preserve"> подписанного ЭП Подрядчиком полного пакета докум</w:t>
      </w:r>
      <w:r w:rsidR="00CF2395" w:rsidRPr="008155C9">
        <w:rPr>
          <w:rFonts w:ascii="Times New Roman" w:hAnsi="Times New Roman" w:cs="Times New Roman"/>
          <w:sz w:val="24"/>
          <w:szCs w:val="24"/>
        </w:rPr>
        <w:t>ентов, указанн</w:t>
      </w:r>
      <w:r w:rsidR="00CC03EE" w:rsidRPr="008155C9">
        <w:rPr>
          <w:rFonts w:ascii="Times New Roman" w:hAnsi="Times New Roman" w:cs="Times New Roman"/>
          <w:sz w:val="24"/>
          <w:szCs w:val="24"/>
        </w:rPr>
        <w:t>ых</w:t>
      </w:r>
      <w:r w:rsidR="00CF2395" w:rsidRPr="008155C9">
        <w:rPr>
          <w:rFonts w:ascii="Times New Roman" w:hAnsi="Times New Roman" w:cs="Times New Roman"/>
          <w:sz w:val="24"/>
          <w:szCs w:val="24"/>
        </w:rPr>
        <w:t xml:space="preserve"> в </w:t>
      </w:r>
      <w:proofErr w:type="spellStart"/>
      <w:r w:rsidR="00DB2C3E" w:rsidRPr="008155C9">
        <w:rPr>
          <w:rFonts w:ascii="Times New Roman" w:hAnsi="Times New Roman" w:cs="Times New Roman"/>
          <w:sz w:val="24"/>
          <w:szCs w:val="24"/>
        </w:rPr>
        <w:t>пп</w:t>
      </w:r>
      <w:proofErr w:type="spellEnd"/>
      <w:r w:rsidR="00DB2C3E" w:rsidRPr="008155C9">
        <w:rPr>
          <w:rFonts w:ascii="Times New Roman" w:hAnsi="Times New Roman" w:cs="Times New Roman"/>
          <w:sz w:val="24"/>
          <w:szCs w:val="24"/>
        </w:rPr>
        <w:t>.</w:t>
      </w:r>
      <w:r w:rsidR="00397188" w:rsidRPr="008155C9">
        <w:rPr>
          <w:rFonts w:ascii="Times New Roman" w:hAnsi="Times New Roman" w:cs="Times New Roman"/>
          <w:sz w:val="24"/>
          <w:szCs w:val="24"/>
        </w:rPr>
        <w:t xml:space="preserve"> </w:t>
      </w:r>
      <w:r w:rsidR="00CF2395" w:rsidRPr="008155C9">
        <w:rPr>
          <w:rFonts w:ascii="Times New Roman" w:hAnsi="Times New Roman" w:cs="Times New Roman"/>
          <w:sz w:val="24"/>
          <w:szCs w:val="24"/>
        </w:rPr>
        <w:t>2.</w:t>
      </w:r>
      <w:r w:rsidR="00A02145" w:rsidRPr="008155C9">
        <w:rPr>
          <w:rFonts w:ascii="Times New Roman" w:hAnsi="Times New Roman" w:cs="Times New Roman"/>
          <w:sz w:val="24"/>
          <w:szCs w:val="24"/>
        </w:rPr>
        <w:t>8</w:t>
      </w:r>
      <w:r w:rsidRPr="008155C9">
        <w:rPr>
          <w:rFonts w:ascii="Times New Roman" w:hAnsi="Times New Roman" w:cs="Times New Roman"/>
          <w:sz w:val="24"/>
          <w:szCs w:val="24"/>
        </w:rPr>
        <w:t>.</w:t>
      </w:r>
      <w:r w:rsidR="000E1933" w:rsidRPr="008155C9">
        <w:rPr>
          <w:rFonts w:ascii="Times New Roman" w:hAnsi="Times New Roman" w:cs="Times New Roman"/>
          <w:sz w:val="24"/>
          <w:szCs w:val="24"/>
        </w:rPr>
        <w:t>1</w:t>
      </w:r>
      <w:r w:rsidR="009F1886" w:rsidRPr="008155C9">
        <w:rPr>
          <w:rFonts w:ascii="Times New Roman" w:hAnsi="Times New Roman" w:cs="Times New Roman"/>
          <w:sz w:val="24"/>
          <w:szCs w:val="24"/>
        </w:rPr>
        <w:t>.</w:t>
      </w:r>
      <w:r w:rsidRPr="008155C9">
        <w:rPr>
          <w:rFonts w:ascii="Times New Roman" w:hAnsi="Times New Roman" w:cs="Times New Roman"/>
          <w:sz w:val="24"/>
          <w:szCs w:val="24"/>
        </w:rPr>
        <w:t>, 2.</w:t>
      </w:r>
      <w:r w:rsidR="00A02145" w:rsidRPr="008155C9">
        <w:rPr>
          <w:rFonts w:ascii="Times New Roman" w:hAnsi="Times New Roman" w:cs="Times New Roman"/>
          <w:sz w:val="24"/>
          <w:szCs w:val="24"/>
        </w:rPr>
        <w:t>8</w:t>
      </w:r>
      <w:r w:rsidRPr="008155C9">
        <w:rPr>
          <w:rFonts w:ascii="Times New Roman" w:hAnsi="Times New Roman" w:cs="Times New Roman"/>
          <w:sz w:val="24"/>
          <w:szCs w:val="24"/>
        </w:rPr>
        <w:t>.</w:t>
      </w:r>
      <w:r w:rsidR="00CF2395" w:rsidRPr="008155C9">
        <w:rPr>
          <w:rFonts w:ascii="Times New Roman" w:hAnsi="Times New Roman" w:cs="Times New Roman"/>
          <w:sz w:val="24"/>
          <w:szCs w:val="24"/>
        </w:rPr>
        <w:t>2</w:t>
      </w:r>
      <w:r w:rsidR="009F1886" w:rsidRPr="008155C9">
        <w:rPr>
          <w:rFonts w:ascii="Times New Roman" w:hAnsi="Times New Roman" w:cs="Times New Roman"/>
          <w:sz w:val="24"/>
          <w:szCs w:val="24"/>
        </w:rPr>
        <w:t>. Договора</w:t>
      </w:r>
      <w:r w:rsidRPr="008155C9">
        <w:rPr>
          <w:rFonts w:ascii="Times New Roman" w:hAnsi="Times New Roman" w:cs="Times New Roman"/>
          <w:sz w:val="24"/>
          <w:szCs w:val="24"/>
        </w:rPr>
        <w:t xml:space="preserve">, Заказчик подписывает со своей </w:t>
      </w:r>
      <w:r w:rsidR="00CC03EE" w:rsidRPr="008155C9">
        <w:rPr>
          <w:rFonts w:ascii="Times New Roman" w:hAnsi="Times New Roman" w:cs="Times New Roman"/>
          <w:sz w:val="24"/>
          <w:szCs w:val="24"/>
        </w:rPr>
        <w:t>с</w:t>
      </w:r>
      <w:r w:rsidRPr="008155C9">
        <w:rPr>
          <w:rFonts w:ascii="Times New Roman" w:hAnsi="Times New Roman" w:cs="Times New Roman"/>
          <w:sz w:val="24"/>
          <w:szCs w:val="24"/>
        </w:rPr>
        <w:t xml:space="preserve">тороны ЭП </w:t>
      </w:r>
      <w:r w:rsidR="0096045A" w:rsidRPr="008155C9">
        <w:rPr>
          <w:rFonts w:ascii="Times New Roman" w:hAnsi="Times New Roman" w:cs="Times New Roman"/>
          <w:spacing w:val="-4"/>
          <w:sz w:val="24"/>
          <w:szCs w:val="24"/>
        </w:rPr>
        <w:t>а</w:t>
      </w:r>
      <w:r w:rsidRPr="008155C9">
        <w:rPr>
          <w:rFonts w:ascii="Times New Roman" w:hAnsi="Times New Roman" w:cs="Times New Roman"/>
          <w:spacing w:val="-4"/>
          <w:sz w:val="24"/>
          <w:szCs w:val="24"/>
        </w:rPr>
        <w:t xml:space="preserve">кты о выполненных работах (оказанных услугах). </w:t>
      </w:r>
    </w:p>
    <w:p w14:paraId="7E67755D" w14:textId="44CBCEB3" w:rsidR="006B44FD" w:rsidRDefault="006B44FD" w:rsidP="006B44FD">
      <w:pPr>
        <w:pStyle w:val="ConsNormal"/>
        <w:ind w:firstLine="708"/>
        <w:jc w:val="both"/>
        <w:rPr>
          <w:rFonts w:ascii="Times New Roman" w:hAnsi="Times New Roman" w:cs="Times New Roman"/>
          <w:sz w:val="24"/>
          <w:szCs w:val="24"/>
        </w:rPr>
      </w:pPr>
      <w:r w:rsidRPr="008155C9">
        <w:rPr>
          <w:rFonts w:ascii="Times New Roman" w:hAnsi="Times New Roman" w:cs="Times New Roman"/>
          <w:sz w:val="24"/>
          <w:szCs w:val="24"/>
        </w:rPr>
        <w:t>2.</w:t>
      </w:r>
      <w:r w:rsidR="00A02145" w:rsidRPr="008155C9">
        <w:rPr>
          <w:rFonts w:ascii="Times New Roman" w:hAnsi="Times New Roman" w:cs="Times New Roman"/>
          <w:sz w:val="24"/>
          <w:szCs w:val="24"/>
        </w:rPr>
        <w:t>9</w:t>
      </w:r>
      <w:r w:rsidRPr="008155C9">
        <w:rPr>
          <w:rFonts w:ascii="Times New Roman" w:hAnsi="Times New Roman" w:cs="Times New Roman"/>
          <w:sz w:val="24"/>
          <w:szCs w:val="24"/>
        </w:rPr>
        <w:t xml:space="preserve">. Если по истечении 5 (пяти) календарных дней со дня получения по электронной почте или </w:t>
      </w:r>
      <w:r w:rsidR="004937C4" w:rsidRPr="008155C9">
        <w:rPr>
          <w:rFonts w:ascii="Times New Roman" w:hAnsi="Times New Roman" w:cs="Times New Roman"/>
          <w:sz w:val="24"/>
          <w:szCs w:val="24"/>
        </w:rPr>
        <w:t>А</w:t>
      </w:r>
      <w:r w:rsidRPr="008155C9">
        <w:rPr>
          <w:rFonts w:ascii="Times New Roman" w:hAnsi="Times New Roman" w:cs="Times New Roman"/>
          <w:sz w:val="24"/>
          <w:szCs w:val="24"/>
        </w:rPr>
        <w:t xml:space="preserve">СУ ВРК (в случае применения </w:t>
      </w:r>
      <w:r w:rsidR="00CC03EE" w:rsidRPr="008155C9">
        <w:rPr>
          <w:rFonts w:ascii="Times New Roman" w:hAnsi="Times New Roman" w:cs="Times New Roman"/>
          <w:sz w:val="24"/>
          <w:szCs w:val="24"/>
        </w:rPr>
        <w:t>С</w:t>
      </w:r>
      <w:r w:rsidRPr="008155C9">
        <w:rPr>
          <w:rFonts w:ascii="Times New Roman" w:hAnsi="Times New Roman" w:cs="Times New Roman"/>
          <w:sz w:val="24"/>
          <w:szCs w:val="24"/>
        </w:rPr>
        <w:t>торонами технологии обмена документами в электронном виде) акта о выполненных работах (оказанных услу</w:t>
      </w:r>
      <w:r w:rsidR="007629A3" w:rsidRPr="008155C9">
        <w:rPr>
          <w:rFonts w:ascii="Times New Roman" w:hAnsi="Times New Roman" w:cs="Times New Roman"/>
          <w:sz w:val="24"/>
          <w:szCs w:val="24"/>
        </w:rPr>
        <w:t xml:space="preserve">гах) с приложением установленных Договором </w:t>
      </w:r>
      <w:r w:rsidRPr="008155C9">
        <w:rPr>
          <w:rFonts w:ascii="Times New Roman" w:hAnsi="Times New Roman" w:cs="Times New Roman"/>
          <w:sz w:val="24"/>
          <w:szCs w:val="24"/>
        </w:rPr>
        <w:t xml:space="preserve">документов, Заказчик не </w:t>
      </w:r>
      <w:r w:rsidR="004937C4" w:rsidRPr="008155C9">
        <w:rPr>
          <w:rFonts w:ascii="Times New Roman" w:hAnsi="Times New Roman" w:cs="Times New Roman"/>
          <w:sz w:val="24"/>
          <w:szCs w:val="24"/>
        </w:rPr>
        <w:t>возвратит</w:t>
      </w:r>
      <w:r w:rsidRPr="008155C9">
        <w:rPr>
          <w:rFonts w:ascii="Times New Roman" w:hAnsi="Times New Roman" w:cs="Times New Roman"/>
          <w:sz w:val="24"/>
          <w:szCs w:val="24"/>
        </w:rPr>
        <w:t xml:space="preserve"> Подрядчику подписанный акт о выполненных работах (о</w:t>
      </w:r>
      <w:r w:rsidR="007629A3" w:rsidRPr="008155C9">
        <w:rPr>
          <w:rFonts w:ascii="Times New Roman" w:hAnsi="Times New Roman" w:cs="Times New Roman"/>
          <w:sz w:val="24"/>
          <w:szCs w:val="24"/>
        </w:rPr>
        <w:t>казанных услугах), а также ины</w:t>
      </w:r>
      <w:r w:rsidR="00CC03EE" w:rsidRPr="008155C9">
        <w:rPr>
          <w:rFonts w:ascii="Times New Roman" w:hAnsi="Times New Roman" w:cs="Times New Roman"/>
          <w:sz w:val="24"/>
          <w:szCs w:val="24"/>
        </w:rPr>
        <w:t>е</w:t>
      </w:r>
      <w:r w:rsidRPr="008155C9">
        <w:rPr>
          <w:rFonts w:ascii="Times New Roman" w:hAnsi="Times New Roman" w:cs="Times New Roman"/>
          <w:sz w:val="24"/>
          <w:szCs w:val="24"/>
        </w:rPr>
        <w:t xml:space="preserve"> документ</w:t>
      </w:r>
      <w:r w:rsidR="00CC03EE" w:rsidRPr="008155C9">
        <w:rPr>
          <w:rFonts w:ascii="Times New Roman" w:hAnsi="Times New Roman" w:cs="Times New Roman"/>
          <w:sz w:val="24"/>
          <w:szCs w:val="24"/>
        </w:rPr>
        <w:t>ы</w:t>
      </w:r>
      <w:r w:rsidRPr="008155C9">
        <w:rPr>
          <w:rFonts w:ascii="Times New Roman" w:hAnsi="Times New Roman" w:cs="Times New Roman"/>
          <w:sz w:val="24"/>
          <w:szCs w:val="24"/>
        </w:rPr>
        <w:t>, требующи</w:t>
      </w:r>
      <w:r w:rsidR="00CC03EE" w:rsidRPr="008155C9">
        <w:rPr>
          <w:rFonts w:ascii="Times New Roman" w:hAnsi="Times New Roman" w:cs="Times New Roman"/>
          <w:sz w:val="24"/>
          <w:szCs w:val="24"/>
        </w:rPr>
        <w:t>е</w:t>
      </w:r>
      <w:r w:rsidRPr="008155C9">
        <w:rPr>
          <w:rFonts w:ascii="Times New Roman" w:hAnsi="Times New Roman" w:cs="Times New Roman"/>
          <w:sz w:val="24"/>
          <w:szCs w:val="24"/>
        </w:rPr>
        <w:t xml:space="preserve"> подписания со стороны Заказчика</w:t>
      </w:r>
      <w:r w:rsidR="00FA109B" w:rsidRPr="008155C9">
        <w:rPr>
          <w:rFonts w:ascii="Times New Roman" w:hAnsi="Times New Roman" w:cs="Times New Roman"/>
          <w:sz w:val="24"/>
          <w:szCs w:val="24"/>
        </w:rPr>
        <w:t>,</w:t>
      </w:r>
      <w:r w:rsidRPr="008155C9">
        <w:rPr>
          <w:rFonts w:ascii="Times New Roman" w:hAnsi="Times New Roman" w:cs="Times New Roman"/>
          <w:sz w:val="24"/>
          <w:szCs w:val="24"/>
        </w:rPr>
        <w:t xml:space="preserve"> либо не сообщит Подрядчику о своих возражениях по акту о выполненных работах (оказанных услугах) или ины</w:t>
      </w:r>
      <w:r w:rsidR="00CC03EE" w:rsidRPr="008155C9">
        <w:rPr>
          <w:rFonts w:ascii="Times New Roman" w:hAnsi="Times New Roman" w:cs="Times New Roman"/>
          <w:sz w:val="24"/>
          <w:szCs w:val="24"/>
        </w:rPr>
        <w:t>м</w:t>
      </w:r>
      <w:r w:rsidRPr="008155C9">
        <w:rPr>
          <w:rFonts w:ascii="Times New Roman" w:hAnsi="Times New Roman" w:cs="Times New Roman"/>
          <w:sz w:val="24"/>
          <w:szCs w:val="24"/>
        </w:rPr>
        <w:t xml:space="preserve"> документ</w:t>
      </w:r>
      <w:r w:rsidR="00CC03EE" w:rsidRPr="008155C9">
        <w:rPr>
          <w:rFonts w:ascii="Times New Roman" w:hAnsi="Times New Roman" w:cs="Times New Roman"/>
          <w:sz w:val="24"/>
          <w:szCs w:val="24"/>
        </w:rPr>
        <w:t>ам</w:t>
      </w:r>
      <w:r w:rsidRPr="008155C9">
        <w:rPr>
          <w:rFonts w:ascii="Times New Roman" w:hAnsi="Times New Roman" w:cs="Times New Roman"/>
          <w:sz w:val="24"/>
          <w:szCs w:val="24"/>
        </w:rPr>
        <w:t>, требующи</w:t>
      </w:r>
      <w:r w:rsidR="00CC03EE" w:rsidRPr="008155C9">
        <w:rPr>
          <w:rFonts w:ascii="Times New Roman" w:hAnsi="Times New Roman" w:cs="Times New Roman"/>
          <w:sz w:val="24"/>
          <w:szCs w:val="24"/>
        </w:rPr>
        <w:t>м</w:t>
      </w:r>
      <w:r w:rsidRPr="008155C9">
        <w:rPr>
          <w:rFonts w:ascii="Times New Roman" w:hAnsi="Times New Roman" w:cs="Times New Roman"/>
          <w:sz w:val="24"/>
          <w:szCs w:val="24"/>
        </w:rPr>
        <w:t xml:space="preserve"> подписания со стороны Заказчика, работы</w:t>
      </w:r>
      <w:r w:rsidR="00CC03EE" w:rsidRPr="008155C9">
        <w:rPr>
          <w:rFonts w:ascii="Times New Roman" w:hAnsi="Times New Roman" w:cs="Times New Roman"/>
          <w:sz w:val="24"/>
          <w:szCs w:val="24"/>
        </w:rPr>
        <w:t>/</w:t>
      </w:r>
      <w:r w:rsidRPr="008155C9">
        <w:rPr>
          <w:rFonts w:ascii="Times New Roman" w:hAnsi="Times New Roman" w:cs="Times New Roman"/>
          <w:sz w:val="24"/>
          <w:szCs w:val="24"/>
        </w:rPr>
        <w:t xml:space="preserve">услуги, указанные в таких актах, а также иные указанные в документах условия, считаются </w:t>
      </w:r>
      <w:r w:rsidR="00CC03EE" w:rsidRPr="008155C9">
        <w:rPr>
          <w:rFonts w:ascii="Times New Roman" w:hAnsi="Times New Roman" w:cs="Times New Roman"/>
          <w:sz w:val="24"/>
          <w:szCs w:val="24"/>
        </w:rPr>
        <w:t>выполненными По</w:t>
      </w:r>
      <w:r w:rsidR="009A41EA" w:rsidRPr="008155C9">
        <w:rPr>
          <w:rFonts w:ascii="Times New Roman" w:hAnsi="Times New Roman" w:cs="Times New Roman"/>
          <w:sz w:val="24"/>
          <w:szCs w:val="24"/>
        </w:rPr>
        <w:t>д</w:t>
      </w:r>
      <w:r w:rsidR="00CC03EE" w:rsidRPr="008155C9">
        <w:rPr>
          <w:rFonts w:ascii="Times New Roman" w:hAnsi="Times New Roman" w:cs="Times New Roman"/>
          <w:sz w:val="24"/>
          <w:szCs w:val="24"/>
        </w:rPr>
        <w:t>рядчиком надлежащим о</w:t>
      </w:r>
      <w:r w:rsidR="00244327" w:rsidRPr="008155C9">
        <w:rPr>
          <w:rFonts w:ascii="Times New Roman" w:hAnsi="Times New Roman" w:cs="Times New Roman"/>
          <w:sz w:val="24"/>
          <w:szCs w:val="24"/>
        </w:rPr>
        <w:t>б</w:t>
      </w:r>
      <w:r w:rsidR="00CC03EE" w:rsidRPr="008155C9">
        <w:rPr>
          <w:rFonts w:ascii="Times New Roman" w:hAnsi="Times New Roman" w:cs="Times New Roman"/>
          <w:sz w:val="24"/>
          <w:szCs w:val="24"/>
        </w:rPr>
        <w:t xml:space="preserve">разом и </w:t>
      </w:r>
      <w:r w:rsidRPr="008155C9">
        <w:rPr>
          <w:rFonts w:ascii="Times New Roman" w:hAnsi="Times New Roman" w:cs="Times New Roman"/>
          <w:sz w:val="24"/>
          <w:szCs w:val="24"/>
        </w:rPr>
        <w:t>принятыми Заказчиком в полном объеме без каких-либо замечаний. Такие документы являются основанием для осуществления Заказчиком оплаты по Договору.</w:t>
      </w:r>
    </w:p>
    <w:p w14:paraId="620E63E0" w14:textId="03F37B4C" w:rsidR="006B44FD" w:rsidRPr="008155C9" w:rsidRDefault="000150D4" w:rsidP="006B44FD">
      <w:pPr>
        <w:pStyle w:val="ConsNormal"/>
        <w:widowControl/>
        <w:ind w:firstLine="708"/>
        <w:jc w:val="both"/>
        <w:rPr>
          <w:rFonts w:ascii="Times New Roman" w:hAnsi="Times New Roman" w:cs="Times New Roman"/>
          <w:sz w:val="24"/>
          <w:szCs w:val="24"/>
        </w:rPr>
      </w:pPr>
      <w:bookmarkStart w:id="6" w:name="_Hlk184722766"/>
      <w:bookmarkStart w:id="7" w:name="_Hlk183421793"/>
      <w:r w:rsidRPr="00312353">
        <w:rPr>
          <w:rFonts w:ascii="Times New Roman" w:hAnsi="Times New Roman" w:cs="Times New Roman"/>
          <w:sz w:val="24"/>
          <w:szCs w:val="24"/>
        </w:rPr>
        <w:t>Подписанный Заказчиком акт о выполненных работах (оказанных услугах) подтверждает согласие Заказчика с объемом проведенного ремонта и отсутствие возражений к выполненным работам</w:t>
      </w:r>
      <w:bookmarkEnd w:id="6"/>
      <w:r w:rsidRPr="00312353">
        <w:rPr>
          <w:rFonts w:ascii="Times New Roman" w:hAnsi="Times New Roman" w:cs="Times New Roman"/>
          <w:sz w:val="24"/>
          <w:szCs w:val="24"/>
        </w:rPr>
        <w:t>.</w:t>
      </w:r>
      <w:r w:rsidRPr="00312353">
        <w:rPr>
          <w:rFonts w:ascii="Times New Roman" w:hAnsi="Times New Roman" w:cs="Times New Roman"/>
          <w:sz w:val="26"/>
          <w:szCs w:val="26"/>
        </w:rPr>
        <w:t xml:space="preserve"> </w:t>
      </w:r>
      <w:bookmarkEnd w:id="7"/>
      <w:r w:rsidR="006B44FD" w:rsidRPr="008155C9">
        <w:rPr>
          <w:rFonts w:ascii="Times New Roman" w:hAnsi="Times New Roman" w:cs="Times New Roman"/>
          <w:sz w:val="24"/>
          <w:szCs w:val="24"/>
        </w:rPr>
        <w:t>В случае, если от имени Заказчика акт подписан не уполномоченным лицом, но</w:t>
      </w:r>
      <w:r w:rsidR="00CC03EE" w:rsidRPr="008155C9">
        <w:rPr>
          <w:rFonts w:ascii="Times New Roman" w:hAnsi="Times New Roman" w:cs="Times New Roman"/>
          <w:sz w:val="24"/>
          <w:szCs w:val="24"/>
        </w:rPr>
        <w:t>,</w:t>
      </w:r>
      <w:r w:rsidR="006B44FD" w:rsidRPr="008155C9">
        <w:rPr>
          <w:rFonts w:ascii="Times New Roman" w:hAnsi="Times New Roman" w:cs="Times New Roman"/>
          <w:sz w:val="24"/>
          <w:szCs w:val="24"/>
        </w:rPr>
        <w:t xml:space="preserve"> при этом</w:t>
      </w:r>
      <w:r w:rsidR="00CC03EE" w:rsidRPr="008155C9">
        <w:rPr>
          <w:rFonts w:ascii="Times New Roman" w:hAnsi="Times New Roman" w:cs="Times New Roman"/>
          <w:sz w:val="24"/>
          <w:szCs w:val="24"/>
        </w:rPr>
        <w:t>,</w:t>
      </w:r>
      <w:r w:rsidR="006B44FD" w:rsidRPr="008155C9">
        <w:rPr>
          <w:rFonts w:ascii="Times New Roman" w:hAnsi="Times New Roman" w:cs="Times New Roman"/>
          <w:sz w:val="24"/>
          <w:szCs w:val="24"/>
        </w:rPr>
        <w:t xml:space="preserve"> скреплен печатью Заказчика, такой акт считается одобренным (принятым) Заказчиком, </w:t>
      </w:r>
      <w:r w:rsidR="00CC03EE" w:rsidRPr="008155C9">
        <w:rPr>
          <w:rFonts w:ascii="Times New Roman" w:hAnsi="Times New Roman" w:cs="Times New Roman"/>
          <w:sz w:val="24"/>
          <w:szCs w:val="24"/>
        </w:rPr>
        <w:t xml:space="preserve">а </w:t>
      </w:r>
      <w:r w:rsidR="006B44FD" w:rsidRPr="008155C9">
        <w:rPr>
          <w:rFonts w:ascii="Times New Roman" w:hAnsi="Times New Roman" w:cs="Times New Roman"/>
          <w:sz w:val="24"/>
          <w:szCs w:val="24"/>
        </w:rPr>
        <w:t>работы</w:t>
      </w:r>
      <w:r w:rsidR="00CC03EE" w:rsidRPr="008155C9">
        <w:rPr>
          <w:rFonts w:ascii="Times New Roman" w:hAnsi="Times New Roman" w:cs="Times New Roman"/>
          <w:sz w:val="24"/>
          <w:szCs w:val="24"/>
        </w:rPr>
        <w:t>/</w:t>
      </w:r>
      <w:r w:rsidR="006B44FD" w:rsidRPr="008155C9">
        <w:rPr>
          <w:rFonts w:ascii="Times New Roman" w:hAnsi="Times New Roman" w:cs="Times New Roman"/>
          <w:sz w:val="24"/>
          <w:szCs w:val="24"/>
        </w:rPr>
        <w:t>услуги, указанные в таких актах</w:t>
      </w:r>
      <w:r w:rsidR="00DA66AB" w:rsidRPr="008155C9">
        <w:rPr>
          <w:rFonts w:ascii="Times New Roman" w:hAnsi="Times New Roman" w:cs="Times New Roman"/>
          <w:sz w:val="24"/>
          <w:szCs w:val="24"/>
        </w:rPr>
        <w:t>,</w:t>
      </w:r>
      <w:r w:rsidR="006B44FD" w:rsidRPr="008155C9">
        <w:rPr>
          <w:rFonts w:ascii="Times New Roman" w:hAnsi="Times New Roman" w:cs="Times New Roman"/>
          <w:sz w:val="24"/>
          <w:szCs w:val="24"/>
        </w:rPr>
        <w:t xml:space="preserve"> считаются </w:t>
      </w:r>
      <w:r w:rsidR="00CC03EE" w:rsidRPr="008155C9">
        <w:rPr>
          <w:rFonts w:ascii="Times New Roman" w:hAnsi="Times New Roman" w:cs="Times New Roman"/>
          <w:sz w:val="24"/>
          <w:szCs w:val="24"/>
        </w:rPr>
        <w:t xml:space="preserve">выполненными/оказанными Подрядчиком надлежащим образом и </w:t>
      </w:r>
      <w:r w:rsidR="006B44FD" w:rsidRPr="008155C9">
        <w:rPr>
          <w:rFonts w:ascii="Times New Roman" w:hAnsi="Times New Roman" w:cs="Times New Roman"/>
          <w:sz w:val="24"/>
          <w:szCs w:val="24"/>
        </w:rPr>
        <w:t>принятыми Заказчиком в полном объеме без каких-либо замечаний и подлежа</w:t>
      </w:r>
      <w:r w:rsidR="0085399C" w:rsidRPr="008155C9">
        <w:rPr>
          <w:rFonts w:ascii="Times New Roman" w:hAnsi="Times New Roman" w:cs="Times New Roman"/>
          <w:sz w:val="24"/>
          <w:szCs w:val="24"/>
        </w:rPr>
        <w:t>щими</w:t>
      </w:r>
      <w:r w:rsidR="006B44FD" w:rsidRPr="008155C9">
        <w:rPr>
          <w:rFonts w:ascii="Times New Roman" w:hAnsi="Times New Roman" w:cs="Times New Roman"/>
          <w:sz w:val="24"/>
          <w:szCs w:val="24"/>
        </w:rPr>
        <w:t xml:space="preserve"> оплате Заказчиком.</w:t>
      </w:r>
    </w:p>
    <w:p w14:paraId="5D1A6236" w14:textId="67CCFBA0" w:rsidR="00251ED5" w:rsidRPr="008155C9" w:rsidRDefault="00535636" w:rsidP="00251ED5">
      <w:pPr>
        <w:pStyle w:val="consnormal00"/>
        <w:ind w:firstLine="567"/>
        <w:jc w:val="both"/>
        <w:rPr>
          <w:rFonts w:ascii="Times New Roman" w:hAnsi="Times New Roman" w:cs="Times New Roman"/>
          <w:sz w:val="24"/>
          <w:szCs w:val="24"/>
        </w:rPr>
      </w:pPr>
      <w:r w:rsidRPr="008155C9">
        <w:rPr>
          <w:rFonts w:ascii="Times New Roman" w:eastAsia="Times New Roman" w:hAnsi="Times New Roman" w:cs="Times New Roman"/>
          <w:sz w:val="24"/>
          <w:szCs w:val="24"/>
        </w:rPr>
        <w:t>2.</w:t>
      </w:r>
      <w:r w:rsidR="006B44FD" w:rsidRPr="008155C9">
        <w:rPr>
          <w:rFonts w:ascii="Times New Roman" w:eastAsia="Times New Roman" w:hAnsi="Times New Roman" w:cs="Times New Roman"/>
          <w:sz w:val="24"/>
          <w:szCs w:val="24"/>
        </w:rPr>
        <w:t>1</w:t>
      </w:r>
      <w:r w:rsidR="00A02145" w:rsidRPr="008155C9">
        <w:rPr>
          <w:rFonts w:ascii="Times New Roman" w:eastAsia="Times New Roman" w:hAnsi="Times New Roman" w:cs="Times New Roman"/>
          <w:sz w:val="24"/>
          <w:szCs w:val="24"/>
        </w:rPr>
        <w:t>0</w:t>
      </w:r>
      <w:r w:rsidRPr="008155C9">
        <w:rPr>
          <w:rFonts w:ascii="Times New Roman" w:eastAsia="Times New Roman" w:hAnsi="Times New Roman" w:cs="Times New Roman"/>
          <w:sz w:val="24"/>
          <w:szCs w:val="24"/>
        </w:rPr>
        <w:t xml:space="preserve">. </w:t>
      </w:r>
      <w:r w:rsidR="00251ED5" w:rsidRPr="008155C9">
        <w:rPr>
          <w:rFonts w:ascii="Times New Roman" w:eastAsia="Times New Roman" w:hAnsi="Times New Roman" w:cs="Times New Roman"/>
          <w:sz w:val="24"/>
          <w:szCs w:val="24"/>
        </w:rPr>
        <w:t>По окончании отчётного квартала Стороны до 20-го числа следующего</w:t>
      </w:r>
      <w:r w:rsidR="00251ED5" w:rsidRPr="008155C9">
        <w:rPr>
          <w:rFonts w:ascii="Times New Roman" w:hAnsi="Times New Roman" w:cs="Times New Roman"/>
          <w:sz w:val="24"/>
          <w:szCs w:val="24"/>
        </w:rPr>
        <w:t xml:space="preserve"> месяца составляют и подписывают Акт сверки взаимных расчётов</w:t>
      </w:r>
      <w:r w:rsidR="004937C4" w:rsidRPr="008155C9">
        <w:rPr>
          <w:rFonts w:ascii="Times New Roman" w:hAnsi="Times New Roman" w:cs="Times New Roman"/>
          <w:sz w:val="24"/>
          <w:szCs w:val="24"/>
        </w:rPr>
        <w:t>. Акт сверки взаимных расче</w:t>
      </w:r>
      <w:r w:rsidR="00251ED5" w:rsidRPr="008155C9">
        <w:rPr>
          <w:rFonts w:ascii="Times New Roman" w:hAnsi="Times New Roman" w:cs="Times New Roman"/>
          <w:sz w:val="24"/>
          <w:szCs w:val="24"/>
        </w:rPr>
        <w:t xml:space="preserve">тов </w:t>
      </w:r>
      <w:r w:rsidR="00D35C8D" w:rsidRPr="008155C9">
        <w:rPr>
          <w:rFonts w:ascii="Times New Roman" w:hAnsi="Times New Roman" w:cs="Times New Roman"/>
          <w:sz w:val="24"/>
          <w:szCs w:val="24"/>
        </w:rPr>
        <w:t xml:space="preserve">оформляет </w:t>
      </w:r>
      <w:r w:rsidR="00FA109B" w:rsidRPr="008155C9">
        <w:rPr>
          <w:rFonts w:ascii="Times New Roman" w:hAnsi="Times New Roman" w:cs="Times New Roman"/>
          <w:sz w:val="24"/>
          <w:szCs w:val="24"/>
        </w:rPr>
        <w:t>д</w:t>
      </w:r>
      <w:r w:rsidR="00251ED5" w:rsidRPr="008155C9">
        <w:rPr>
          <w:rFonts w:ascii="Times New Roman" w:hAnsi="Times New Roman" w:cs="Times New Roman"/>
          <w:sz w:val="24"/>
          <w:szCs w:val="24"/>
        </w:rPr>
        <w:t>епо Подрядчика. Кроме того, Стороны производят сверку расчетов по запросу одной из Сторон. Проект акта сверки оформляется</w:t>
      </w:r>
      <w:r w:rsidR="00D35C8D" w:rsidRPr="008155C9">
        <w:rPr>
          <w:rFonts w:ascii="Times New Roman" w:hAnsi="Times New Roman" w:cs="Times New Roman"/>
          <w:sz w:val="24"/>
          <w:szCs w:val="24"/>
        </w:rPr>
        <w:t xml:space="preserve"> и подписывается</w:t>
      </w:r>
      <w:r w:rsidR="00251ED5" w:rsidRPr="008155C9">
        <w:rPr>
          <w:rFonts w:ascii="Times New Roman" w:hAnsi="Times New Roman" w:cs="Times New Roman"/>
          <w:sz w:val="24"/>
          <w:szCs w:val="24"/>
        </w:rPr>
        <w:t xml:space="preserve"> инициатором сверки</w:t>
      </w:r>
      <w:r w:rsidR="00D35C8D" w:rsidRPr="008155C9">
        <w:rPr>
          <w:rFonts w:ascii="Times New Roman" w:hAnsi="Times New Roman" w:cs="Times New Roman"/>
          <w:sz w:val="24"/>
          <w:szCs w:val="24"/>
        </w:rPr>
        <w:t>,</w:t>
      </w:r>
      <w:r w:rsidR="00251ED5" w:rsidRPr="008155C9">
        <w:rPr>
          <w:rFonts w:ascii="Times New Roman" w:hAnsi="Times New Roman" w:cs="Times New Roman"/>
          <w:sz w:val="24"/>
          <w:szCs w:val="24"/>
        </w:rPr>
        <w:t xml:space="preserve"> и направляется в адрес контрагента ценным письмом с описью вложения и простым почтовым уведомлением или </w:t>
      </w:r>
      <w:r w:rsidR="004937C4" w:rsidRPr="008155C9">
        <w:rPr>
          <w:rFonts w:ascii="Times New Roman" w:hAnsi="Times New Roman" w:cs="Times New Roman"/>
          <w:sz w:val="24"/>
          <w:szCs w:val="24"/>
        </w:rPr>
        <w:t>нарочно</w:t>
      </w:r>
      <w:r w:rsidR="00251ED5" w:rsidRPr="008155C9">
        <w:rPr>
          <w:rFonts w:ascii="Times New Roman" w:hAnsi="Times New Roman" w:cs="Times New Roman"/>
          <w:sz w:val="24"/>
          <w:szCs w:val="24"/>
        </w:rPr>
        <w:t xml:space="preserve"> под расписку в двух экземплярах, подписанных со стороны инициатора сверки. Контрагент в срок не позднее 7 (семи) рабочих дней с даты получения акта сверки подписывает его и направляет один экземпляр (оригинал) в адрес инициатора сверки. Акт сверки со стороны контрагента подписывается руководителем и главным бухгалтером</w:t>
      </w:r>
      <w:r w:rsidR="00B03417" w:rsidRPr="008155C9">
        <w:rPr>
          <w:rFonts w:ascii="Times New Roman" w:hAnsi="Times New Roman" w:cs="Times New Roman"/>
          <w:sz w:val="24"/>
          <w:szCs w:val="24"/>
        </w:rPr>
        <w:t>,</w:t>
      </w:r>
      <w:r w:rsidR="00251ED5" w:rsidRPr="008155C9">
        <w:rPr>
          <w:rFonts w:ascii="Times New Roman" w:hAnsi="Times New Roman" w:cs="Times New Roman"/>
          <w:sz w:val="24"/>
          <w:szCs w:val="24"/>
        </w:rPr>
        <w:t xml:space="preserve"> или лицом, уполномоченным руководителем на основании доверенности. Если акт сверки подписывается должностными лицами контрагента по доверенности, то в акте обязательно указываются ее реквизиты, а заверенная контрагентом копия доверенности направ</w:t>
      </w:r>
      <w:r w:rsidR="009A71BA" w:rsidRPr="008155C9">
        <w:rPr>
          <w:rFonts w:ascii="Times New Roman" w:hAnsi="Times New Roman" w:cs="Times New Roman"/>
          <w:sz w:val="24"/>
          <w:szCs w:val="24"/>
        </w:rPr>
        <w:t>ляется вместе с актом. В случае</w:t>
      </w:r>
      <w:r w:rsidR="00251ED5" w:rsidRPr="008155C9">
        <w:rPr>
          <w:rFonts w:ascii="Times New Roman" w:hAnsi="Times New Roman" w:cs="Times New Roman"/>
          <w:sz w:val="24"/>
          <w:szCs w:val="24"/>
        </w:rPr>
        <w:t xml:space="preserve"> если учетные данные контрагента не совпадают с данными, указанными инициатором сверки в акте сверки, контрагент подписывает полученный акт сверки с разногласиями и в вышеуказанный срок направляет один экземпляр (оригинал) инициатору сверки.</w:t>
      </w:r>
    </w:p>
    <w:p w14:paraId="5836A9A7" w14:textId="15B0CE88" w:rsidR="00CA748B" w:rsidRPr="008155C9" w:rsidRDefault="00251ED5" w:rsidP="00251ED5">
      <w:pPr>
        <w:ind w:firstLine="708"/>
        <w:jc w:val="both"/>
      </w:pPr>
      <w:r w:rsidRPr="008155C9">
        <w:t>Акт сверки считается принятым Заказчиком и односторонне подписанным в случае не</w:t>
      </w:r>
      <w:r w:rsidR="00B03417" w:rsidRPr="008155C9">
        <w:t xml:space="preserve"> </w:t>
      </w:r>
      <w:r w:rsidRPr="008155C9">
        <w:t xml:space="preserve">поступления от Заказчика возражений </w:t>
      </w:r>
      <w:r w:rsidR="00C8766D" w:rsidRPr="008155C9">
        <w:t>п</w:t>
      </w:r>
      <w:r w:rsidRPr="008155C9">
        <w:t>о его подписани</w:t>
      </w:r>
      <w:r w:rsidR="00C8766D" w:rsidRPr="008155C9">
        <w:t>ю</w:t>
      </w:r>
      <w:r w:rsidRPr="008155C9">
        <w:t xml:space="preserve"> в письменной форме в установленный срок.</w:t>
      </w:r>
    </w:p>
    <w:p w14:paraId="206DB11F" w14:textId="270D279E" w:rsidR="008600B2" w:rsidRPr="008155C9" w:rsidRDefault="008600B2" w:rsidP="008600B2">
      <w:pPr>
        <w:ind w:firstLine="708"/>
        <w:jc w:val="both"/>
      </w:pPr>
      <w:r w:rsidRPr="008155C9">
        <w:t>2.</w:t>
      </w:r>
      <w:r w:rsidR="006B44FD" w:rsidRPr="008155C9">
        <w:t>1</w:t>
      </w:r>
      <w:r w:rsidR="00A02145" w:rsidRPr="008155C9">
        <w:t>1</w:t>
      </w:r>
      <w:r w:rsidRPr="008155C9">
        <w:t>. Акты о выполненных работах (оказанных услугах), счета-фактуры, акты сверок расчетов, акт</w:t>
      </w:r>
      <w:r w:rsidR="004937C4" w:rsidRPr="008155C9">
        <w:t>ы</w:t>
      </w:r>
      <w:r w:rsidRPr="008155C9">
        <w:t xml:space="preserve"> приемки-передачи товарно-материальных ценностей форм</w:t>
      </w:r>
      <w:r w:rsidR="00244327" w:rsidRPr="008155C9">
        <w:t>ы</w:t>
      </w:r>
      <w:r w:rsidRPr="008155C9">
        <w:t xml:space="preserve"> МХ-1, акт</w:t>
      </w:r>
      <w:r w:rsidR="004937C4" w:rsidRPr="008155C9">
        <w:t>ы</w:t>
      </w:r>
      <w:r w:rsidRPr="008155C9">
        <w:t xml:space="preserve"> о возврате товарно-материальных ценностей, сданных на хранение форм</w:t>
      </w:r>
      <w:r w:rsidR="00244327" w:rsidRPr="008155C9">
        <w:t>ы</w:t>
      </w:r>
      <w:r w:rsidRPr="008155C9">
        <w:t xml:space="preserve"> МХ-3</w:t>
      </w:r>
      <w:r w:rsidR="00F842E4" w:rsidRPr="008155C9">
        <w:t>,</w:t>
      </w:r>
      <w:r w:rsidRPr="008155C9">
        <w:t xml:space="preserve"> ТОРГ-12, акты приема-передачи подписываются уполномоченными лицами </w:t>
      </w:r>
      <w:r w:rsidR="001D3A00" w:rsidRPr="008155C9">
        <w:t>д</w:t>
      </w:r>
      <w:r w:rsidRPr="008155C9">
        <w:t xml:space="preserve">епо Подрядчика, выполнявшего ремонт </w:t>
      </w:r>
      <w:r w:rsidR="001D02D9" w:rsidRPr="008155C9">
        <w:t xml:space="preserve">колесных пар </w:t>
      </w:r>
      <w:r w:rsidRPr="008155C9">
        <w:t xml:space="preserve"> Заказчика</w:t>
      </w:r>
      <w:r w:rsidR="001D02D9" w:rsidRPr="008155C9">
        <w:t xml:space="preserve"> и работы по определению ремонтопригодности колесных пар грузовых вагонов</w:t>
      </w:r>
      <w:r w:rsidR="00244327" w:rsidRPr="008155C9">
        <w:t>,</w:t>
      </w:r>
      <w:r w:rsidRPr="008155C9">
        <w:t xml:space="preserve"> и уполномоченными лицами Заказчика.</w:t>
      </w:r>
    </w:p>
    <w:p w14:paraId="2B30C3C9" w14:textId="3BFE7BB7" w:rsidR="008600B2" w:rsidRDefault="008600B2" w:rsidP="008600B2">
      <w:pPr>
        <w:pStyle w:val="ConsNonformat"/>
        <w:widowControl/>
        <w:ind w:firstLine="708"/>
        <w:jc w:val="both"/>
        <w:outlineLvl w:val="0"/>
        <w:rPr>
          <w:rFonts w:ascii="Times New Roman" w:hAnsi="Times New Roman" w:cs="Times New Roman"/>
          <w:sz w:val="24"/>
          <w:szCs w:val="24"/>
        </w:rPr>
      </w:pPr>
      <w:r w:rsidRPr="008155C9">
        <w:rPr>
          <w:rFonts w:ascii="Times New Roman" w:hAnsi="Times New Roman" w:cs="Times New Roman"/>
          <w:sz w:val="24"/>
          <w:szCs w:val="24"/>
        </w:rPr>
        <w:lastRenderedPageBreak/>
        <w:t>Для осуществления действий в части подписания документов по исполнению Договора, Заказчик и Подрядчик определяют своих представителей, наделенных соответствующими полномочиями. Данные полномочия должны быть оформлены надлежащим образом.</w:t>
      </w:r>
    </w:p>
    <w:p w14:paraId="2CDCE9B5" w14:textId="77777777" w:rsidR="008155C9" w:rsidRPr="008155C9" w:rsidRDefault="008155C9" w:rsidP="008600B2">
      <w:pPr>
        <w:pStyle w:val="ConsNonformat"/>
        <w:widowControl/>
        <w:ind w:firstLine="708"/>
        <w:jc w:val="both"/>
        <w:outlineLvl w:val="0"/>
        <w:rPr>
          <w:rFonts w:ascii="Times New Roman" w:hAnsi="Times New Roman" w:cs="Times New Roman"/>
          <w:sz w:val="24"/>
          <w:szCs w:val="24"/>
        </w:rPr>
      </w:pPr>
    </w:p>
    <w:p w14:paraId="3EB2156D" w14:textId="31FE9082" w:rsidR="00535636" w:rsidRPr="008155C9" w:rsidRDefault="00535636" w:rsidP="008155C9">
      <w:pPr>
        <w:pStyle w:val="ConsNonformat"/>
        <w:widowControl/>
        <w:jc w:val="center"/>
        <w:rPr>
          <w:rFonts w:ascii="Times New Roman" w:hAnsi="Times New Roman" w:cs="Times New Roman"/>
          <w:b/>
          <w:sz w:val="24"/>
          <w:szCs w:val="24"/>
        </w:rPr>
      </w:pPr>
      <w:r w:rsidRPr="008155C9">
        <w:rPr>
          <w:rFonts w:ascii="Times New Roman" w:hAnsi="Times New Roman" w:cs="Times New Roman"/>
          <w:b/>
          <w:sz w:val="24"/>
          <w:szCs w:val="24"/>
        </w:rPr>
        <w:t>3. ОБЯЗАННОСТИ СТОРОН</w:t>
      </w:r>
    </w:p>
    <w:p w14:paraId="50ECC19A" w14:textId="77777777" w:rsidR="006D5310" w:rsidRPr="008155C9" w:rsidRDefault="006D5310" w:rsidP="006E2502">
      <w:pPr>
        <w:pStyle w:val="ConsNonformat"/>
        <w:widowControl/>
        <w:ind w:firstLine="708"/>
        <w:jc w:val="center"/>
        <w:rPr>
          <w:rFonts w:ascii="Times New Roman" w:hAnsi="Times New Roman" w:cs="Times New Roman"/>
          <w:b/>
          <w:sz w:val="24"/>
          <w:szCs w:val="24"/>
        </w:rPr>
      </w:pPr>
    </w:p>
    <w:p w14:paraId="25CC03F8" w14:textId="77777777" w:rsidR="0089742B" w:rsidRPr="008155C9" w:rsidRDefault="0089742B" w:rsidP="006E2502">
      <w:pPr>
        <w:pStyle w:val="ConsNonformat"/>
        <w:widowControl/>
        <w:ind w:firstLine="708"/>
        <w:jc w:val="both"/>
        <w:rPr>
          <w:rFonts w:ascii="Times New Roman" w:hAnsi="Times New Roman" w:cs="Times New Roman"/>
          <w:b/>
          <w:sz w:val="24"/>
          <w:szCs w:val="24"/>
        </w:rPr>
      </w:pPr>
      <w:r w:rsidRPr="008155C9">
        <w:rPr>
          <w:rFonts w:ascii="Times New Roman" w:hAnsi="Times New Roman" w:cs="Times New Roman"/>
          <w:b/>
          <w:sz w:val="24"/>
          <w:szCs w:val="24"/>
        </w:rPr>
        <w:t>3.1. Подрядчик обязан:</w:t>
      </w:r>
    </w:p>
    <w:p w14:paraId="3AE9F7FB" w14:textId="56539B94" w:rsidR="00F42D3A" w:rsidRPr="008155C9" w:rsidRDefault="0089742B" w:rsidP="00485B8C">
      <w:pPr>
        <w:ind w:firstLine="709"/>
        <w:jc w:val="both"/>
      </w:pPr>
      <w:r w:rsidRPr="008155C9">
        <w:t xml:space="preserve">3.1.1. </w:t>
      </w:r>
      <w:r w:rsidR="009A64F8" w:rsidRPr="008155C9">
        <w:t>Выполнить работы</w:t>
      </w:r>
      <w:r w:rsidR="00244327" w:rsidRPr="008155C9">
        <w:t>/оказать услуги</w:t>
      </w:r>
      <w:r w:rsidRPr="008155C9">
        <w:t xml:space="preserve"> </w:t>
      </w:r>
      <w:r w:rsidR="00B92EFC" w:rsidRPr="008155C9">
        <w:t>по ремонту</w:t>
      </w:r>
      <w:r w:rsidR="00264194" w:rsidRPr="008155C9">
        <w:t xml:space="preserve"> колесных пар</w:t>
      </w:r>
      <w:r w:rsidR="00B92EFC" w:rsidRPr="008155C9">
        <w:t xml:space="preserve"> и/или </w:t>
      </w:r>
      <w:r w:rsidRPr="008155C9">
        <w:t>определению ремонтопригодности кол</w:t>
      </w:r>
      <w:r w:rsidR="009A71BA" w:rsidRPr="008155C9">
        <w:t>е</w:t>
      </w:r>
      <w:r w:rsidRPr="008155C9">
        <w:t>сных пар, доставленных Заказчиком к месту проведения ремонта в соответствии с согласованной Заявкой</w:t>
      </w:r>
      <w:r w:rsidR="001C3BD4" w:rsidRPr="008155C9">
        <w:t>, оформленной по форме</w:t>
      </w:r>
      <w:r w:rsidRPr="008155C9">
        <w:t xml:space="preserve"> </w:t>
      </w:r>
      <w:r w:rsidR="001C3BD4" w:rsidRPr="008155C9">
        <w:t>П</w:t>
      </w:r>
      <w:r w:rsidRPr="008155C9">
        <w:t>риложени</w:t>
      </w:r>
      <w:r w:rsidR="001C3BD4" w:rsidRPr="008155C9">
        <w:t>я</w:t>
      </w:r>
      <w:r w:rsidRPr="008155C9">
        <w:t xml:space="preserve"> № </w:t>
      </w:r>
      <w:r w:rsidR="00844EAD" w:rsidRPr="008155C9">
        <w:t xml:space="preserve">1 </w:t>
      </w:r>
      <w:r w:rsidR="001C3BD4" w:rsidRPr="008155C9">
        <w:t>к Договору</w:t>
      </w:r>
      <w:r w:rsidR="005730E0" w:rsidRPr="008155C9">
        <w:t>,</w:t>
      </w:r>
      <w:r w:rsidRPr="008155C9">
        <w:t xml:space="preserve"> </w:t>
      </w:r>
      <w:r w:rsidR="00F42D3A" w:rsidRPr="008155C9">
        <w:t>в установленные Договором сроки</w:t>
      </w:r>
      <w:r w:rsidRPr="008155C9">
        <w:t>.</w:t>
      </w:r>
      <w:r w:rsidR="00BC0046" w:rsidRPr="008155C9">
        <w:t xml:space="preserve"> </w:t>
      </w:r>
    </w:p>
    <w:p w14:paraId="6CEEC5A3" w14:textId="60846E48" w:rsidR="00F32946" w:rsidRPr="008155C9" w:rsidRDefault="00AC2BE8" w:rsidP="00381530">
      <w:pPr>
        <w:ind w:firstLine="709"/>
        <w:jc w:val="both"/>
      </w:pPr>
      <w:r w:rsidRPr="008155C9">
        <w:t xml:space="preserve">При поступлении </w:t>
      </w:r>
      <w:r w:rsidR="00E37A4B" w:rsidRPr="008155C9">
        <w:t>колесных пар</w:t>
      </w:r>
      <w:r w:rsidRPr="008155C9">
        <w:t xml:space="preserve"> для ремонта и/или определения ремонтопригодности оформляется </w:t>
      </w:r>
      <w:r w:rsidR="00FA109B" w:rsidRPr="008155C9">
        <w:t>а</w:t>
      </w:r>
      <w:r w:rsidR="003E044E" w:rsidRPr="008155C9">
        <w:t>кт</w:t>
      </w:r>
      <w:r w:rsidR="0089742B" w:rsidRPr="008155C9">
        <w:t xml:space="preserve"> форм</w:t>
      </w:r>
      <w:r w:rsidR="003E044E" w:rsidRPr="008155C9">
        <w:t>ы</w:t>
      </w:r>
      <w:r w:rsidR="0089742B" w:rsidRPr="008155C9">
        <w:t xml:space="preserve"> МХ-1.</w:t>
      </w:r>
      <w:r w:rsidR="00B40782" w:rsidRPr="008155C9">
        <w:t xml:space="preserve"> Стороны договорились, что в случае, если в результате оказания услуг по определению ремонтопригодности </w:t>
      </w:r>
      <w:r w:rsidR="00F42D3A" w:rsidRPr="008155C9">
        <w:t>колесной пары</w:t>
      </w:r>
      <w:r w:rsidR="00B40782" w:rsidRPr="008155C9">
        <w:t xml:space="preserve"> будет установлено, что </w:t>
      </w:r>
      <w:r w:rsidR="00F42D3A" w:rsidRPr="008155C9">
        <w:t>он</w:t>
      </w:r>
      <w:r w:rsidR="00381530" w:rsidRPr="008155C9">
        <w:t>а</w:t>
      </w:r>
      <w:r w:rsidR="00B40782" w:rsidRPr="008155C9">
        <w:t xml:space="preserve"> является неремонтопригодной, Стороны подписывают в день оформления акта выбраковки </w:t>
      </w:r>
      <w:r w:rsidR="00FA109B" w:rsidRPr="008155C9">
        <w:t>а</w:t>
      </w:r>
      <w:r w:rsidR="00B40782" w:rsidRPr="008155C9">
        <w:t xml:space="preserve">кт формы МХ-3 о возврате с хранения </w:t>
      </w:r>
      <w:proofErr w:type="spellStart"/>
      <w:r w:rsidR="00B40782" w:rsidRPr="008155C9">
        <w:t>ремонтопригодной</w:t>
      </w:r>
      <w:proofErr w:type="spellEnd"/>
      <w:r w:rsidR="00B40782" w:rsidRPr="008155C9">
        <w:t xml:space="preserve"> </w:t>
      </w:r>
      <w:r w:rsidR="00F42D3A" w:rsidRPr="008155C9">
        <w:t>колесной п</w:t>
      </w:r>
      <w:r w:rsidR="00381530" w:rsidRPr="008155C9">
        <w:t>а</w:t>
      </w:r>
      <w:r w:rsidR="00F42D3A" w:rsidRPr="008155C9">
        <w:t>ры</w:t>
      </w:r>
      <w:r w:rsidR="00B40782" w:rsidRPr="008155C9">
        <w:t xml:space="preserve"> с одновременным подписанием </w:t>
      </w:r>
      <w:r w:rsidR="00FA109B" w:rsidRPr="008155C9">
        <w:t>а</w:t>
      </w:r>
      <w:r w:rsidR="00B40782" w:rsidRPr="008155C9">
        <w:t xml:space="preserve">кта формы МХ-1 на данную </w:t>
      </w:r>
      <w:r w:rsidR="00F42D3A" w:rsidRPr="008155C9">
        <w:t>колесную пару</w:t>
      </w:r>
      <w:r w:rsidR="00B40782" w:rsidRPr="008155C9">
        <w:t xml:space="preserve"> как неремонтопригодную.</w:t>
      </w:r>
      <w:r w:rsidRPr="008155C9">
        <w:t xml:space="preserve"> </w:t>
      </w:r>
    </w:p>
    <w:p w14:paraId="1F20F714" w14:textId="49A6D451" w:rsidR="00C30BCF" w:rsidRPr="008155C9" w:rsidRDefault="00551EA3" w:rsidP="006E2502">
      <w:pPr>
        <w:shd w:val="clear" w:color="auto" w:fill="FFFFFF"/>
        <w:tabs>
          <w:tab w:val="left" w:pos="1339"/>
        </w:tabs>
        <w:ind w:firstLine="708"/>
        <w:jc w:val="both"/>
      </w:pPr>
      <w:r w:rsidRPr="008155C9">
        <w:rPr>
          <w:spacing w:val="-2"/>
        </w:rPr>
        <w:t>Коле</w:t>
      </w:r>
      <w:r w:rsidR="00C30BCF" w:rsidRPr="008155C9">
        <w:rPr>
          <w:spacing w:val="-2"/>
        </w:rPr>
        <w:t>сные пары, требующие ремонта со сменой элементов, не подлежащие ре</w:t>
      </w:r>
      <w:r w:rsidR="00C30BCF" w:rsidRPr="008155C9">
        <w:rPr>
          <w:spacing w:val="-1"/>
        </w:rPr>
        <w:t xml:space="preserve">монту в условиях </w:t>
      </w:r>
      <w:r w:rsidR="00FA109B" w:rsidRPr="008155C9">
        <w:rPr>
          <w:spacing w:val="-1"/>
        </w:rPr>
        <w:t>д</w:t>
      </w:r>
      <w:r w:rsidR="00C30BCF" w:rsidRPr="008155C9">
        <w:rPr>
          <w:spacing w:val="-1"/>
        </w:rPr>
        <w:t xml:space="preserve">епо, направляются Подрядчиком по согласованию с Заказчиком </w:t>
      </w:r>
      <w:r w:rsidR="00C30BCF" w:rsidRPr="008155C9">
        <w:t xml:space="preserve">в ВКМ. Оплата железнодорожного тарифа </w:t>
      </w:r>
      <w:r w:rsidR="00C86CF0" w:rsidRPr="008155C9">
        <w:t>и/или иных транспортных расходов</w:t>
      </w:r>
      <w:r w:rsidR="00A8666E" w:rsidRPr="008155C9">
        <w:t xml:space="preserve"> </w:t>
      </w:r>
      <w:r w:rsidR="00C30BCF" w:rsidRPr="008155C9">
        <w:t xml:space="preserve">при доставке колесных пар в ВКМ и обратно производится Заказчиком. </w:t>
      </w:r>
    </w:p>
    <w:p w14:paraId="4EB36D4B" w14:textId="546004B3" w:rsidR="00683FC6" w:rsidRPr="008155C9" w:rsidRDefault="00A35B6C" w:rsidP="006E2502">
      <w:pPr>
        <w:autoSpaceDE w:val="0"/>
        <w:autoSpaceDN w:val="0"/>
        <w:adjustRightInd w:val="0"/>
        <w:ind w:firstLine="708"/>
        <w:jc w:val="both"/>
      </w:pPr>
      <w:r w:rsidRPr="008155C9">
        <w:t xml:space="preserve">По </w:t>
      </w:r>
      <w:r w:rsidR="006232FF" w:rsidRPr="008155C9">
        <w:t>заявке Заказчика</w:t>
      </w:r>
      <w:r w:rsidRPr="008155C9">
        <w:t xml:space="preserve"> Подрядчик может </w:t>
      </w:r>
      <w:r w:rsidR="00A8666E" w:rsidRPr="008155C9">
        <w:t>организовывать</w:t>
      </w:r>
      <w:r w:rsidRPr="008155C9">
        <w:t xml:space="preserve"> </w:t>
      </w:r>
      <w:r w:rsidR="00250511" w:rsidRPr="008155C9">
        <w:t xml:space="preserve">перевозку </w:t>
      </w:r>
      <w:r w:rsidR="00E37A4B" w:rsidRPr="008155C9">
        <w:t xml:space="preserve">колесных пар </w:t>
      </w:r>
      <w:r w:rsidR="006232FF" w:rsidRPr="008155C9">
        <w:t>автомобильным/</w:t>
      </w:r>
      <w:r w:rsidRPr="008155C9">
        <w:t xml:space="preserve">железнодорожным транспортом </w:t>
      </w:r>
      <w:r w:rsidR="006232FF" w:rsidRPr="008155C9">
        <w:t xml:space="preserve">до пункта назначения </w:t>
      </w:r>
      <w:r w:rsidRPr="008155C9">
        <w:t xml:space="preserve">для выполнения и/или после выполнения </w:t>
      </w:r>
      <w:r w:rsidR="006F0237" w:rsidRPr="008155C9">
        <w:t>р</w:t>
      </w:r>
      <w:r w:rsidRPr="008155C9">
        <w:t>абот</w:t>
      </w:r>
      <w:r w:rsidR="00395083" w:rsidRPr="008155C9">
        <w:t>/оказания услуг</w:t>
      </w:r>
      <w:r w:rsidRPr="008155C9">
        <w:t xml:space="preserve">, </w:t>
      </w:r>
      <w:r w:rsidR="00A8666E" w:rsidRPr="008155C9">
        <w:t xml:space="preserve">а также </w:t>
      </w:r>
      <w:r w:rsidR="006232FF" w:rsidRPr="008155C9">
        <w:t xml:space="preserve">перевозку </w:t>
      </w:r>
      <w:r w:rsidRPr="008155C9">
        <w:t xml:space="preserve">неремонтопригодных </w:t>
      </w:r>
      <w:r w:rsidR="00E37A4B" w:rsidRPr="008155C9">
        <w:t xml:space="preserve">колесных пар </w:t>
      </w:r>
      <w:r w:rsidR="006232FF" w:rsidRPr="008155C9">
        <w:t>из</w:t>
      </w:r>
      <w:r w:rsidRPr="008155C9">
        <w:t xml:space="preserve"> </w:t>
      </w:r>
      <w:r w:rsidR="001D3A00" w:rsidRPr="008155C9">
        <w:t>д</w:t>
      </w:r>
      <w:r w:rsidRPr="008155C9">
        <w:t xml:space="preserve">епо/ВКМ до </w:t>
      </w:r>
      <w:r w:rsidR="006232FF" w:rsidRPr="008155C9">
        <w:t>пункта</w:t>
      </w:r>
      <w:r w:rsidRPr="008155C9">
        <w:t xml:space="preserve"> назначения, </w:t>
      </w:r>
      <w:r w:rsidR="006232FF" w:rsidRPr="008155C9">
        <w:t xml:space="preserve">указанного </w:t>
      </w:r>
      <w:r w:rsidRPr="008155C9">
        <w:t>в письменной заявке Заказчика</w:t>
      </w:r>
      <w:r w:rsidR="00A8666E" w:rsidRPr="008155C9">
        <w:t>,</w:t>
      </w:r>
      <w:r w:rsidR="002D083C" w:rsidRPr="008155C9">
        <w:t xml:space="preserve"> согласованной Подрядчиком.</w:t>
      </w:r>
      <w:r w:rsidR="00A8666E" w:rsidRPr="008155C9" w:rsidDel="00A8666E">
        <w:t xml:space="preserve"> </w:t>
      </w:r>
    </w:p>
    <w:p w14:paraId="5474A478" w14:textId="7E0E8CEF" w:rsidR="0093526B" w:rsidRPr="008155C9" w:rsidRDefault="0093526B" w:rsidP="0093526B">
      <w:pPr>
        <w:autoSpaceDE w:val="0"/>
        <w:autoSpaceDN w:val="0"/>
        <w:adjustRightInd w:val="0"/>
        <w:ind w:firstLine="708"/>
        <w:jc w:val="both"/>
      </w:pPr>
      <w:r w:rsidRPr="008155C9">
        <w:t xml:space="preserve">Организация перевозки </w:t>
      </w:r>
      <w:r w:rsidR="00E37A4B" w:rsidRPr="008155C9">
        <w:t xml:space="preserve">колесных пар </w:t>
      </w:r>
      <w:r w:rsidRPr="008155C9">
        <w:t>осуществляется от имени Подрядчика за счет</w:t>
      </w:r>
      <w:r w:rsidR="00264194" w:rsidRPr="008155C9">
        <w:t xml:space="preserve"> средств</w:t>
      </w:r>
      <w:r w:rsidRPr="008155C9">
        <w:t xml:space="preserve"> Заказчика и включает:</w:t>
      </w:r>
    </w:p>
    <w:p w14:paraId="19D681B6" w14:textId="0F419E32" w:rsidR="0093526B" w:rsidRPr="008155C9" w:rsidRDefault="0093526B" w:rsidP="0093526B">
      <w:pPr>
        <w:autoSpaceDE w:val="0"/>
        <w:autoSpaceDN w:val="0"/>
        <w:adjustRightInd w:val="0"/>
        <w:ind w:firstLine="708"/>
        <w:jc w:val="both"/>
      </w:pPr>
      <w:r w:rsidRPr="008155C9">
        <w:t xml:space="preserve">- при перевозке железнодорожным транспортом оплату железнодорожного тарифа, плату за предоставление вагона и вознаграждение Подрядчика в размере </w:t>
      </w:r>
      <w:r w:rsidR="005959B4" w:rsidRPr="008155C9">
        <w:t>7 (семи</w:t>
      </w:r>
      <w:r w:rsidRPr="008155C9">
        <w:t>) процентов от расходов по организации перевозки;</w:t>
      </w:r>
    </w:p>
    <w:p w14:paraId="553AEF18" w14:textId="635EA7D3" w:rsidR="0093526B" w:rsidRPr="008155C9" w:rsidRDefault="0093526B" w:rsidP="0093526B">
      <w:pPr>
        <w:autoSpaceDE w:val="0"/>
        <w:autoSpaceDN w:val="0"/>
        <w:adjustRightInd w:val="0"/>
        <w:ind w:firstLine="708"/>
        <w:jc w:val="both"/>
      </w:pPr>
      <w:r w:rsidRPr="008155C9">
        <w:t>- при перевозке автомобильным транспортом оплату услуг по перевозке до места назначения и возна</w:t>
      </w:r>
      <w:r w:rsidR="005959B4" w:rsidRPr="008155C9">
        <w:t>граждение Подрядчика в размере 10 (десяти</w:t>
      </w:r>
      <w:r w:rsidRPr="008155C9">
        <w:t>) процентов от расходов по организации перевозки.</w:t>
      </w:r>
    </w:p>
    <w:p w14:paraId="50F34C9A" w14:textId="13D30907" w:rsidR="00FF0F06" w:rsidRPr="008155C9" w:rsidRDefault="00CC632C" w:rsidP="006E2502">
      <w:pPr>
        <w:autoSpaceDE w:val="0"/>
        <w:autoSpaceDN w:val="0"/>
        <w:adjustRightInd w:val="0"/>
        <w:ind w:firstLine="708"/>
        <w:jc w:val="both"/>
      </w:pPr>
      <w:r w:rsidRPr="008155C9">
        <w:t xml:space="preserve">Оплата </w:t>
      </w:r>
      <w:r w:rsidR="00461645" w:rsidRPr="008155C9">
        <w:t xml:space="preserve">Заказчиком </w:t>
      </w:r>
      <w:r w:rsidRPr="008155C9">
        <w:t xml:space="preserve">организации </w:t>
      </w:r>
      <w:r w:rsidR="0082390D" w:rsidRPr="008155C9">
        <w:t xml:space="preserve">перевозки </w:t>
      </w:r>
      <w:r w:rsidR="00E37A4B" w:rsidRPr="008155C9">
        <w:t xml:space="preserve">колесных пар </w:t>
      </w:r>
      <w:r w:rsidRPr="008155C9">
        <w:t xml:space="preserve">производится </w:t>
      </w:r>
      <w:r w:rsidR="00FF0F06" w:rsidRPr="008155C9">
        <w:t xml:space="preserve">авансовым платежом </w:t>
      </w:r>
      <w:r w:rsidR="00683FC6" w:rsidRPr="008155C9">
        <w:t>в течени</w:t>
      </w:r>
      <w:r w:rsidR="006F0237" w:rsidRPr="008155C9">
        <w:t>е</w:t>
      </w:r>
      <w:r w:rsidR="00683FC6" w:rsidRPr="008155C9">
        <w:t xml:space="preserve"> </w:t>
      </w:r>
      <w:r w:rsidR="00FF0F06" w:rsidRPr="008155C9">
        <w:t>3</w:t>
      </w:r>
      <w:r w:rsidR="00683FC6" w:rsidRPr="008155C9">
        <w:t xml:space="preserve"> (</w:t>
      </w:r>
      <w:r w:rsidR="00FF0F06" w:rsidRPr="008155C9">
        <w:t>трех</w:t>
      </w:r>
      <w:r w:rsidR="00683FC6" w:rsidRPr="008155C9">
        <w:t xml:space="preserve">) рабочих дней с </w:t>
      </w:r>
      <w:r w:rsidR="001D3A00" w:rsidRPr="008155C9">
        <w:t>даты</w:t>
      </w:r>
      <w:r w:rsidR="00683FC6" w:rsidRPr="008155C9">
        <w:t xml:space="preserve"> предоставления Подрядчиком</w:t>
      </w:r>
      <w:r w:rsidR="00FF0F06" w:rsidRPr="008155C9">
        <w:t xml:space="preserve"> счета на оплату. </w:t>
      </w:r>
    </w:p>
    <w:p w14:paraId="20CE8477" w14:textId="220DFD9A" w:rsidR="00CC632C" w:rsidRPr="008155C9" w:rsidRDefault="00CC632C" w:rsidP="006E2502">
      <w:pPr>
        <w:autoSpaceDE w:val="0"/>
        <w:autoSpaceDN w:val="0"/>
        <w:adjustRightInd w:val="0"/>
        <w:ind w:firstLine="708"/>
        <w:jc w:val="both"/>
      </w:pPr>
      <w:r w:rsidRPr="008155C9">
        <w:t xml:space="preserve">Подрядчик в течение 5 </w:t>
      </w:r>
      <w:r w:rsidR="006F0237" w:rsidRPr="008155C9">
        <w:t xml:space="preserve">(пяти) </w:t>
      </w:r>
      <w:r w:rsidRPr="008155C9">
        <w:t xml:space="preserve">календарных дней с даты </w:t>
      </w:r>
      <w:r w:rsidR="0082390D" w:rsidRPr="008155C9">
        <w:t xml:space="preserve">перевозки </w:t>
      </w:r>
      <w:r w:rsidR="00E37A4B" w:rsidRPr="008155C9">
        <w:t xml:space="preserve">колесных пар </w:t>
      </w:r>
      <w:r w:rsidRPr="008155C9">
        <w:t>до станции назначения</w:t>
      </w:r>
      <w:r w:rsidR="000137E5" w:rsidRPr="008155C9">
        <w:t>/места назначения</w:t>
      </w:r>
      <w:r w:rsidRPr="008155C9">
        <w:t xml:space="preserve"> предоставляет Заказчику</w:t>
      </w:r>
      <w:r w:rsidR="000137E5" w:rsidRPr="008155C9">
        <w:t xml:space="preserve"> отчет агента, к которому прилагаются счета-фактуры, акты</w:t>
      </w:r>
      <w:r w:rsidR="006F0237" w:rsidRPr="008155C9">
        <w:t xml:space="preserve"> о выполненных работах</w:t>
      </w:r>
      <w:r w:rsidR="000137E5" w:rsidRPr="008155C9">
        <w:t xml:space="preserve"> </w:t>
      </w:r>
      <w:r w:rsidR="006F0237" w:rsidRPr="008155C9">
        <w:t>(</w:t>
      </w:r>
      <w:r w:rsidR="000137E5" w:rsidRPr="008155C9">
        <w:t>оказанных услуг</w:t>
      </w:r>
      <w:r w:rsidR="006F0237" w:rsidRPr="008155C9">
        <w:t>ах)</w:t>
      </w:r>
      <w:r w:rsidR="000137E5" w:rsidRPr="008155C9">
        <w:t xml:space="preserve"> и иные документы, подтверждающие расходы по </w:t>
      </w:r>
      <w:r w:rsidR="00E50CCE" w:rsidRPr="008155C9">
        <w:t>перевозке</w:t>
      </w:r>
      <w:r w:rsidR="005E61E6" w:rsidRPr="008155C9">
        <w:t>.</w:t>
      </w:r>
    </w:p>
    <w:p w14:paraId="2DBC9EE0" w14:textId="0CFB38A1" w:rsidR="001B486A" w:rsidRPr="008155C9" w:rsidRDefault="00563E7E" w:rsidP="006E2502">
      <w:pPr>
        <w:shd w:val="clear" w:color="auto" w:fill="FFFFFF"/>
        <w:tabs>
          <w:tab w:val="left" w:pos="1339"/>
        </w:tabs>
        <w:ind w:firstLine="708"/>
        <w:jc w:val="both"/>
        <w:rPr>
          <w:spacing w:val="-1"/>
        </w:rPr>
      </w:pPr>
      <w:r w:rsidRPr="008155C9">
        <w:t xml:space="preserve">Подрядчик обязан </w:t>
      </w:r>
      <w:r w:rsidR="002262C2" w:rsidRPr="008155C9">
        <w:rPr>
          <w:spacing w:val="-1"/>
        </w:rPr>
        <w:t>в</w:t>
      </w:r>
      <w:r w:rsidR="0089742B" w:rsidRPr="008155C9">
        <w:rPr>
          <w:spacing w:val="-1"/>
        </w:rPr>
        <w:t xml:space="preserve">ыполнять погрузо-разгрузочные работы при ввозе Заказчиком колесных пар </w:t>
      </w:r>
      <w:r w:rsidR="0089742B" w:rsidRPr="008155C9">
        <w:rPr>
          <w:spacing w:val="-2"/>
        </w:rPr>
        <w:t xml:space="preserve">в </w:t>
      </w:r>
      <w:r w:rsidR="001D3A00" w:rsidRPr="008155C9">
        <w:rPr>
          <w:spacing w:val="-2"/>
        </w:rPr>
        <w:t>д</w:t>
      </w:r>
      <w:r w:rsidR="0089742B" w:rsidRPr="008155C9">
        <w:rPr>
          <w:spacing w:val="-2"/>
        </w:rPr>
        <w:t xml:space="preserve">епо/ВКМ Подрядчика для проведения ремонта и/или определения ремонтопригодности, а также при вывозе Заказчиком </w:t>
      </w:r>
      <w:r w:rsidR="0089742B" w:rsidRPr="008155C9">
        <w:rPr>
          <w:spacing w:val="-1"/>
        </w:rPr>
        <w:t xml:space="preserve">колесных пар и металлолома из </w:t>
      </w:r>
      <w:r w:rsidR="001D3A00" w:rsidRPr="008155C9">
        <w:rPr>
          <w:spacing w:val="-1"/>
        </w:rPr>
        <w:t>д</w:t>
      </w:r>
      <w:r w:rsidR="0089742B" w:rsidRPr="008155C9">
        <w:rPr>
          <w:spacing w:val="-1"/>
        </w:rPr>
        <w:t>епо и/или ВКМ Подрядчика после проведения ремонта.</w:t>
      </w:r>
    </w:p>
    <w:p w14:paraId="2B313E16" w14:textId="6A578557" w:rsidR="00286E8A" w:rsidRPr="008155C9" w:rsidRDefault="0089742B" w:rsidP="006E2502">
      <w:pPr>
        <w:ind w:firstLine="708"/>
        <w:jc w:val="both"/>
      </w:pPr>
      <w:r w:rsidRPr="008155C9">
        <w:t>3.1.</w:t>
      </w:r>
      <w:r w:rsidR="00F42D3A" w:rsidRPr="008155C9">
        <w:t>2</w:t>
      </w:r>
      <w:r w:rsidRPr="008155C9">
        <w:t xml:space="preserve">. Принять в работу </w:t>
      </w:r>
      <w:r w:rsidR="00F42D3A" w:rsidRPr="008155C9">
        <w:t>колесные пары</w:t>
      </w:r>
      <w:r w:rsidR="004942EF" w:rsidRPr="008155C9">
        <w:t xml:space="preserve"> </w:t>
      </w:r>
      <w:r w:rsidRPr="008155C9">
        <w:t xml:space="preserve">с оформлением </w:t>
      </w:r>
      <w:r w:rsidR="00FA109B" w:rsidRPr="008155C9">
        <w:t>а</w:t>
      </w:r>
      <w:r w:rsidRPr="008155C9">
        <w:t xml:space="preserve">кта </w:t>
      </w:r>
      <w:r w:rsidR="00BF18AA" w:rsidRPr="008155C9">
        <w:t>формы</w:t>
      </w:r>
      <w:r w:rsidRPr="008155C9">
        <w:t xml:space="preserve"> МХ-1. </w:t>
      </w:r>
    </w:p>
    <w:p w14:paraId="586E64CA" w14:textId="247DFB16" w:rsidR="0089742B" w:rsidRPr="008155C9" w:rsidRDefault="0089742B" w:rsidP="006E2502">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Подрядчик обязан принять на ответственное хранение колесные пары</w:t>
      </w:r>
      <w:r w:rsidR="00B27936" w:rsidRPr="008155C9">
        <w:rPr>
          <w:rFonts w:ascii="Times New Roman" w:hAnsi="Times New Roman" w:cs="Times New Roman"/>
          <w:sz w:val="24"/>
          <w:szCs w:val="24"/>
        </w:rPr>
        <w:t xml:space="preserve"> </w:t>
      </w:r>
      <w:r w:rsidRPr="008155C9">
        <w:rPr>
          <w:rFonts w:ascii="Times New Roman" w:hAnsi="Times New Roman" w:cs="Times New Roman"/>
          <w:sz w:val="24"/>
          <w:szCs w:val="24"/>
        </w:rPr>
        <w:t xml:space="preserve">по ценам, согласованным </w:t>
      </w:r>
      <w:r w:rsidR="00B21E83" w:rsidRPr="008155C9">
        <w:rPr>
          <w:rFonts w:ascii="Times New Roman" w:hAnsi="Times New Roman" w:cs="Times New Roman"/>
          <w:sz w:val="24"/>
          <w:szCs w:val="24"/>
        </w:rPr>
        <w:t>С</w:t>
      </w:r>
      <w:r w:rsidRPr="008155C9">
        <w:rPr>
          <w:rFonts w:ascii="Times New Roman" w:hAnsi="Times New Roman" w:cs="Times New Roman"/>
          <w:sz w:val="24"/>
          <w:szCs w:val="24"/>
        </w:rPr>
        <w:t xml:space="preserve">торонами в </w:t>
      </w:r>
      <w:r w:rsidR="008D670D" w:rsidRPr="008155C9">
        <w:rPr>
          <w:rFonts w:ascii="Times New Roman" w:hAnsi="Times New Roman" w:cs="Times New Roman"/>
          <w:sz w:val="24"/>
          <w:szCs w:val="24"/>
        </w:rPr>
        <w:t>п</w:t>
      </w:r>
      <w:r w:rsidRPr="008155C9">
        <w:rPr>
          <w:rFonts w:ascii="Times New Roman" w:hAnsi="Times New Roman" w:cs="Times New Roman"/>
          <w:sz w:val="24"/>
          <w:szCs w:val="24"/>
        </w:rPr>
        <w:t>ротоколе согласования стоимости</w:t>
      </w:r>
      <w:r w:rsidR="008D670D" w:rsidRPr="008155C9">
        <w:rPr>
          <w:rFonts w:ascii="Times New Roman" w:hAnsi="Times New Roman" w:cs="Times New Roman"/>
          <w:sz w:val="24"/>
          <w:szCs w:val="24"/>
        </w:rPr>
        <w:t xml:space="preserve"> </w:t>
      </w:r>
      <w:proofErr w:type="spellStart"/>
      <w:r w:rsidR="008D670D" w:rsidRPr="008155C9">
        <w:rPr>
          <w:rFonts w:ascii="Times New Roman" w:hAnsi="Times New Roman" w:cs="Times New Roman"/>
          <w:sz w:val="24"/>
          <w:szCs w:val="24"/>
        </w:rPr>
        <w:t>ремонтопригодных</w:t>
      </w:r>
      <w:proofErr w:type="spellEnd"/>
      <w:r w:rsidR="008D670D" w:rsidRPr="008155C9">
        <w:rPr>
          <w:rFonts w:ascii="Times New Roman" w:hAnsi="Times New Roman" w:cs="Times New Roman"/>
          <w:sz w:val="24"/>
          <w:szCs w:val="24"/>
        </w:rPr>
        <w:t xml:space="preserve"> и неремонтопригодных </w:t>
      </w:r>
      <w:r w:rsidR="005146D2" w:rsidRPr="008155C9">
        <w:rPr>
          <w:rFonts w:ascii="Times New Roman" w:hAnsi="Times New Roman" w:cs="Times New Roman"/>
          <w:sz w:val="24"/>
          <w:szCs w:val="24"/>
        </w:rPr>
        <w:t>колесных пар</w:t>
      </w:r>
      <w:r w:rsidR="002925F2" w:rsidRPr="008155C9">
        <w:rPr>
          <w:rFonts w:ascii="Times New Roman" w:hAnsi="Times New Roman" w:cs="Times New Roman"/>
          <w:sz w:val="24"/>
          <w:szCs w:val="24"/>
        </w:rPr>
        <w:t xml:space="preserve"> (деталей к ним)</w:t>
      </w:r>
      <w:r w:rsidRPr="008155C9">
        <w:rPr>
          <w:rFonts w:ascii="Times New Roman" w:hAnsi="Times New Roman" w:cs="Times New Roman"/>
          <w:sz w:val="24"/>
          <w:szCs w:val="24"/>
        </w:rPr>
        <w:t>, принимаемых на ответственное хранение Подрядчиком (П</w:t>
      </w:r>
      <w:r w:rsidR="004937C4" w:rsidRPr="008155C9">
        <w:rPr>
          <w:rFonts w:ascii="Times New Roman" w:hAnsi="Times New Roman" w:cs="Times New Roman"/>
          <w:sz w:val="24"/>
          <w:szCs w:val="24"/>
        </w:rPr>
        <w:t>риложение</w:t>
      </w:r>
      <w:r w:rsidRPr="008155C9">
        <w:rPr>
          <w:rFonts w:ascii="Times New Roman" w:hAnsi="Times New Roman" w:cs="Times New Roman"/>
          <w:sz w:val="24"/>
          <w:szCs w:val="24"/>
        </w:rPr>
        <w:t xml:space="preserve"> № </w:t>
      </w:r>
      <w:r w:rsidR="00453F71" w:rsidRPr="008155C9">
        <w:rPr>
          <w:rFonts w:ascii="Times New Roman" w:hAnsi="Times New Roman" w:cs="Times New Roman"/>
          <w:sz w:val="24"/>
          <w:szCs w:val="24"/>
        </w:rPr>
        <w:t xml:space="preserve">13 </w:t>
      </w:r>
      <w:r w:rsidR="004942EF" w:rsidRPr="008155C9">
        <w:rPr>
          <w:rFonts w:ascii="Times New Roman" w:hAnsi="Times New Roman" w:cs="Times New Roman"/>
          <w:sz w:val="24"/>
          <w:szCs w:val="24"/>
        </w:rPr>
        <w:t>к Договору</w:t>
      </w:r>
      <w:r w:rsidRPr="008155C9">
        <w:rPr>
          <w:rFonts w:ascii="Times New Roman" w:hAnsi="Times New Roman" w:cs="Times New Roman"/>
          <w:sz w:val="24"/>
          <w:szCs w:val="24"/>
        </w:rPr>
        <w:t xml:space="preserve">), с оформлением </w:t>
      </w:r>
      <w:r w:rsidR="00FA109B" w:rsidRPr="008155C9">
        <w:rPr>
          <w:rFonts w:ascii="Times New Roman" w:hAnsi="Times New Roman" w:cs="Times New Roman"/>
          <w:sz w:val="24"/>
          <w:szCs w:val="24"/>
        </w:rPr>
        <w:t>а</w:t>
      </w:r>
      <w:r w:rsidR="00BF18AA" w:rsidRPr="008155C9">
        <w:rPr>
          <w:rFonts w:ascii="Times New Roman" w:hAnsi="Times New Roman" w:cs="Times New Roman"/>
          <w:sz w:val="24"/>
          <w:szCs w:val="24"/>
        </w:rPr>
        <w:t>кта</w:t>
      </w:r>
      <w:r w:rsidRPr="008155C9">
        <w:rPr>
          <w:rFonts w:ascii="Times New Roman" w:hAnsi="Times New Roman" w:cs="Times New Roman"/>
          <w:sz w:val="24"/>
          <w:szCs w:val="24"/>
        </w:rPr>
        <w:t xml:space="preserve"> форм</w:t>
      </w:r>
      <w:r w:rsidR="00BF18AA" w:rsidRPr="008155C9">
        <w:rPr>
          <w:rFonts w:ascii="Times New Roman" w:hAnsi="Times New Roman" w:cs="Times New Roman"/>
          <w:sz w:val="24"/>
          <w:szCs w:val="24"/>
        </w:rPr>
        <w:t>ы</w:t>
      </w:r>
      <w:r w:rsidRPr="008155C9">
        <w:rPr>
          <w:rFonts w:ascii="Times New Roman" w:hAnsi="Times New Roman" w:cs="Times New Roman"/>
          <w:sz w:val="24"/>
          <w:szCs w:val="24"/>
        </w:rPr>
        <w:t xml:space="preserve"> МХ-1.</w:t>
      </w:r>
    </w:p>
    <w:p w14:paraId="1E1D6C8E" w14:textId="61D84671" w:rsidR="00FB090A" w:rsidRPr="008155C9" w:rsidRDefault="0091738D" w:rsidP="006E2502">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По факту</w:t>
      </w:r>
      <w:r w:rsidR="00FB090A" w:rsidRPr="008155C9">
        <w:rPr>
          <w:rFonts w:ascii="Times New Roman" w:hAnsi="Times New Roman" w:cs="Times New Roman"/>
          <w:sz w:val="24"/>
          <w:szCs w:val="24"/>
        </w:rPr>
        <w:t xml:space="preserve"> использования в процессе ремонта колесных пар</w:t>
      </w:r>
      <w:r w:rsidR="00FB090A" w:rsidRPr="008155C9" w:rsidDel="00FB090A">
        <w:rPr>
          <w:rFonts w:ascii="Times New Roman" w:hAnsi="Times New Roman" w:cs="Times New Roman"/>
          <w:sz w:val="24"/>
          <w:szCs w:val="24"/>
        </w:rPr>
        <w:t xml:space="preserve"> </w:t>
      </w:r>
      <w:r w:rsidR="00FB090A" w:rsidRPr="008155C9">
        <w:rPr>
          <w:rFonts w:ascii="Times New Roman" w:hAnsi="Times New Roman" w:cs="Times New Roman"/>
          <w:sz w:val="24"/>
          <w:szCs w:val="24"/>
        </w:rPr>
        <w:t xml:space="preserve">Заказчика, </w:t>
      </w:r>
      <w:r w:rsidRPr="008155C9">
        <w:rPr>
          <w:rFonts w:ascii="Times New Roman" w:hAnsi="Times New Roman" w:cs="Times New Roman"/>
          <w:sz w:val="24"/>
          <w:szCs w:val="24"/>
        </w:rPr>
        <w:t>находящихся на хранении у Подрядчика, Стороны</w:t>
      </w:r>
      <w:r w:rsidR="0089742B" w:rsidRPr="008155C9">
        <w:rPr>
          <w:rFonts w:ascii="Times New Roman" w:hAnsi="Times New Roman" w:cs="Times New Roman"/>
          <w:sz w:val="24"/>
          <w:szCs w:val="24"/>
        </w:rPr>
        <w:t xml:space="preserve"> подписывают </w:t>
      </w:r>
      <w:r w:rsidR="00FA109B" w:rsidRPr="008155C9">
        <w:rPr>
          <w:rFonts w:ascii="Times New Roman" w:hAnsi="Times New Roman" w:cs="Times New Roman"/>
          <w:sz w:val="24"/>
          <w:szCs w:val="24"/>
        </w:rPr>
        <w:t>а</w:t>
      </w:r>
      <w:r w:rsidR="0089742B" w:rsidRPr="008155C9">
        <w:rPr>
          <w:rFonts w:ascii="Times New Roman" w:hAnsi="Times New Roman" w:cs="Times New Roman"/>
          <w:sz w:val="24"/>
          <w:szCs w:val="24"/>
        </w:rPr>
        <w:t>кт форм</w:t>
      </w:r>
      <w:r w:rsidR="00BF18AA" w:rsidRPr="008155C9">
        <w:rPr>
          <w:rFonts w:ascii="Times New Roman" w:hAnsi="Times New Roman" w:cs="Times New Roman"/>
          <w:sz w:val="24"/>
          <w:szCs w:val="24"/>
        </w:rPr>
        <w:t>ы</w:t>
      </w:r>
      <w:r w:rsidR="0089742B" w:rsidRPr="008155C9">
        <w:rPr>
          <w:rFonts w:ascii="Times New Roman" w:hAnsi="Times New Roman" w:cs="Times New Roman"/>
          <w:sz w:val="24"/>
          <w:szCs w:val="24"/>
        </w:rPr>
        <w:t xml:space="preserve"> МХ-3.</w:t>
      </w:r>
    </w:p>
    <w:p w14:paraId="7711495B" w14:textId="1AE84696" w:rsidR="00DB5194" w:rsidRPr="008155C9" w:rsidRDefault="0089742B" w:rsidP="006E2502">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Срок начала хранения колесных пар, доставленных Заказчиком </w:t>
      </w:r>
      <w:r w:rsidRPr="008155C9">
        <w:rPr>
          <w:rFonts w:ascii="Times New Roman" w:hAnsi="Times New Roman" w:cs="Times New Roman"/>
          <w:spacing w:val="-2"/>
          <w:sz w:val="24"/>
          <w:szCs w:val="24"/>
        </w:rPr>
        <w:t xml:space="preserve">для проведения ремонта и/или определения </w:t>
      </w:r>
      <w:r w:rsidR="0098511A" w:rsidRPr="008155C9">
        <w:rPr>
          <w:rFonts w:ascii="Times New Roman" w:hAnsi="Times New Roman" w:cs="Times New Roman"/>
          <w:spacing w:val="-2"/>
          <w:sz w:val="24"/>
          <w:szCs w:val="24"/>
        </w:rPr>
        <w:t>ремонтопригодности</w:t>
      </w:r>
      <w:r w:rsidR="0098511A" w:rsidRPr="008155C9">
        <w:rPr>
          <w:rFonts w:ascii="Times New Roman" w:hAnsi="Times New Roman" w:cs="Times New Roman"/>
          <w:sz w:val="24"/>
          <w:szCs w:val="24"/>
        </w:rPr>
        <w:t xml:space="preserve">, </w:t>
      </w:r>
      <w:r w:rsidRPr="008155C9">
        <w:rPr>
          <w:rFonts w:ascii="Times New Roman" w:hAnsi="Times New Roman" w:cs="Times New Roman"/>
          <w:sz w:val="24"/>
          <w:szCs w:val="24"/>
        </w:rPr>
        <w:t xml:space="preserve">исчисляется с даты передачи Заказчиком колесных пар </w:t>
      </w:r>
      <w:r w:rsidRPr="008155C9">
        <w:rPr>
          <w:rFonts w:ascii="Times New Roman" w:hAnsi="Times New Roman" w:cs="Times New Roman"/>
          <w:sz w:val="24"/>
          <w:szCs w:val="24"/>
        </w:rPr>
        <w:lastRenderedPageBreak/>
        <w:t>грузовых вагонов Подрядчику</w:t>
      </w:r>
      <w:r w:rsidR="004D6A97" w:rsidRPr="008155C9">
        <w:rPr>
          <w:rFonts w:ascii="Times New Roman" w:hAnsi="Times New Roman" w:cs="Times New Roman"/>
          <w:sz w:val="24"/>
          <w:szCs w:val="24"/>
        </w:rPr>
        <w:t xml:space="preserve"> по акту приема переда</w:t>
      </w:r>
      <w:r w:rsidR="004937C4" w:rsidRPr="008155C9">
        <w:rPr>
          <w:rFonts w:ascii="Times New Roman" w:hAnsi="Times New Roman" w:cs="Times New Roman"/>
          <w:sz w:val="24"/>
          <w:szCs w:val="24"/>
        </w:rPr>
        <w:t xml:space="preserve">чи с одновременным подписанием </w:t>
      </w:r>
      <w:r w:rsidR="00FA109B" w:rsidRPr="008155C9">
        <w:rPr>
          <w:rFonts w:ascii="Times New Roman" w:hAnsi="Times New Roman" w:cs="Times New Roman"/>
          <w:sz w:val="24"/>
          <w:szCs w:val="24"/>
        </w:rPr>
        <w:t>а</w:t>
      </w:r>
      <w:r w:rsidR="004D6A97" w:rsidRPr="008155C9">
        <w:rPr>
          <w:rFonts w:ascii="Times New Roman" w:hAnsi="Times New Roman" w:cs="Times New Roman"/>
          <w:sz w:val="24"/>
          <w:szCs w:val="24"/>
        </w:rPr>
        <w:t>кта формы МХ-1</w:t>
      </w:r>
      <w:r w:rsidRPr="008155C9">
        <w:rPr>
          <w:rFonts w:ascii="Times New Roman" w:hAnsi="Times New Roman" w:cs="Times New Roman"/>
          <w:sz w:val="24"/>
          <w:szCs w:val="24"/>
        </w:rPr>
        <w:t>.</w:t>
      </w:r>
      <w:r w:rsidR="006065A0" w:rsidRPr="008155C9">
        <w:rPr>
          <w:rFonts w:ascii="Times New Roman" w:hAnsi="Times New Roman" w:cs="Times New Roman"/>
          <w:sz w:val="24"/>
          <w:szCs w:val="24"/>
        </w:rPr>
        <w:t xml:space="preserve"> </w:t>
      </w:r>
    </w:p>
    <w:p w14:paraId="6D3821AA" w14:textId="41BBD854" w:rsidR="00013AAD" w:rsidRPr="008155C9" w:rsidRDefault="00013AAD" w:rsidP="00013AAD">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Оплачиваемый срок хранения колесных пар грузовых вагонов, доставленных Заказчиком </w:t>
      </w:r>
      <w:r w:rsidRPr="008155C9">
        <w:rPr>
          <w:rFonts w:ascii="Times New Roman" w:hAnsi="Times New Roman" w:cs="Times New Roman"/>
          <w:spacing w:val="-2"/>
          <w:sz w:val="24"/>
          <w:szCs w:val="24"/>
        </w:rPr>
        <w:t xml:space="preserve">для проведения ремонта и/или </w:t>
      </w:r>
      <w:r w:rsidR="00DB2C3E" w:rsidRPr="008155C9">
        <w:rPr>
          <w:rFonts w:ascii="Times New Roman" w:hAnsi="Times New Roman" w:cs="Times New Roman"/>
          <w:spacing w:val="-2"/>
          <w:sz w:val="24"/>
          <w:szCs w:val="24"/>
        </w:rPr>
        <w:t>определения ремонтопригодности</w:t>
      </w:r>
      <w:r w:rsidR="00881131" w:rsidRPr="008155C9">
        <w:rPr>
          <w:rFonts w:ascii="Times New Roman" w:hAnsi="Times New Roman" w:cs="Times New Roman"/>
          <w:spacing w:val="-2"/>
          <w:sz w:val="24"/>
          <w:szCs w:val="24"/>
        </w:rPr>
        <w:t xml:space="preserve"> колесных пар</w:t>
      </w:r>
      <w:r w:rsidR="008155C9">
        <w:rPr>
          <w:rFonts w:ascii="Times New Roman" w:hAnsi="Times New Roman" w:cs="Times New Roman"/>
          <w:spacing w:val="-2"/>
          <w:sz w:val="24"/>
          <w:szCs w:val="24"/>
        </w:rPr>
        <w:t xml:space="preserve">, </w:t>
      </w:r>
      <w:r w:rsidR="00196AC8" w:rsidRPr="008155C9">
        <w:rPr>
          <w:rFonts w:ascii="Times New Roman" w:hAnsi="Times New Roman" w:cs="Times New Roman"/>
          <w:spacing w:val="-2"/>
          <w:sz w:val="24"/>
          <w:szCs w:val="24"/>
        </w:rPr>
        <w:t xml:space="preserve">определяется </w:t>
      </w:r>
      <w:r w:rsidRPr="008155C9">
        <w:rPr>
          <w:rFonts w:ascii="Times New Roman" w:hAnsi="Times New Roman" w:cs="Times New Roman"/>
          <w:spacing w:val="-2"/>
          <w:sz w:val="24"/>
          <w:szCs w:val="24"/>
        </w:rPr>
        <w:t xml:space="preserve">с </w:t>
      </w:r>
      <w:r w:rsidRPr="008155C9">
        <w:rPr>
          <w:rFonts w:ascii="Times New Roman" w:hAnsi="Times New Roman" w:cs="Times New Roman"/>
          <w:sz w:val="24"/>
          <w:szCs w:val="24"/>
        </w:rPr>
        <w:t>даты акта о выполненных работах (оказанных услугах) о приемке работ по определению ремонтопригодности.</w:t>
      </w:r>
    </w:p>
    <w:p w14:paraId="1D706F78" w14:textId="5E66F4CB" w:rsidR="0089742B" w:rsidRPr="008155C9" w:rsidRDefault="0089742B" w:rsidP="006E2502">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Срок окончания хранения колесных пар, </w:t>
      </w:r>
      <w:r w:rsidR="0091738D" w:rsidRPr="008155C9">
        <w:rPr>
          <w:rFonts w:ascii="Times New Roman" w:hAnsi="Times New Roman" w:cs="Times New Roman"/>
          <w:sz w:val="24"/>
          <w:szCs w:val="24"/>
        </w:rPr>
        <w:t>использованных</w:t>
      </w:r>
      <w:r w:rsidRPr="008155C9">
        <w:rPr>
          <w:rFonts w:ascii="Times New Roman" w:hAnsi="Times New Roman" w:cs="Times New Roman"/>
          <w:sz w:val="24"/>
          <w:szCs w:val="24"/>
        </w:rPr>
        <w:t xml:space="preserve"> для замены неремонтопригодных</w:t>
      </w:r>
      <w:r w:rsidR="00E74D24" w:rsidRPr="008155C9">
        <w:rPr>
          <w:rFonts w:ascii="Times New Roman" w:hAnsi="Times New Roman" w:cs="Times New Roman"/>
          <w:sz w:val="24"/>
          <w:szCs w:val="24"/>
        </w:rPr>
        <w:t xml:space="preserve"> </w:t>
      </w:r>
      <w:r w:rsidR="005146D2" w:rsidRPr="008155C9">
        <w:rPr>
          <w:rFonts w:ascii="Times New Roman" w:hAnsi="Times New Roman" w:cs="Times New Roman"/>
          <w:sz w:val="24"/>
          <w:szCs w:val="24"/>
        </w:rPr>
        <w:t>колесных пар</w:t>
      </w:r>
      <w:r w:rsidRPr="008155C9">
        <w:rPr>
          <w:rFonts w:ascii="Times New Roman" w:hAnsi="Times New Roman" w:cs="Times New Roman"/>
          <w:sz w:val="24"/>
          <w:szCs w:val="24"/>
        </w:rPr>
        <w:t xml:space="preserve"> </w:t>
      </w:r>
      <w:r w:rsidR="000D306D" w:rsidRPr="008155C9">
        <w:rPr>
          <w:rFonts w:ascii="Times New Roman" w:hAnsi="Times New Roman" w:cs="Times New Roman"/>
          <w:sz w:val="24"/>
          <w:szCs w:val="24"/>
        </w:rPr>
        <w:t>и установлен</w:t>
      </w:r>
      <w:r w:rsidR="0091738D" w:rsidRPr="008155C9">
        <w:rPr>
          <w:rFonts w:ascii="Times New Roman" w:hAnsi="Times New Roman" w:cs="Times New Roman"/>
          <w:sz w:val="24"/>
          <w:szCs w:val="24"/>
        </w:rPr>
        <w:t>ных</w:t>
      </w:r>
      <w:r w:rsidR="000D306D" w:rsidRPr="008155C9">
        <w:rPr>
          <w:rFonts w:ascii="Times New Roman" w:hAnsi="Times New Roman" w:cs="Times New Roman"/>
          <w:sz w:val="24"/>
          <w:szCs w:val="24"/>
        </w:rPr>
        <w:t xml:space="preserve"> на </w:t>
      </w:r>
      <w:r w:rsidR="008D670D" w:rsidRPr="008155C9">
        <w:rPr>
          <w:rFonts w:ascii="Times New Roman" w:hAnsi="Times New Roman" w:cs="Times New Roman"/>
          <w:sz w:val="24"/>
          <w:szCs w:val="24"/>
        </w:rPr>
        <w:t xml:space="preserve">грузовой </w:t>
      </w:r>
      <w:r w:rsidR="000D306D" w:rsidRPr="008155C9">
        <w:rPr>
          <w:rFonts w:ascii="Times New Roman" w:hAnsi="Times New Roman" w:cs="Times New Roman"/>
          <w:sz w:val="24"/>
          <w:szCs w:val="24"/>
        </w:rPr>
        <w:t xml:space="preserve">вагон, </w:t>
      </w:r>
      <w:r w:rsidRPr="008155C9">
        <w:rPr>
          <w:rFonts w:ascii="Times New Roman" w:hAnsi="Times New Roman" w:cs="Times New Roman"/>
          <w:sz w:val="24"/>
          <w:szCs w:val="24"/>
        </w:rPr>
        <w:t xml:space="preserve">определяется датой </w:t>
      </w:r>
      <w:r w:rsidR="0091738D" w:rsidRPr="008155C9">
        <w:rPr>
          <w:rFonts w:ascii="Times New Roman" w:hAnsi="Times New Roman" w:cs="Times New Roman"/>
          <w:sz w:val="24"/>
          <w:szCs w:val="24"/>
        </w:rPr>
        <w:t xml:space="preserve">оформления </w:t>
      </w:r>
      <w:r w:rsidRPr="008155C9">
        <w:rPr>
          <w:rFonts w:ascii="Times New Roman" w:hAnsi="Times New Roman" w:cs="Times New Roman"/>
          <w:sz w:val="24"/>
          <w:szCs w:val="24"/>
        </w:rPr>
        <w:t>акта о выполненных работах (оказанных услугах)</w:t>
      </w:r>
      <w:r w:rsidR="0091738D" w:rsidRPr="008155C9">
        <w:rPr>
          <w:rFonts w:ascii="Times New Roman" w:hAnsi="Times New Roman" w:cs="Times New Roman"/>
          <w:sz w:val="24"/>
          <w:szCs w:val="24"/>
        </w:rPr>
        <w:t>,</w:t>
      </w:r>
      <w:r w:rsidRPr="008155C9">
        <w:rPr>
          <w:rFonts w:ascii="Times New Roman" w:hAnsi="Times New Roman" w:cs="Times New Roman"/>
          <w:sz w:val="24"/>
          <w:szCs w:val="24"/>
        </w:rPr>
        <w:t xml:space="preserve"> </w:t>
      </w:r>
      <w:r w:rsidRPr="008155C9">
        <w:rPr>
          <w:rFonts w:ascii="Times New Roman" w:hAnsi="Times New Roman" w:cs="Times New Roman"/>
          <w:sz w:val="24"/>
          <w:szCs w:val="24"/>
          <w:shd w:val="clear" w:color="auto" w:fill="FFFFFF"/>
        </w:rPr>
        <w:t>с</w:t>
      </w:r>
      <w:r w:rsidR="0091738D" w:rsidRPr="008155C9">
        <w:rPr>
          <w:rFonts w:ascii="Times New Roman" w:hAnsi="Times New Roman" w:cs="Times New Roman"/>
          <w:sz w:val="24"/>
          <w:szCs w:val="24"/>
          <w:shd w:val="clear" w:color="auto" w:fill="FFFFFF"/>
        </w:rPr>
        <w:t>оответствующей</w:t>
      </w:r>
      <w:r w:rsidRPr="008155C9">
        <w:rPr>
          <w:rFonts w:ascii="Times New Roman" w:hAnsi="Times New Roman" w:cs="Times New Roman"/>
          <w:sz w:val="24"/>
          <w:szCs w:val="24"/>
          <w:shd w:val="clear" w:color="auto" w:fill="FFFFFF"/>
        </w:rPr>
        <w:t xml:space="preserve"> </w:t>
      </w:r>
      <w:r w:rsidR="0091738D" w:rsidRPr="008155C9">
        <w:rPr>
          <w:rFonts w:ascii="Times New Roman" w:hAnsi="Times New Roman" w:cs="Times New Roman"/>
          <w:sz w:val="24"/>
          <w:szCs w:val="24"/>
          <w:shd w:val="clear" w:color="auto" w:fill="FFFFFF"/>
        </w:rPr>
        <w:t xml:space="preserve">дате оформления </w:t>
      </w:r>
      <w:r w:rsidR="0062594A" w:rsidRPr="008155C9">
        <w:rPr>
          <w:rFonts w:ascii="Times New Roman" w:hAnsi="Times New Roman" w:cs="Times New Roman"/>
          <w:sz w:val="24"/>
          <w:szCs w:val="24"/>
        </w:rPr>
        <w:t>а</w:t>
      </w:r>
      <w:r w:rsidR="00E372B6" w:rsidRPr="008155C9">
        <w:rPr>
          <w:rFonts w:ascii="Times New Roman" w:hAnsi="Times New Roman" w:cs="Times New Roman"/>
          <w:sz w:val="24"/>
          <w:szCs w:val="24"/>
        </w:rPr>
        <w:t>кт</w:t>
      </w:r>
      <w:r w:rsidR="0062594A" w:rsidRPr="008155C9">
        <w:rPr>
          <w:rFonts w:ascii="Times New Roman" w:hAnsi="Times New Roman" w:cs="Times New Roman"/>
          <w:sz w:val="24"/>
          <w:szCs w:val="24"/>
        </w:rPr>
        <w:t>а</w:t>
      </w:r>
      <w:r w:rsidR="00E372B6" w:rsidRPr="008155C9">
        <w:rPr>
          <w:rFonts w:ascii="Times New Roman" w:hAnsi="Times New Roman" w:cs="Times New Roman"/>
          <w:sz w:val="24"/>
          <w:szCs w:val="24"/>
        </w:rPr>
        <w:t xml:space="preserve"> форм</w:t>
      </w:r>
      <w:r w:rsidR="0062594A" w:rsidRPr="008155C9">
        <w:rPr>
          <w:rFonts w:ascii="Times New Roman" w:hAnsi="Times New Roman" w:cs="Times New Roman"/>
          <w:sz w:val="24"/>
          <w:szCs w:val="24"/>
        </w:rPr>
        <w:t>ы</w:t>
      </w:r>
      <w:r w:rsidR="00C37018" w:rsidRPr="008155C9">
        <w:rPr>
          <w:rFonts w:ascii="Times New Roman" w:hAnsi="Times New Roman" w:cs="Times New Roman"/>
          <w:sz w:val="24"/>
          <w:szCs w:val="24"/>
        </w:rPr>
        <w:t xml:space="preserve"> МХ-3</w:t>
      </w:r>
      <w:r w:rsidRPr="008155C9">
        <w:rPr>
          <w:rFonts w:ascii="Times New Roman" w:hAnsi="Times New Roman" w:cs="Times New Roman"/>
          <w:sz w:val="24"/>
          <w:szCs w:val="24"/>
        </w:rPr>
        <w:t>.</w:t>
      </w:r>
    </w:p>
    <w:p w14:paraId="7D711A0B" w14:textId="10CDFFCF" w:rsidR="0089742B" w:rsidRPr="008155C9" w:rsidRDefault="0089742B" w:rsidP="006E2502">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Срок начала хранения </w:t>
      </w:r>
      <w:r w:rsidR="006E7B08" w:rsidRPr="008155C9">
        <w:rPr>
          <w:rFonts w:ascii="Times New Roman" w:hAnsi="Times New Roman" w:cs="Times New Roman"/>
          <w:sz w:val="24"/>
          <w:szCs w:val="24"/>
        </w:rPr>
        <w:t xml:space="preserve">неремонтопригодных </w:t>
      </w:r>
      <w:r w:rsidR="005146D2" w:rsidRPr="008155C9">
        <w:rPr>
          <w:rFonts w:ascii="Times New Roman" w:hAnsi="Times New Roman" w:cs="Times New Roman"/>
          <w:sz w:val="24"/>
          <w:szCs w:val="24"/>
        </w:rPr>
        <w:t xml:space="preserve">колесных пар </w:t>
      </w:r>
      <w:r w:rsidRPr="008155C9">
        <w:rPr>
          <w:rFonts w:ascii="Times New Roman" w:hAnsi="Times New Roman" w:cs="Times New Roman"/>
          <w:sz w:val="24"/>
          <w:szCs w:val="24"/>
        </w:rPr>
        <w:t>исчисляется</w:t>
      </w:r>
      <w:r w:rsidRPr="008155C9" w:rsidDel="00304EBA">
        <w:rPr>
          <w:rFonts w:ascii="Times New Roman" w:hAnsi="Times New Roman" w:cs="Times New Roman"/>
          <w:sz w:val="24"/>
          <w:szCs w:val="24"/>
        </w:rPr>
        <w:t xml:space="preserve"> </w:t>
      </w:r>
      <w:r w:rsidRPr="008155C9">
        <w:rPr>
          <w:rFonts w:ascii="Times New Roman" w:hAnsi="Times New Roman" w:cs="Times New Roman"/>
          <w:sz w:val="24"/>
          <w:szCs w:val="24"/>
        </w:rPr>
        <w:t xml:space="preserve">с даты оформления акта выбраковки узлов и деталей грузового вагона с одновременным подписанием </w:t>
      </w:r>
      <w:r w:rsidR="00FA109B" w:rsidRPr="008155C9">
        <w:rPr>
          <w:rFonts w:ascii="Times New Roman" w:hAnsi="Times New Roman" w:cs="Times New Roman"/>
          <w:sz w:val="24"/>
          <w:szCs w:val="24"/>
        </w:rPr>
        <w:t>а</w:t>
      </w:r>
      <w:r w:rsidRPr="008155C9">
        <w:rPr>
          <w:rFonts w:ascii="Times New Roman" w:hAnsi="Times New Roman" w:cs="Times New Roman"/>
          <w:sz w:val="24"/>
          <w:szCs w:val="24"/>
        </w:rPr>
        <w:t xml:space="preserve">кта </w:t>
      </w:r>
      <w:r w:rsidR="00BF18AA" w:rsidRPr="008155C9">
        <w:rPr>
          <w:rFonts w:ascii="Times New Roman" w:hAnsi="Times New Roman" w:cs="Times New Roman"/>
          <w:sz w:val="24"/>
          <w:szCs w:val="24"/>
        </w:rPr>
        <w:t>формы</w:t>
      </w:r>
      <w:r w:rsidRPr="008155C9">
        <w:rPr>
          <w:rFonts w:ascii="Times New Roman" w:hAnsi="Times New Roman" w:cs="Times New Roman"/>
          <w:sz w:val="24"/>
          <w:szCs w:val="24"/>
        </w:rPr>
        <w:t xml:space="preserve"> МХ-1. </w:t>
      </w:r>
    </w:p>
    <w:p w14:paraId="770114D3" w14:textId="064881BD" w:rsidR="00B96066" w:rsidRPr="008155C9" w:rsidRDefault="00612C54" w:rsidP="00BF22A4">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В случае </w:t>
      </w:r>
      <w:r w:rsidR="0091738D" w:rsidRPr="008155C9">
        <w:rPr>
          <w:rFonts w:ascii="Times New Roman" w:hAnsi="Times New Roman" w:cs="Times New Roman"/>
          <w:sz w:val="24"/>
          <w:szCs w:val="24"/>
        </w:rPr>
        <w:t>отсутствия</w:t>
      </w:r>
      <w:r w:rsidRPr="008155C9">
        <w:rPr>
          <w:rFonts w:ascii="Times New Roman" w:hAnsi="Times New Roman" w:cs="Times New Roman"/>
          <w:sz w:val="24"/>
          <w:szCs w:val="24"/>
        </w:rPr>
        <w:t xml:space="preserve"> возражений </w:t>
      </w:r>
      <w:r w:rsidR="0091738D" w:rsidRPr="008155C9">
        <w:rPr>
          <w:rFonts w:ascii="Times New Roman" w:hAnsi="Times New Roman" w:cs="Times New Roman"/>
          <w:sz w:val="24"/>
          <w:szCs w:val="24"/>
        </w:rPr>
        <w:t xml:space="preserve">Заказчика </w:t>
      </w:r>
      <w:r w:rsidRPr="008155C9">
        <w:rPr>
          <w:rFonts w:ascii="Times New Roman" w:hAnsi="Times New Roman" w:cs="Times New Roman"/>
          <w:sz w:val="24"/>
          <w:szCs w:val="24"/>
        </w:rPr>
        <w:t xml:space="preserve">относительно содержания </w:t>
      </w:r>
      <w:r w:rsidR="00FA109B" w:rsidRPr="008155C9">
        <w:rPr>
          <w:rFonts w:ascii="Times New Roman" w:hAnsi="Times New Roman" w:cs="Times New Roman"/>
          <w:sz w:val="24"/>
          <w:szCs w:val="24"/>
        </w:rPr>
        <w:t>а</w:t>
      </w:r>
      <w:r w:rsidR="00C02EBF" w:rsidRPr="008155C9">
        <w:rPr>
          <w:rFonts w:ascii="Times New Roman" w:hAnsi="Times New Roman" w:cs="Times New Roman"/>
          <w:sz w:val="24"/>
          <w:szCs w:val="24"/>
        </w:rPr>
        <w:t>кта</w:t>
      </w:r>
      <w:r w:rsidRPr="008155C9">
        <w:rPr>
          <w:rFonts w:ascii="Times New Roman" w:hAnsi="Times New Roman" w:cs="Times New Roman"/>
          <w:sz w:val="24"/>
          <w:szCs w:val="24"/>
        </w:rPr>
        <w:t xml:space="preserve"> форм</w:t>
      </w:r>
      <w:r w:rsidR="00BF18AA" w:rsidRPr="008155C9">
        <w:rPr>
          <w:rFonts w:ascii="Times New Roman" w:hAnsi="Times New Roman" w:cs="Times New Roman"/>
          <w:sz w:val="24"/>
          <w:szCs w:val="24"/>
        </w:rPr>
        <w:t>ы</w:t>
      </w:r>
      <w:r w:rsidRPr="008155C9">
        <w:rPr>
          <w:rFonts w:ascii="Times New Roman" w:hAnsi="Times New Roman" w:cs="Times New Roman"/>
          <w:sz w:val="24"/>
          <w:szCs w:val="24"/>
        </w:rPr>
        <w:t xml:space="preserve"> МХ-1 в течение 7 (семи) дней </w:t>
      </w:r>
      <w:r w:rsidR="0091738D" w:rsidRPr="008155C9">
        <w:rPr>
          <w:rFonts w:ascii="Times New Roman" w:hAnsi="Times New Roman" w:cs="Times New Roman"/>
          <w:sz w:val="24"/>
          <w:szCs w:val="24"/>
        </w:rPr>
        <w:t xml:space="preserve">с даты </w:t>
      </w:r>
      <w:r w:rsidRPr="008155C9">
        <w:rPr>
          <w:rFonts w:ascii="Times New Roman" w:hAnsi="Times New Roman" w:cs="Times New Roman"/>
          <w:sz w:val="24"/>
          <w:szCs w:val="24"/>
        </w:rPr>
        <w:t>его получения</w:t>
      </w:r>
      <w:r w:rsidR="0091738D" w:rsidRPr="008155C9">
        <w:rPr>
          <w:rFonts w:ascii="Times New Roman" w:hAnsi="Times New Roman" w:cs="Times New Roman"/>
          <w:sz w:val="24"/>
          <w:szCs w:val="24"/>
        </w:rPr>
        <w:t xml:space="preserve"> Заказчиком,</w:t>
      </w:r>
      <w:r w:rsidRPr="008155C9">
        <w:rPr>
          <w:rFonts w:ascii="Times New Roman" w:hAnsi="Times New Roman" w:cs="Times New Roman"/>
          <w:sz w:val="24"/>
          <w:szCs w:val="24"/>
        </w:rPr>
        <w:t xml:space="preserve"> </w:t>
      </w:r>
      <w:r w:rsidR="00FA109B" w:rsidRPr="008155C9">
        <w:rPr>
          <w:rFonts w:ascii="Times New Roman" w:hAnsi="Times New Roman" w:cs="Times New Roman"/>
          <w:sz w:val="24"/>
          <w:szCs w:val="24"/>
        </w:rPr>
        <w:t>а</w:t>
      </w:r>
      <w:r w:rsidR="00C02EBF" w:rsidRPr="008155C9">
        <w:rPr>
          <w:rFonts w:ascii="Times New Roman" w:hAnsi="Times New Roman" w:cs="Times New Roman"/>
          <w:sz w:val="24"/>
          <w:szCs w:val="24"/>
        </w:rPr>
        <w:t>кт</w:t>
      </w:r>
      <w:r w:rsidRPr="008155C9">
        <w:rPr>
          <w:rFonts w:ascii="Times New Roman" w:hAnsi="Times New Roman" w:cs="Times New Roman"/>
          <w:sz w:val="24"/>
          <w:szCs w:val="24"/>
        </w:rPr>
        <w:t xml:space="preserve"> форм</w:t>
      </w:r>
      <w:r w:rsidR="00BF18AA" w:rsidRPr="008155C9">
        <w:rPr>
          <w:rFonts w:ascii="Times New Roman" w:hAnsi="Times New Roman" w:cs="Times New Roman"/>
          <w:sz w:val="24"/>
          <w:szCs w:val="24"/>
        </w:rPr>
        <w:t>ы</w:t>
      </w:r>
      <w:r w:rsidR="004937C4" w:rsidRPr="008155C9">
        <w:rPr>
          <w:rFonts w:ascii="Times New Roman" w:hAnsi="Times New Roman" w:cs="Times New Roman"/>
          <w:sz w:val="24"/>
          <w:szCs w:val="24"/>
        </w:rPr>
        <w:t xml:space="preserve"> МХ-1</w:t>
      </w:r>
      <w:r w:rsidRPr="008155C9">
        <w:rPr>
          <w:rFonts w:ascii="Times New Roman" w:hAnsi="Times New Roman" w:cs="Times New Roman"/>
          <w:sz w:val="24"/>
          <w:szCs w:val="24"/>
        </w:rPr>
        <w:t xml:space="preserve"> </w:t>
      </w:r>
      <w:r w:rsidR="0091738D" w:rsidRPr="008155C9">
        <w:rPr>
          <w:rFonts w:ascii="Times New Roman" w:hAnsi="Times New Roman" w:cs="Times New Roman"/>
          <w:sz w:val="24"/>
          <w:szCs w:val="24"/>
        </w:rPr>
        <w:t xml:space="preserve">считается </w:t>
      </w:r>
      <w:r w:rsidRPr="008155C9">
        <w:rPr>
          <w:rFonts w:ascii="Times New Roman" w:hAnsi="Times New Roman" w:cs="Times New Roman"/>
          <w:sz w:val="24"/>
          <w:szCs w:val="24"/>
        </w:rPr>
        <w:t>согласован</w:t>
      </w:r>
      <w:r w:rsidR="0091738D" w:rsidRPr="008155C9">
        <w:rPr>
          <w:rFonts w:ascii="Times New Roman" w:hAnsi="Times New Roman" w:cs="Times New Roman"/>
          <w:sz w:val="24"/>
          <w:szCs w:val="24"/>
        </w:rPr>
        <w:t>ным</w:t>
      </w:r>
      <w:r w:rsidRPr="008155C9">
        <w:rPr>
          <w:rFonts w:ascii="Times New Roman" w:hAnsi="Times New Roman" w:cs="Times New Roman"/>
          <w:sz w:val="24"/>
          <w:szCs w:val="24"/>
        </w:rPr>
        <w:t xml:space="preserve"> Заказчиком без разногласий.</w:t>
      </w:r>
    </w:p>
    <w:p w14:paraId="7F88D42A" w14:textId="63C7D847" w:rsidR="0089742B" w:rsidRPr="008155C9" w:rsidRDefault="0089742B" w:rsidP="006E2502">
      <w:pPr>
        <w:pStyle w:val="ConsNonformat"/>
        <w:widowControl/>
        <w:ind w:firstLine="708"/>
        <w:jc w:val="both"/>
        <w:rPr>
          <w:rFonts w:ascii="Times New Roman" w:hAnsi="Times New Roman" w:cs="Times New Roman"/>
          <w:sz w:val="24"/>
          <w:szCs w:val="24"/>
        </w:rPr>
      </w:pPr>
      <w:r w:rsidRPr="008155C9">
        <w:rPr>
          <w:rFonts w:ascii="Times New Roman" w:hAnsi="Times New Roman" w:cs="Times New Roman"/>
          <w:sz w:val="24"/>
          <w:szCs w:val="24"/>
        </w:rPr>
        <w:t>3.1.</w:t>
      </w:r>
      <w:r w:rsidR="00453F71" w:rsidRPr="008155C9">
        <w:rPr>
          <w:rFonts w:ascii="Times New Roman" w:hAnsi="Times New Roman" w:cs="Times New Roman"/>
          <w:sz w:val="24"/>
          <w:szCs w:val="24"/>
        </w:rPr>
        <w:t>3</w:t>
      </w:r>
      <w:r w:rsidRPr="008155C9">
        <w:rPr>
          <w:rFonts w:ascii="Times New Roman" w:hAnsi="Times New Roman" w:cs="Times New Roman"/>
          <w:sz w:val="24"/>
          <w:szCs w:val="24"/>
        </w:rPr>
        <w:t>. Передать Заказчику колесные пары</w:t>
      </w:r>
      <w:r w:rsidR="004937C4" w:rsidRPr="008155C9">
        <w:rPr>
          <w:rFonts w:ascii="Times New Roman" w:hAnsi="Times New Roman" w:cs="Times New Roman"/>
          <w:sz w:val="24"/>
          <w:szCs w:val="24"/>
        </w:rPr>
        <w:t xml:space="preserve"> </w:t>
      </w:r>
      <w:r w:rsidRPr="008155C9">
        <w:rPr>
          <w:rFonts w:ascii="Times New Roman" w:hAnsi="Times New Roman" w:cs="Times New Roman"/>
          <w:sz w:val="24"/>
          <w:szCs w:val="24"/>
        </w:rPr>
        <w:t xml:space="preserve">с </w:t>
      </w:r>
      <w:r w:rsidR="00BF22A4" w:rsidRPr="008155C9">
        <w:rPr>
          <w:rFonts w:ascii="Times New Roman" w:hAnsi="Times New Roman" w:cs="Times New Roman"/>
          <w:sz w:val="24"/>
          <w:szCs w:val="24"/>
        </w:rPr>
        <w:t xml:space="preserve">оформлением </w:t>
      </w:r>
      <w:r w:rsidR="00FA109B" w:rsidRPr="008155C9">
        <w:rPr>
          <w:rFonts w:ascii="Times New Roman" w:hAnsi="Times New Roman" w:cs="Times New Roman"/>
          <w:sz w:val="24"/>
          <w:szCs w:val="24"/>
        </w:rPr>
        <w:t>а</w:t>
      </w:r>
      <w:r w:rsidR="00BF22A4" w:rsidRPr="008155C9">
        <w:rPr>
          <w:rFonts w:ascii="Times New Roman" w:hAnsi="Times New Roman" w:cs="Times New Roman"/>
          <w:sz w:val="24"/>
          <w:szCs w:val="24"/>
        </w:rPr>
        <w:t>кта</w:t>
      </w:r>
      <w:r w:rsidRPr="008155C9">
        <w:rPr>
          <w:rFonts w:ascii="Times New Roman" w:hAnsi="Times New Roman" w:cs="Times New Roman"/>
          <w:sz w:val="24"/>
          <w:szCs w:val="24"/>
        </w:rPr>
        <w:t xml:space="preserve"> формы МХ-3, подписанного уполномоченными представителями Сторон.</w:t>
      </w:r>
    </w:p>
    <w:p w14:paraId="3F4056A7" w14:textId="00784097" w:rsidR="00D159AD" w:rsidRPr="008155C9" w:rsidRDefault="00D159AD" w:rsidP="006E2502">
      <w:pPr>
        <w:pStyle w:val="ConsPlusNormal"/>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Возврат колесных пар Заказчику или третьим лицам, указанным Заказчиком, производится при наличии </w:t>
      </w:r>
      <w:r w:rsidR="000E1A04" w:rsidRPr="008155C9">
        <w:rPr>
          <w:rFonts w:ascii="Times New Roman" w:hAnsi="Times New Roman" w:cs="Times New Roman"/>
          <w:sz w:val="24"/>
          <w:szCs w:val="24"/>
        </w:rPr>
        <w:t xml:space="preserve">оригинала </w:t>
      </w:r>
      <w:r w:rsidRPr="008155C9">
        <w:rPr>
          <w:rFonts w:ascii="Times New Roman" w:hAnsi="Times New Roman" w:cs="Times New Roman"/>
          <w:sz w:val="24"/>
          <w:szCs w:val="24"/>
        </w:rPr>
        <w:t xml:space="preserve">доверенности на получение </w:t>
      </w:r>
      <w:r w:rsidR="009373B5" w:rsidRPr="008155C9">
        <w:rPr>
          <w:rFonts w:ascii="Times New Roman" w:hAnsi="Times New Roman" w:cs="Times New Roman"/>
          <w:sz w:val="24"/>
          <w:szCs w:val="24"/>
        </w:rPr>
        <w:t xml:space="preserve">колесных пар </w:t>
      </w:r>
      <w:r w:rsidRPr="008155C9">
        <w:rPr>
          <w:rFonts w:ascii="Times New Roman" w:hAnsi="Times New Roman" w:cs="Times New Roman"/>
          <w:sz w:val="24"/>
          <w:szCs w:val="24"/>
        </w:rPr>
        <w:t xml:space="preserve">по отгрузочной разнарядке на выдачу </w:t>
      </w:r>
      <w:r w:rsidR="009373B5" w:rsidRPr="008155C9">
        <w:rPr>
          <w:rFonts w:ascii="Times New Roman" w:hAnsi="Times New Roman" w:cs="Times New Roman"/>
          <w:spacing w:val="2"/>
          <w:sz w:val="24"/>
          <w:szCs w:val="24"/>
        </w:rPr>
        <w:t xml:space="preserve">колесных пар </w:t>
      </w:r>
      <w:r w:rsidRPr="008155C9">
        <w:rPr>
          <w:rFonts w:ascii="Times New Roman" w:hAnsi="Times New Roman" w:cs="Times New Roman"/>
          <w:sz w:val="24"/>
          <w:szCs w:val="24"/>
        </w:rPr>
        <w:t xml:space="preserve">Заказчика, переданной Подрядчику в срок не позднее, чем за 3 (три) рабочих дня до даты отгрузки. </w:t>
      </w:r>
    </w:p>
    <w:p w14:paraId="22492733" w14:textId="20529DC6" w:rsidR="00D159AD" w:rsidRPr="008155C9" w:rsidRDefault="00D159AD" w:rsidP="006E2502">
      <w:pPr>
        <w:pStyle w:val="ConsPlusNormal"/>
        <w:ind w:firstLine="708"/>
        <w:jc w:val="both"/>
        <w:rPr>
          <w:rFonts w:ascii="Times New Roman" w:hAnsi="Times New Roman" w:cs="Times New Roman"/>
          <w:sz w:val="24"/>
          <w:szCs w:val="24"/>
        </w:rPr>
      </w:pPr>
      <w:r w:rsidRPr="008155C9">
        <w:rPr>
          <w:rFonts w:ascii="Times New Roman" w:hAnsi="Times New Roman" w:cs="Times New Roman"/>
          <w:sz w:val="24"/>
          <w:szCs w:val="24"/>
        </w:rPr>
        <w:t>При этом</w:t>
      </w:r>
      <w:r w:rsidR="008B1FF5" w:rsidRPr="008155C9">
        <w:rPr>
          <w:rFonts w:ascii="Times New Roman" w:hAnsi="Times New Roman" w:cs="Times New Roman"/>
          <w:sz w:val="24"/>
          <w:szCs w:val="24"/>
        </w:rPr>
        <w:t>,</w:t>
      </w:r>
      <w:r w:rsidRPr="008155C9">
        <w:rPr>
          <w:rFonts w:ascii="Times New Roman" w:hAnsi="Times New Roman" w:cs="Times New Roman"/>
          <w:sz w:val="24"/>
          <w:szCs w:val="24"/>
        </w:rPr>
        <w:t xml:space="preserve"> Подрядчик вправе отказать в выдаче колесных пар Заказчику или иному указанному им лицу при отсутствии у </w:t>
      </w:r>
      <w:r w:rsidR="001D3A00" w:rsidRPr="008155C9">
        <w:rPr>
          <w:rFonts w:ascii="Times New Roman" w:hAnsi="Times New Roman" w:cs="Times New Roman"/>
          <w:sz w:val="24"/>
          <w:szCs w:val="24"/>
        </w:rPr>
        <w:t>д</w:t>
      </w:r>
      <w:r w:rsidRPr="008155C9">
        <w:rPr>
          <w:rFonts w:ascii="Times New Roman" w:hAnsi="Times New Roman" w:cs="Times New Roman"/>
          <w:sz w:val="24"/>
          <w:szCs w:val="24"/>
        </w:rPr>
        <w:t xml:space="preserve">епо Подрядчика подписанных Заказчиком актов о выполненных работах (оказанных услугах) по хранению и/или при наличии у Заказчика перед </w:t>
      </w:r>
      <w:r w:rsidR="001D3A00" w:rsidRPr="008155C9">
        <w:rPr>
          <w:rFonts w:ascii="Times New Roman" w:hAnsi="Times New Roman" w:cs="Times New Roman"/>
          <w:sz w:val="24"/>
          <w:szCs w:val="24"/>
        </w:rPr>
        <w:t>д</w:t>
      </w:r>
      <w:r w:rsidRPr="008155C9">
        <w:rPr>
          <w:rFonts w:ascii="Times New Roman" w:hAnsi="Times New Roman" w:cs="Times New Roman"/>
          <w:sz w:val="24"/>
          <w:szCs w:val="24"/>
        </w:rPr>
        <w:t xml:space="preserve">епо Подрядчика задолженности за оказание услуг по хранению за предыдущие календарные месяцы. </w:t>
      </w:r>
    </w:p>
    <w:p w14:paraId="01A97644" w14:textId="2EC9E744" w:rsidR="00842EB8" w:rsidRPr="008155C9" w:rsidRDefault="005473F1" w:rsidP="00AF3791">
      <w:pPr>
        <w:ind w:firstLine="708"/>
        <w:jc w:val="both"/>
      </w:pPr>
      <w:r w:rsidRPr="008155C9">
        <w:t>3.1.</w:t>
      </w:r>
      <w:r w:rsidR="00453F71" w:rsidRPr="008155C9">
        <w:t>4</w:t>
      </w:r>
      <w:r w:rsidRPr="008155C9">
        <w:t xml:space="preserve">. </w:t>
      </w:r>
      <w:r w:rsidR="00842EB8" w:rsidRPr="008155C9">
        <w:t>Оформить комплект документов, подтверждающих выполненные работы (оказанные услуги) по ремонту согласно п. 2.</w:t>
      </w:r>
      <w:r w:rsidR="00453F71" w:rsidRPr="008155C9">
        <w:t>5</w:t>
      </w:r>
      <w:r w:rsidR="00B21E83" w:rsidRPr="008155C9">
        <w:t>.</w:t>
      </w:r>
      <w:r w:rsidR="00842EB8" w:rsidRPr="008155C9">
        <w:t xml:space="preserve"> Договора, а также комплект документов, подтверждающих выполнение работ/оказание услуг согласно п. 2.</w:t>
      </w:r>
      <w:r w:rsidR="00453F71" w:rsidRPr="008155C9">
        <w:t>6</w:t>
      </w:r>
      <w:r w:rsidR="00B21E83" w:rsidRPr="008155C9">
        <w:t>.</w:t>
      </w:r>
      <w:r w:rsidR="00842EB8" w:rsidRPr="008155C9">
        <w:t xml:space="preserve"> Договора, и направить Заказчику в порядке и сроки, установленные в </w:t>
      </w:r>
      <w:proofErr w:type="spellStart"/>
      <w:r w:rsidR="00842EB8" w:rsidRPr="008155C9">
        <w:t>п.п</w:t>
      </w:r>
      <w:proofErr w:type="spellEnd"/>
      <w:r w:rsidR="00842EB8" w:rsidRPr="008155C9">
        <w:t>. 2.</w:t>
      </w:r>
      <w:r w:rsidR="00453F71" w:rsidRPr="008155C9">
        <w:t>7</w:t>
      </w:r>
      <w:r w:rsidR="008155C9">
        <w:t>.</w:t>
      </w:r>
      <w:r w:rsidR="00842EB8" w:rsidRPr="008155C9">
        <w:t>, 2.</w:t>
      </w:r>
      <w:r w:rsidR="00453F71" w:rsidRPr="008155C9">
        <w:t>8</w:t>
      </w:r>
      <w:r w:rsidR="00842EB8" w:rsidRPr="008155C9">
        <w:t>. Договора.</w:t>
      </w:r>
    </w:p>
    <w:p w14:paraId="5410F6A9" w14:textId="77777777" w:rsidR="00CB5017" w:rsidRPr="008155C9" w:rsidRDefault="00CB5017" w:rsidP="00C449EC">
      <w:pPr>
        <w:ind w:firstLine="709"/>
      </w:pPr>
    </w:p>
    <w:p w14:paraId="29D388EA" w14:textId="77777777" w:rsidR="0089742B" w:rsidRPr="008155C9" w:rsidRDefault="0089742B" w:rsidP="00C449EC">
      <w:pPr>
        <w:pStyle w:val="ConsNonformat"/>
        <w:widowControl/>
        <w:ind w:firstLine="709"/>
        <w:jc w:val="both"/>
        <w:rPr>
          <w:rFonts w:ascii="Times New Roman" w:hAnsi="Times New Roman" w:cs="Times New Roman"/>
          <w:b/>
          <w:sz w:val="24"/>
          <w:szCs w:val="24"/>
        </w:rPr>
      </w:pPr>
      <w:r w:rsidRPr="008155C9">
        <w:rPr>
          <w:rFonts w:ascii="Times New Roman" w:hAnsi="Times New Roman" w:cs="Times New Roman"/>
          <w:b/>
          <w:sz w:val="24"/>
          <w:szCs w:val="24"/>
        </w:rPr>
        <w:t xml:space="preserve">3.2. Заказчик обязан: </w:t>
      </w:r>
    </w:p>
    <w:p w14:paraId="184C1D7D" w14:textId="68508AAF" w:rsidR="0089742B" w:rsidRPr="008155C9" w:rsidRDefault="0089742B" w:rsidP="00C449EC">
      <w:pPr>
        <w:pStyle w:val="ConsNonformat"/>
        <w:widowControl/>
        <w:ind w:firstLine="709"/>
        <w:jc w:val="both"/>
        <w:rPr>
          <w:rFonts w:ascii="Times New Roman" w:hAnsi="Times New Roman" w:cs="Times New Roman"/>
          <w:sz w:val="24"/>
          <w:szCs w:val="24"/>
        </w:rPr>
      </w:pPr>
      <w:r w:rsidRPr="008155C9">
        <w:rPr>
          <w:rFonts w:ascii="Times New Roman" w:hAnsi="Times New Roman" w:cs="Times New Roman"/>
          <w:sz w:val="24"/>
          <w:szCs w:val="24"/>
        </w:rPr>
        <w:t xml:space="preserve">3.2.1. Своевременно и в полном объеме </w:t>
      </w:r>
      <w:r w:rsidR="00107AE1" w:rsidRPr="008155C9">
        <w:rPr>
          <w:rFonts w:ascii="Times New Roman" w:hAnsi="Times New Roman" w:cs="Times New Roman"/>
          <w:sz w:val="24"/>
          <w:szCs w:val="24"/>
        </w:rPr>
        <w:t xml:space="preserve">принять и </w:t>
      </w:r>
      <w:r w:rsidRPr="008155C9">
        <w:rPr>
          <w:rFonts w:ascii="Times New Roman" w:hAnsi="Times New Roman" w:cs="Times New Roman"/>
          <w:sz w:val="24"/>
          <w:szCs w:val="24"/>
        </w:rPr>
        <w:t>оплатить работы и</w:t>
      </w:r>
      <w:r w:rsidR="0055480E" w:rsidRPr="008155C9">
        <w:rPr>
          <w:rFonts w:ascii="Times New Roman" w:hAnsi="Times New Roman" w:cs="Times New Roman"/>
          <w:sz w:val="24"/>
          <w:szCs w:val="24"/>
        </w:rPr>
        <w:t>/или</w:t>
      </w:r>
      <w:r w:rsidRPr="008155C9">
        <w:rPr>
          <w:rFonts w:ascii="Times New Roman" w:hAnsi="Times New Roman" w:cs="Times New Roman"/>
          <w:sz w:val="24"/>
          <w:szCs w:val="24"/>
        </w:rPr>
        <w:t xml:space="preserve"> услуги</w:t>
      </w:r>
      <w:r w:rsidR="00107AE1" w:rsidRPr="008155C9">
        <w:rPr>
          <w:rFonts w:ascii="Times New Roman" w:hAnsi="Times New Roman" w:cs="Times New Roman"/>
          <w:sz w:val="24"/>
          <w:szCs w:val="24"/>
        </w:rPr>
        <w:t>, выполненные и/или оказанные</w:t>
      </w:r>
      <w:r w:rsidRPr="008155C9">
        <w:rPr>
          <w:rFonts w:ascii="Times New Roman" w:hAnsi="Times New Roman" w:cs="Times New Roman"/>
          <w:sz w:val="24"/>
          <w:szCs w:val="24"/>
        </w:rPr>
        <w:t xml:space="preserve"> Подрядчик</w:t>
      </w:r>
      <w:r w:rsidR="00107AE1" w:rsidRPr="008155C9">
        <w:rPr>
          <w:rFonts w:ascii="Times New Roman" w:hAnsi="Times New Roman" w:cs="Times New Roman"/>
          <w:sz w:val="24"/>
          <w:szCs w:val="24"/>
        </w:rPr>
        <w:t>ом,</w:t>
      </w:r>
      <w:r w:rsidRPr="008155C9">
        <w:rPr>
          <w:rFonts w:ascii="Times New Roman" w:hAnsi="Times New Roman" w:cs="Times New Roman"/>
          <w:sz w:val="24"/>
          <w:szCs w:val="24"/>
        </w:rPr>
        <w:t xml:space="preserve"> в порядке и на условиях, предусмотренных Договором.</w:t>
      </w:r>
    </w:p>
    <w:p w14:paraId="68153121" w14:textId="4940EE56" w:rsidR="00EE199B" w:rsidRPr="008155C9" w:rsidRDefault="00EE199B" w:rsidP="00EE199B">
      <w:pPr>
        <w:autoSpaceDE w:val="0"/>
        <w:autoSpaceDN w:val="0"/>
        <w:ind w:firstLine="709"/>
        <w:jc w:val="both"/>
      </w:pPr>
      <w:r w:rsidRPr="008155C9">
        <w:t xml:space="preserve">3.2.2. В срок не позднее, чем за 5 (пять) рабочих дней до планируемой даты передачи </w:t>
      </w:r>
      <w:r w:rsidR="009373B5" w:rsidRPr="008155C9">
        <w:t xml:space="preserve">колесных пар </w:t>
      </w:r>
      <w:r w:rsidRPr="008155C9">
        <w:t>в ремонт, направлять Подрядчику письменную Заявку, подписанную уполномоченным представителем Заказчика, с указанием количества</w:t>
      </w:r>
      <w:r w:rsidR="009373B5" w:rsidRPr="008155C9">
        <w:t xml:space="preserve"> колесных пар</w:t>
      </w:r>
      <w:r w:rsidRPr="008155C9">
        <w:t xml:space="preserve">, подлежащих ремонту. </w:t>
      </w:r>
    </w:p>
    <w:p w14:paraId="100ABDEC" w14:textId="77777777" w:rsidR="00EE199B" w:rsidRPr="008155C9" w:rsidRDefault="00EE199B" w:rsidP="00EE199B">
      <w:pPr>
        <w:autoSpaceDE w:val="0"/>
        <w:autoSpaceDN w:val="0"/>
        <w:ind w:firstLine="709"/>
        <w:jc w:val="both"/>
      </w:pPr>
      <w:r w:rsidRPr="008155C9">
        <w:t>При отсутствии письменной Заявки на ремонт Заказчик не вправе ссылаться на нарушение сроков ремонта, требовать уплаты неустойки и/или возмещения убытков. Заявка должна быть согласована Подрядчиком и направлена Заказчику по электронной почте. Заявка считается согласованной Сторонами, в т. ч. если будет подана с нарушением срока, указанного в настоящем пункте, если будет соблюдено следующее условие: поступление от Подрядчика письменного подтверждения возможности выполнения работ/оказания услуг по Заявке Заказчика.</w:t>
      </w:r>
    </w:p>
    <w:p w14:paraId="0724AEAD" w14:textId="77777777" w:rsidR="00EE199B" w:rsidRPr="008155C9" w:rsidRDefault="00EE199B" w:rsidP="00EE199B">
      <w:pPr>
        <w:autoSpaceDE w:val="0"/>
        <w:autoSpaceDN w:val="0"/>
        <w:ind w:firstLine="709"/>
        <w:jc w:val="both"/>
      </w:pPr>
      <w:r w:rsidRPr="008155C9">
        <w:t>3.2.3. Самостоятельно нести все транспортные расходы по перевозке колесных пар в ремонт и из ремонта, в том числе производить оплату железнодорожного тарифа по доставке колесных пар для проведения ремонта на предприятиях Подрядчика, а после выполнения работ/оказания услуг до станции назначения, указанной в письменной Заявке Заказчика.</w:t>
      </w:r>
    </w:p>
    <w:p w14:paraId="254DCF35" w14:textId="77777777" w:rsidR="00EE199B" w:rsidRPr="008155C9" w:rsidRDefault="00EE199B" w:rsidP="00EE199B">
      <w:pPr>
        <w:pStyle w:val="ConsNonformat"/>
        <w:widowControl/>
        <w:ind w:firstLine="709"/>
        <w:jc w:val="both"/>
        <w:rPr>
          <w:rFonts w:ascii="Times New Roman" w:hAnsi="Times New Roman" w:cs="Times New Roman"/>
          <w:sz w:val="24"/>
          <w:szCs w:val="24"/>
        </w:rPr>
      </w:pPr>
      <w:r w:rsidRPr="008155C9">
        <w:rPr>
          <w:rFonts w:ascii="Times New Roman" w:hAnsi="Times New Roman" w:cs="Times New Roman"/>
          <w:sz w:val="24"/>
          <w:szCs w:val="24"/>
        </w:rPr>
        <w:t>3.2.4. В течение 3 (трех) календарных дней с даты получения, направить в депо Подрядчика оригиналы подписанных со своей стороны актов о выполненных работах (оказанных услугах), но не позднее 5 числа месяца, следующего за отчетным.</w:t>
      </w:r>
    </w:p>
    <w:p w14:paraId="3512EC1C" w14:textId="77777777" w:rsidR="00EE199B" w:rsidRPr="008155C9" w:rsidRDefault="00EE199B" w:rsidP="00EE199B">
      <w:pPr>
        <w:pStyle w:val="ConsNonformat"/>
        <w:widowControl/>
        <w:ind w:firstLine="709"/>
        <w:jc w:val="both"/>
        <w:rPr>
          <w:rFonts w:ascii="Times New Roman" w:hAnsi="Times New Roman" w:cs="Times New Roman"/>
          <w:sz w:val="24"/>
          <w:szCs w:val="24"/>
        </w:rPr>
      </w:pPr>
      <w:r w:rsidRPr="008155C9">
        <w:rPr>
          <w:rFonts w:ascii="Times New Roman" w:hAnsi="Times New Roman" w:cs="Times New Roman"/>
          <w:sz w:val="24"/>
          <w:szCs w:val="24"/>
        </w:rPr>
        <w:lastRenderedPageBreak/>
        <w:t xml:space="preserve">3.2.4.1. При условии использования технологии обмена документами между Сторонами в электронном виде без использования бумажных носителей, обеспечить в сроки, указанные в </w:t>
      </w:r>
      <w:proofErr w:type="spellStart"/>
      <w:r w:rsidRPr="008155C9">
        <w:rPr>
          <w:rFonts w:ascii="Times New Roman" w:hAnsi="Times New Roman" w:cs="Times New Roman"/>
          <w:sz w:val="24"/>
          <w:szCs w:val="24"/>
        </w:rPr>
        <w:t>пп</w:t>
      </w:r>
      <w:proofErr w:type="spellEnd"/>
      <w:r w:rsidRPr="008155C9">
        <w:rPr>
          <w:rFonts w:ascii="Times New Roman" w:hAnsi="Times New Roman" w:cs="Times New Roman"/>
          <w:sz w:val="24"/>
          <w:szCs w:val="24"/>
        </w:rPr>
        <w:t xml:space="preserve">. 2.8.3. Договора, согласование в АСУ ВРК полного пакета документов, указанных в </w:t>
      </w:r>
      <w:proofErr w:type="spellStart"/>
      <w:r w:rsidRPr="008155C9">
        <w:rPr>
          <w:rFonts w:ascii="Times New Roman" w:hAnsi="Times New Roman" w:cs="Times New Roman"/>
          <w:sz w:val="24"/>
          <w:szCs w:val="24"/>
        </w:rPr>
        <w:t>п.п</w:t>
      </w:r>
      <w:proofErr w:type="spellEnd"/>
      <w:r w:rsidRPr="008155C9">
        <w:rPr>
          <w:rFonts w:ascii="Times New Roman" w:hAnsi="Times New Roman" w:cs="Times New Roman"/>
          <w:sz w:val="24"/>
          <w:szCs w:val="24"/>
        </w:rPr>
        <w:t xml:space="preserve">. 2.8.1., 2.8.2. Договора, и подписание ЭП на </w:t>
      </w:r>
      <w:r w:rsidRPr="008155C9">
        <w:rPr>
          <w:rFonts w:ascii="Times New Roman" w:hAnsi="Times New Roman" w:cs="Times New Roman"/>
          <w:spacing w:val="-4"/>
          <w:sz w:val="24"/>
          <w:szCs w:val="24"/>
        </w:rPr>
        <w:t>Портале оператора</w:t>
      </w:r>
      <w:r w:rsidRPr="008155C9">
        <w:rPr>
          <w:rFonts w:ascii="Times New Roman" w:hAnsi="Times New Roman" w:cs="Times New Roman"/>
          <w:sz w:val="24"/>
          <w:szCs w:val="24"/>
        </w:rPr>
        <w:t xml:space="preserve"> актов о выполненных работах (оказанных услугах) и иных документов, требуемых к подписанию.</w:t>
      </w:r>
    </w:p>
    <w:p w14:paraId="31F8CF6E" w14:textId="77777777" w:rsidR="00EE199B" w:rsidRPr="008155C9" w:rsidRDefault="00EE199B" w:rsidP="00EE199B">
      <w:pPr>
        <w:ind w:firstLine="673"/>
        <w:jc w:val="both"/>
      </w:pPr>
      <w:r w:rsidRPr="008155C9">
        <w:t xml:space="preserve">3.2.5. В течение не более 14 (четырнадцати) календарных дней с даты окончания Договора вывезти хранимые Подрядчиком колесные пары. Предельным сроком хранения колесных пар по Договору признается срок действия Договора в части исполнения обязательств по хранению металлолома, колесных пар, предусмотренный п. 13.1. Договора. </w:t>
      </w:r>
    </w:p>
    <w:p w14:paraId="313A7FF6" w14:textId="77777777" w:rsidR="00EE199B" w:rsidRPr="008155C9" w:rsidRDefault="00EE199B" w:rsidP="00EE199B">
      <w:pPr>
        <w:ind w:firstLine="673"/>
        <w:jc w:val="both"/>
      </w:pPr>
      <w:r w:rsidRPr="008155C9">
        <w:t>3.2.6. По запросу Подрядчика, предоставить в течение 10 (десяти) календарных дней надлежащим образом заверенные копии учредительных и иных документов, в т.ч. информацию о цепочке собственников Заказчика, включая бенефициаров (в том числе конечных), с приложением подтверждающих документов. В случае каких-либо изменений в цепочке собственников Заказчика, включая бенефициаров (в том числе конечных), Заказчик в течение 5 (пяти) дней письменно предоставляет Подрядчику соответствующую информацию и подтверждающие ее документы.</w:t>
      </w:r>
    </w:p>
    <w:p w14:paraId="2C4BC168" w14:textId="77777777" w:rsidR="00EE199B" w:rsidRPr="008155C9" w:rsidRDefault="00EE199B" w:rsidP="00EE199B">
      <w:pPr>
        <w:pStyle w:val="ad"/>
        <w:spacing w:after="0"/>
        <w:ind w:left="0" w:firstLine="567"/>
        <w:jc w:val="both"/>
      </w:pPr>
      <w:r w:rsidRPr="008155C9">
        <w:rPr>
          <w:color w:val="000000"/>
        </w:rPr>
        <w:t>В случае непредставления Заказчиком указанной информации и документов, что признается Сторонами существенным нарушением Договора, Подрядчик вправе в одностороннем порядке отказаться от исполнения Договора. В указанном случае Договор считается прекращенным с даты, получения Заказчиком уведомления об одностороннем отказе по причине, указанной в первом абзаце пп.3.2.6. Договора.</w:t>
      </w:r>
    </w:p>
    <w:p w14:paraId="71477FBB" w14:textId="77777777" w:rsidR="00EE199B" w:rsidRPr="008155C9" w:rsidRDefault="00EE199B" w:rsidP="00EE199B">
      <w:pPr>
        <w:pStyle w:val="ad"/>
        <w:spacing w:after="0"/>
        <w:ind w:left="0" w:firstLine="709"/>
        <w:jc w:val="both"/>
      </w:pPr>
      <w:r w:rsidRPr="008155C9">
        <w:t>3.2.7.</w:t>
      </w:r>
      <w:r w:rsidRPr="008155C9">
        <w:rPr>
          <w:color w:val="000000"/>
        </w:rPr>
        <w:t xml:space="preserve"> </w:t>
      </w:r>
      <w:r w:rsidRPr="008155C9">
        <w:t>Уведомить Подрядчика о реализации третьим лицам колесных пар, находящихся на хранении в депо Подрядчика, с указанием покупателя и его реквизитов и приложением надлежащим образом заверенных копий документов об их реализации в течение 2 (двух) рабочих дней с даты реализации. Одновременно с уведомлением о реализации третьим лицам колесных пар, находящихся на хранении в депо Подрядчика, Заказчик направляет подписанные со своей стороны оригиналы или надлежаще удостоверенные копии доверенностей, Акты по форме МХ-3, а также акт о выполненных работах (оказанных услугах) за услуги по хранению. При отсутствии указанных документов от Заказчика, Подрядчик вправе отказать в отгрузке товарно-материальных ценностей третьим лицам.</w:t>
      </w:r>
    </w:p>
    <w:p w14:paraId="5EFC17AD" w14:textId="77777777" w:rsidR="00EE199B" w:rsidRPr="008155C9" w:rsidRDefault="00EE199B" w:rsidP="00EE199B">
      <w:pPr>
        <w:pStyle w:val="ad"/>
        <w:spacing w:after="0"/>
        <w:ind w:left="0" w:firstLine="709"/>
        <w:jc w:val="both"/>
      </w:pPr>
      <w:r w:rsidRPr="008155C9">
        <w:t>Направить в ремонт укомплектованные колесные пары Подрядчику для проведения ремонта/определения ремонтопригодности.</w:t>
      </w:r>
    </w:p>
    <w:p w14:paraId="082533AC" w14:textId="77777777" w:rsidR="00EE199B" w:rsidRPr="008155C9" w:rsidRDefault="00EE199B" w:rsidP="00EE199B">
      <w:pPr>
        <w:widowControl w:val="0"/>
        <w:tabs>
          <w:tab w:val="left" w:pos="720"/>
        </w:tabs>
        <w:autoSpaceDE w:val="0"/>
        <w:autoSpaceDN w:val="0"/>
        <w:adjustRightInd w:val="0"/>
        <w:ind w:firstLine="709"/>
        <w:jc w:val="both"/>
      </w:pPr>
      <w:r w:rsidRPr="008155C9">
        <w:t>3.2.8. Не переуступать права и обязанности по Договору без письменного согласия Подрядчика.</w:t>
      </w:r>
    </w:p>
    <w:p w14:paraId="163C0F93" w14:textId="77777777" w:rsidR="00EE199B" w:rsidRPr="008155C9" w:rsidRDefault="00EE199B" w:rsidP="00EE199B">
      <w:pPr>
        <w:widowControl w:val="0"/>
        <w:tabs>
          <w:tab w:val="left" w:pos="720"/>
        </w:tabs>
        <w:autoSpaceDE w:val="0"/>
        <w:autoSpaceDN w:val="0"/>
        <w:adjustRightInd w:val="0"/>
        <w:ind w:firstLine="709"/>
        <w:jc w:val="both"/>
      </w:pPr>
      <w:r w:rsidRPr="008155C9">
        <w:t>При намерении осуществить уступку прав и/или обязанностей по Договору направить соответствующее уведомление Подрядчику. В течение 10 (десяти) календарных дней с даты получения уведомления Подрядчик представляет Заказчику перечень документов и информацию, необходимые для оформления согласия на уступку.</w:t>
      </w:r>
    </w:p>
    <w:p w14:paraId="192E35D3" w14:textId="77777777" w:rsidR="00EE199B" w:rsidRPr="008155C9" w:rsidRDefault="00EE199B" w:rsidP="00EE199B">
      <w:pPr>
        <w:widowControl w:val="0"/>
        <w:tabs>
          <w:tab w:val="left" w:pos="720"/>
        </w:tabs>
        <w:autoSpaceDE w:val="0"/>
        <w:autoSpaceDN w:val="0"/>
        <w:adjustRightInd w:val="0"/>
        <w:ind w:firstLine="709"/>
        <w:jc w:val="both"/>
      </w:pPr>
      <w:r w:rsidRPr="008155C9">
        <w:t>Уступка Заказчиком прав и/или обязанностей по Договору осуществляется в порядке и по основаниям, определенных законодательством Российской Федерации, по письменному согласию Подрядчика.</w:t>
      </w:r>
    </w:p>
    <w:p w14:paraId="1CD394B4" w14:textId="77777777" w:rsidR="00EE199B" w:rsidRPr="008155C9" w:rsidRDefault="00EE199B" w:rsidP="00EE199B">
      <w:pPr>
        <w:tabs>
          <w:tab w:val="left" w:pos="1276"/>
        </w:tabs>
        <w:ind w:firstLine="709"/>
        <w:jc w:val="both"/>
      </w:pPr>
      <w:r w:rsidRPr="008155C9">
        <w:t>3.2.9. Не позднее 25 (двадцать пятого) числа месяца, следующего за отчетным кварталом, а также в случае прекращения Договора по любым основаниям, Сторонами проводится сверка расчетов путем подписания акта сверки взаимных расчетов, по форме, представленной Подрядчиком. При этом, Заказчик обязан подписать полученный акт сверки расчетов в течение 5 календарных дней, считая от даты получения акта от Подрядчика.</w:t>
      </w:r>
    </w:p>
    <w:p w14:paraId="7BFC87F1" w14:textId="77777777" w:rsidR="00EE199B" w:rsidRPr="008155C9" w:rsidRDefault="00EE199B" w:rsidP="00EE199B">
      <w:pPr>
        <w:autoSpaceDE w:val="0"/>
        <w:autoSpaceDN w:val="0"/>
        <w:ind w:firstLine="709"/>
        <w:jc w:val="both"/>
      </w:pPr>
      <w:r w:rsidRPr="008155C9">
        <w:t>3.3. Ежеквартально проводить сверку товарно-материальных ценностей, числящихся на ответственном хранении в депо Подрядчика. Допускать к осмотру колесных пар только уполномоченного представителя Заказчика, с правом подписания по результатам сверки документов, в соответствии с действующим законодательством РФ.</w:t>
      </w:r>
    </w:p>
    <w:p w14:paraId="179E4B88" w14:textId="77777777" w:rsidR="00162B1E" w:rsidRPr="008155C9" w:rsidRDefault="00162B1E" w:rsidP="00162B1E">
      <w:pPr>
        <w:ind w:firstLine="708"/>
        <w:jc w:val="both"/>
      </w:pPr>
    </w:p>
    <w:p w14:paraId="2EC46EDC" w14:textId="5B043EF5" w:rsidR="00535636" w:rsidRPr="008155C9" w:rsidRDefault="00535636" w:rsidP="006E2502">
      <w:pPr>
        <w:ind w:firstLine="708"/>
        <w:jc w:val="center"/>
        <w:rPr>
          <w:b/>
        </w:rPr>
      </w:pPr>
      <w:r w:rsidRPr="008155C9">
        <w:rPr>
          <w:b/>
        </w:rPr>
        <w:t xml:space="preserve">4. СРОКИ ВЫПОЛНЕНИЯ </w:t>
      </w:r>
      <w:r w:rsidR="00F72237" w:rsidRPr="008155C9">
        <w:rPr>
          <w:b/>
        </w:rPr>
        <w:t>РАБОТ/ОКАЗАНИЯ УСЛУГ</w:t>
      </w:r>
    </w:p>
    <w:p w14:paraId="40DDA837" w14:textId="77777777" w:rsidR="006D5310" w:rsidRPr="008155C9" w:rsidRDefault="006D5310" w:rsidP="006E2502">
      <w:pPr>
        <w:ind w:firstLine="708"/>
        <w:jc w:val="center"/>
        <w:rPr>
          <w:b/>
        </w:rPr>
      </w:pPr>
    </w:p>
    <w:p w14:paraId="67F349F1" w14:textId="0DFA9735" w:rsidR="00EE199B" w:rsidRDefault="00EE199B" w:rsidP="00EE199B">
      <w:pPr>
        <w:ind w:firstLine="708"/>
        <w:jc w:val="both"/>
      </w:pPr>
      <w:r w:rsidRPr="008155C9">
        <w:lastRenderedPageBreak/>
        <w:t xml:space="preserve">4.1. Сроки выполнения работ/оказания услуг по </w:t>
      </w:r>
      <w:r w:rsidR="00F72237" w:rsidRPr="008155C9">
        <w:t xml:space="preserve">ремонту колесных пар и/или </w:t>
      </w:r>
      <w:r w:rsidRPr="008155C9">
        <w:t>определению ремонтопригодности колесных пар</w:t>
      </w:r>
      <w:r w:rsidR="00F72237" w:rsidRPr="008155C9">
        <w:t xml:space="preserve"> грузовых вагонов</w:t>
      </w:r>
      <w:r w:rsidRPr="008155C9">
        <w:t xml:space="preserve"> Заказчика согласовываются Сторонами в Заявке, оформленной по форме Приложения № 1 к Договору.</w:t>
      </w:r>
    </w:p>
    <w:p w14:paraId="618786C5" w14:textId="274A2E73" w:rsidR="008155C9" w:rsidRDefault="008155C9" w:rsidP="00EE199B">
      <w:pPr>
        <w:ind w:firstLine="708"/>
        <w:jc w:val="both"/>
      </w:pPr>
    </w:p>
    <w:p w14:paraId="63E4C76B" w14:textId="5AC34550" w:rsidR="008155C9" w:rsidRDefault="008155C9" w:rsidP="00EE199B">
      <w:pPr>
        <w:ind w:firstLine="708"/>
        <w:jc w:val="both"/>
      </w:pPr>
    </w:p>
    <w:p w14:paraId="1046E80E" w14:textId="77777777" w:rsidR="008155C9" w:rsidRPr="008155C9" w:rsidRDefault="008155C9" w:rsidP="00EE199B">
      <w:pPr>
        <w:ind w:firstLine="708"/>
        <w:jc w:val="both"/>
      </w:pPr>
    </w:p>
    <w:p w14:paraId="0A70B6C3" w14:textId="77777777" w:rsidR="00155FE4" w:rsidRPr="008155C9" w:rsidRDefault="00107468" w:rsidP="006E2502">
      <w:pPr>
        <w:pStyle w:val="ConsNonformat"/>
        <w:widowControl/>
        <w:ind w:firstLine="708"/>
        <w:jc w:val="center"/>
        <w:rPr>
          <w:rFonts w:ascii="Times New Roman" w:hAnsi="Times New Roman" w:cs="Times New Roman"/>
          <w:b/>
          <w:sz w:val="24"/>
          <w:szCs w:val="24"/>
        </w:rPr>
      </w:pPr>
      <w:r w:rsidRPr="008155C9">
        <w:rPr>
          <w:rFonts w:ascii="Times New Roman" w:hAnsi="Times New Roman" w:cs="Times New Roman"/>
          <w:b/>
          <w:sz w:val="24"/>
          <w:szCs w:val="24"/>
        </w:rPr>
        <w:t>5</w:t>
      </w:r>
      <w:r w:rsidR="00155FE4" w:rsidRPr="008155C9">
        <w:rPr>
          <w:rFonts w:ascii="Times New Roman" w:hAnsi="Times New Roman" w:cs="Times New Roman"/>
          <w:b/>
          <w:sz w:val="24"/>
          <w:szCs w:val="24"/>
        </w:rPr>
        <w:t>. ГАРАНТИЙНЫЕ ОБЯЗАТЕЛЬСТВА</w:t>
      </w:r>
    </w:p>
    <w:p w14:paraId="687191FB" w14:textId="77777777" w:rsidR="00155FE4" w:rsidRPr="008155C9" w:rsidRDefault="00155FE4" w:rsidP="006E2502">
      <w:pPr>
        <w:pStyle w:val="ConsNonformat"/>
        <w:widowControl/>
        <w:ind w:firstLine="708"/>
        <w:jc w:val="center"/>
        <w:rPr>
          <w:rFonts w:ascii="Times New Roman" w:hAnsi="Times New Roman" w:cs="Times New Roman"/>
          <w:b/>
          <w:sz w:val="24"/>
          <w:szCs w:val="24"/>
        </w:rPr>
      </w:pPr>
    </w:p>
    <w:p w14:paraId="0F478107" w14:textId="2ECDBCDF" w:rsidR="004162D2" w:rsidRDefault="001A68D7" w:rsidP="001A68D7">
      <w:pPr>
        <w:pStyle w:val="ConsNonformat"/>
        <w:widowControl/>
        <w:ind w:firstLine="708"/>
        <w:jc w:val="both"/>
        <w:rPr>
          <w:rFonts w:ascii="Times New Roman" w:hAnsi="Times New Roman" w:cs="Times New Roman"/>
          <w:sz w:val="24"/>
          <w:szCs w:val="24"/>
        </w:rPr>
      </w:pPr>
      <w:r w:rsidRPr="008155C9">
        <w:rPr>
          <w:rFonts w:ascii="Times New Roman" w:eastAsia="MS Mincho" w:hAnsi="Times New Roman" w:cs="Times New Roman"/>
          <w:sz w:val="24"/>
          <w:szCs w:val="24"/>
        </w:rPr>
        <w:t>5.1. Гарантийный срок на отремонтированные колесные пары устанавливается согласно п. 32.1</w:t>
      </w:r>
      <w:r w:rsidR="00F72237" w:rsidRPr="008155C9">
        <w:rPr>
          <w:rFonts w:ascii="Times New Roman" w:eastAsia="MS Mincho" w:hAnsi="Times New Roman" w:cs="Times New Roman"/>
          <w:sz w:val="24"/>
          <w:szCs w:val="24"/>
        </w:rPr>
        <w:t>.</w:t>
      </w:r>
      <w:r w:rsidRPr="008155C9">
        <w:rPr>
          <w:rFonts w:ascii="Times New Roman" w:eastAsia="MS Mincho" w:hAnsi="Times New Roman" w:cs="Times New Roman"/>
          <w:sz w:val="24"/>
          <w:szCs w:val="24"/>
        </w:rPr>
        <w:t xml:space="preserve">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РД ВНИИЖТ 27.05.01-2017.</w:t>
      </w:r>
      <w:r w:rsidR="004162D2" w:rsidRPr="008155C9">
        <w:rPr>
          <w:rFonts w:ascii="Times New Roman" w:hAnsi="Times New Roman" w:cs="Times New Roman"/>
          <w:sz w:val="24"/>
          <w:szCs w:val="24"/>
        </w:rPr>
        <w:t>Гарантия качества Подрядчика на отцепки по кодам технологических неисправностей, указанных в классификаторе «Основные неисправности вагонов» (К ЖА 2005 05), устанавливается в пределах сроков, указанных в Приложении № 14 к Договору.</w:t>
      </w:r>
    </w:p>
    <w:p w14:paraId="74693BC7" w14:textId="25D37B93" w:rsidR="004162D2" w:rsidRPr="008155C9" w:rsidRDefault="003E09F4" w:rsidP="001A68D7">
      <w:pPr>
        <w:pStyle w:val="ConsNonformat"/>
        <w:widowControl/>
        <w:ind w:firstLine="708"/>
        <w:jc w:val="both"/>
        <w:rPr>
          <w:rFonts w:ascii="Times New Roman" w:eastAsia="MS Mincho" w:hAnsi="Times New Roman" w:cs="Times New Roman"/>
          <w:sz w:val="24"/>
          <w:szCs w:val="24"/>
        </w:rPr>
      </w:pPr>
      <w:r w:rsidRPr="00346D80">
        <w:rPr>
          <w:rFonts w:ascii="Times New Roman" w:hAnsi="Times New Roman" w:cs="Times New Roman"/>
          <w:sz w:val="24"/>
          <w:szCs w:val="24"/>
        </w:rPr>
        <w:t xml:space="preserve">Гарантийный срок на отсутствие на колесной паре, </w:t>
      </w:r>
      <w:r w:rsidRPr="00346D80">
        <w:rPr>
          <w:rStyle w:val="aff6"/>
          <w:rFonts w:ascii="Times New Roman" w:eastAsiaTheme="minorHAnsi" w:hAnsi="Times New Roman" w:cs="Times New Roman"/>
          <w:sz w:val="24"/>
          <w:szCs w:val="24"/>
        </w:rPr>
        <w:t>реализованной или отремонтированной Подрядчиком в объеме капитального/среднего ремонта,</w:t>
      </w:r>
      <w:r w:rsidRPr="00346D80">
        <w:rPr>
          <w:rFonts w:ascii="Times New Roman" w:hAnsi="Times New Roman" w:cs="Times New Roman"/>
          <w:sz w:val="24"/>
          <w:szCs w:val="24"/>
        </w:rPr>
        <w:t xml:space="preserve"> следов исправления номера оси колесной пары, неясных/или перебитых знаков маркировок, клейм, относящихся к изготовлению оси, </w:t>
      </w:r>
      <w:r w:rsidRPr="00346D80">
        <w:rPr>
          <w:rStyle w:val="aff6"/>
          <w:rFonts w:ascii="Times New Roman" w:eastAsiaTheme="minorHAnsi" w:hAnsi="Times New Roman" w:cs="Times New Roman"/>
          <w:sz w:val="24"/>
          <w:szCs w:val="24"/>
        </w:rPr>
        <w:t>устанавливается до следующего ремонта колесных пар.</w:t>
      </w:r>
      <w:r w:rsidR="001336E9">
        <w:rPr>
          <w:rStyle w:val="aff6"/>
          <w:rFonts w:ascii="Times New Roman" w:eastAsiaTheme="minorHAnsi" w:hAnsi="Times New Roman" w:cs="Times New Roman"/>
          <w:sz w:val="24"/>
          <w:szCs w:val="24"/>
        </w:rPr>
        <w:t xml:space="preserve"> </w:t>
      </w:r>
      <w:r w:rsidR="004162D2" w:rsidRPr="008155C9">
        <w:rPr>
          <w:rFonts w:ascii="Times New Roman" w:hAnsi="Times New Roman" w:cs="Times New Roman"/>
          <w:sz w:val="24"/>
          <w:szCs w:val="24"/>
        </w:rPr>
        <w:t xml:space="preserve">Гарантийный срок исчисляется с даты </w:t>
      </w:r>
      <w:r w:rsidR="00022822" w:rsidRPr="008155C9">
        <w:rPr>
          <w:rFonts w:ascii="Times New Roman" w:hAnsi="Times New Roman" w:cs="Times New Roman"/>
          <w:sz w:val="24"/>
          <w:szCs w:val="24"/>
        </w:rPr>
        <w:t>прове</w:t>
      </w:r>
      <w:r w:rsidR="00674DF3" w:rsidRPr="008155C9">
        <w:rPr>
          <w:rFonts w:ascii="Times New Roman" w:hAnsi="Times New Roman" w:cs="Times New Roman"/>
          <w:sz w:val="24"/>
          <w:szCs w:val="24"/>
        </w:rPr>
        <w:t xml:space="preserve">дения ремонта колесной пары. </w:t>
      </w:r>
    </w:p>
    <w:p w14:paraId="52436D2C" w14:textId="35CF44B3" w:rsidR="001A68D7" w:rsidRPr="008155C9" w:rsidRDefault="00674DF3" w:rsidP="001A68D7">
      <w:pPr>
        <w:pStyle w:val="ConsNonformat"/>
        <w:widowControl/>
        <w:ind w:firstLine="708"/>
        <w:jc w:val="both"/>
        <w:rPr>
          <w:rFonts w:ascii="Times New Roman" w:eastAsia="MS Mincho" w:hAnsi="Times New Roman" w:cs="Times New Roman"/>
          <w:sz w:val="24"/>
          <w:szCs w:val="24"/>
        </w:rPr>
      </w:pPr>
      <w:r w:rsidRPr="008155C9">
        <w:rPr>
          <w:rFonts w:ascii="Times New Roman" w:eastAsia="MS Mincho" w:hAnsi="Times New Roman" w:cs="Times New Roman"/>
          <w:sz w:val="24"/>
          <w:szCs w:val="24"/>
        </w:rPr>
        <w:t xml:space="preserve">5.2. </w:t>
      </w:r>
      <w:r w:rsidR="001A68D7" w:rsidRPr="008155C9">
        <w:rPr>
          <w:rFonts w:ascii="Times New Roman" w:eastAsia="MS Mincho" w:hAnsi="Times New Roman" w:cs="Times New Roman"/>
          <w:sz w:val="24"/>
          <w:szCs w:val="24"/>
        </w:rPr>
        <w:t>Гарантия качества не распространяется:</w:t>
      </w:r>
    </w:p>
    <w:p w14:paraId="7FC0160F" w14:textId="166B946F" w:rsidR="001A68D7" w:rsidRPr="008155C9" w:rsidRDefault="00674DF3" w:rsidP="001A68D7">
      <w:pPr>
        <w:pStyle w:val="ConsNonformat"/>
        <w:widowControl/>
        <w:ind w:firstLine="708"/>
        <w:jc w:val="both"/>
        <w:rPr>
          <w:rFonts w:ascii="Times New Roman" w:eastAsia="MS Mincho" w:hAnsi="Times New Roman" w:cs="Times New Roman"/>
          <w:sz w:val="24"/>
          <w:szCs w:val="24"/>
        </w:rPr>
      </w:pPr>
      <w:r w:rsidRPr="008155C9">
        <w:rPr>
          <w:rFonts w:ascii="Times New Roman" w:eastAsia="MS Mincho" w:hAnsi="Times New Roman" w:cs="Times New Roman"/>
          <w:sz w:val="24"/>
          <w:szCs w:val="24"/>
        </w:rPr>
        <w:t>5.2.1.</w:t>
      </w:r>
      <w:r w:rsidR="001A68D7" w:rsidRPr="008155C9">
        <w:rPr>
          <w:rFonts w:ascii="Times New Roman" w:eastAsia="MS Mincho" w:hAnsi="Times New Roman" w:cs="Times New Roman"/>
          <w:sz w:val="24"/>
          <w:szCs w:val="24"/>
        </w:rPr>
        <w:t xml:space="preserve"> </w:t>
      </w:r>
      <w:r w:rsidRPr="008155C9">
        <w:rPr>
          <w:rFonts w:ascii="Times New Roman" w:eastAsia="MS Mincho" w:hAnsi="Times New Roman" w:cs="Times New Roman"/>
          <w:sz w:val="24"/>
          <w:szCs w:val="24"/>
        </w:rPr>
        <w:t>Н</w:t>
      </w:r>
      <w:r w:rsidR="001A68D7" w:rsidRPr="008155C9">
        <w:rPr>
          <w:rFonts w:ascii="Times New Roman" w:eastAsia="MS Mincho" w:hAnsi="Times New Roman" w:cs="Times New Roman"/>
          <w:sz w:val="24"/>
          <w:szCs w:val="24"/>
        </w:rPr>
        <w:t>а колесные пары, отказ которых произошёл по причине естественных эксплуатационных износов либо нарушения Заказчиком (его контрагентами) правил эксплуатации и сохранности вагонного парка (ГОСТ 22235-10);</w:t>
      </w:r>
    </w:p>
    <w:p w14:paraId="104AFE9E" w14:textId="27E8F859" w:rsidR="0058223D" w:rsidRPr="008155C9" w:rsidRDefault="00674DF3" w:rsidP="001A68D7">
      <w:pPr>
        <w:pStyle w:val="ConsNonformat"/>
        <w:ind w:firstLine="708"/>
        <w:jc w:val="both"/>
        <w:rPr>
          <w:rFonts w:ascii="Times New Roman" w:eastAsia="MS Mincho" w:hAnsi="Times New Roman" w:cs="Times New Roman"/>
          <w:sz w:val="24"/>
          <w:szCs w:val="24"/>
        </w:rPr>
      </w:pPr>
      <w:r w:rsidRPr="008155C9">
        <w:rPr>
          <w:rFonts w:ascii="Times New Roman" w:eastAsia="MS Mincho" w:hAnsi="Times New Roman" w:cs="Times New Roman"/>
          <w:sz w:val="24"/>
          <w:szCs w:val="24"/>
        </w:rPr>
        <w:t>5.2.2. Н</w:t>
      </w:r>
      <w:r w:rsidR="001A68D7" w:rsidRPr="008155C9">
        <w:rPr>
          <w:rFonts w:ascii="Times New Roman" w:eastAsia="MS Mincho" w:hAnsi="Times New Roman" w:cs="Times New Roman"/>
          <w:sz w:val="24"/>
          <w:szCs w:val="24"/>
        </w:rPr>
        <w:t>а колесные пары, установка которых под вагоны произведена третьими лицами с нарушением пункта 16.1</w:t>
      </w:r>
      <w:r w:rsidR="001F756C" w:rsidRPr="008155C9">
        <w:rPr>
          <w:rFonts w:ascii="Times New Roman" w:eastAsia="MS Mincho" w:hAnsi="Times New Roman" w:cs="Times New Roman"/>
          <w:sz w:val="24"/>
          <w:szCs w:val="24"/>
        </w:rPr>
        <w:t>.</w:t>
      </w:r>
      <w:r w:rsidR="001A68D7" w:rsidRPr="008155C9">
        <w:rPr>
          <w:rFonts w:ascii="Times New Roman" w:eastAsia="MS Mincho" w:hAnsi="Times New Roman" w:cs="Times New Roman"/>
          <w:sz w:val="24"/>
          <w:szCs w:val="24"/>
        </w:rPr>
        <w:t xml:space="preserve"> Руководства «Грузовые вагоны железных дорог колеи 1520 мм. Руководство по деповскому ремонту» РД 32 ЦВ 169-2017, п. 13.1.1</w:t>
      </w:r>
      <w:r w:rsidR="001F756C" w:rsidRPr="008155C9">
        <w:rPr>
          <w:rFonts w:ascii="Times New Roman" w:eastAsia="MS Mincho" w:hAnsi="Times New Roman" w:cs="Times New Roman"/>
          <w:sz w:val="24"/>
          <w:szCs w:val="24"/>
        </w:rPr>
        <w:t>.</w:t>
      </w:r>
      <w:r w:rsidR="001A68D7" w:rsidRPr="008155C9">
        <w:rPr>
          <w:rFonts w:ascii="Times New Roman" w:eastAsia="MS Mincho" w:hAnsi="Times New Roman" w:cs="Times New Roman"/>
          <w:sz w:val="24"/>
          <w:szCs w:val="24"/>
        </w:rPr>
        <w:t xml:space="preserve"> Руководства «Руководящий документ. Руководство по капитальному ремонту грузовых вагонов» РД 32 ЦВ 168-2017</w:t>
      </w:r>
      <w:r w:rsidR="0058223D" w:rsidRPr="008155C9">
        <w:rPr>
          <w:rFonts w:ascii="Times New Roman" w:eastAsia="MS Mincho" w:hAnsi="Times New Roman" w:cs="Times New Roman"/>
          <w:sz w:val="24"/>
          <w:szCs w:val="24"/>
        </w:rPr>
        <w:t>;</w:t>
      </w:r>
    </w:p>
    <w:p w14:paraId="5A2011F7" w14:textId="0D51FCBB" w:rsidR="0058223D" w:rsidRPr="008155C9" w:rsidRDefault="00674DF3" w:rsidP="001A68D7">
      <w:pPr>
        <w:pStyle w:val="ConsNonformat"/>
        <w:ind w:firstLine="708"/>
        <w:jc w:val="both"/>
        <w:rPr>
          <w:rFonts w:ascii="Times New Roman" w:eastAsia="MS Mincho" w:hAnsi="Times New Roman" w:cs="Times New Roman"/>
          <w:sz w:val="24"/>
          <w:szCs w:val="24"/>
        </w:rPr>
      </w:pPr>
      <w:r w:rsidRPr="008155C9">
        <w:rPr>
          <w:rFonts w:ascii="Times New Roman" w:eastAsia="MS Mincho" w:hAnsi="Times New Roman" w:cs="Times New Roman"/>
          <w:sz w:val="24"/>
          <w:szCs w:val="24"/>
        </w:rPr>
        <w:t>5.2.3. Н</w:t>
      </w:r>
      <w:r w:rsidR="0058223D" w:rsidRPr="008155C9">
        <w:rPr>
          <w:rFonts w:ascii="Times New Roman" w:eastAsia="MS Mincho" w:hAnsi="Times New Roman" w:cs="Times New Roman"/>
          <w:sz w:val="24"/>
          <w:szCs w:val="24"/>
        </w:rPr>
        <w:t>а неисправности, возникшие из-за повреждения колесных пар.</w:t>
      </w:r>
    </w:p>
    <w:p w14:paraId="6807C648" w14:textId="4ECBEC53" w:rsidR="00DF48E7" w:rsidRPr="008155C9" w:rsidRDefault="00107468"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5</w:t>
      </w:r>
      <w:r w:rsidR="00DF48E7" w:rsidRPr="008155C9">
        <w:rPr>
          <w:rFonts w:ascii="Times New Roman" w:hAnsi="Times New Roman" w:cs="Times New Roman"/>
          <w:sz w:val="24"/>
          <w:szCs w:val="24"/>
        </w:rPr>
        <w:t>.</w:t>
      </w:r>
      <w:r w:rsidR="00DC677F" w:rsidRPr="008155C9">
        <w:rPr>
          <w:rFonts w:ascii="Times New Roman" w:hAnsi="Times New Roman" w:cs="Times New Roman"/>
          <w:sz w:val="24"/>
          <w:szCs w:val="24"/>
        </w:rPr>
        <w:t>3</w:t>
      </w:r>
      <w:r w:rsidR="00DF48E7" w:rsidRPr="008155C9">
        <w:rPr>
          <w:rFonts w:ascii="Times New Roman" w:hAnsi="Times New Roman" w:cs="Times New Roman"/>
          <w:sz w:val="24"/>
          <w:szCs w:val="24"/>
        </w:rPr>
        <w:t xml:space="preserve">. </w:t>
      </w:r>
      <w:r w:rsidR="00EA0FFF" w:rsidRPr="008155C9">
        <w:rPr>
          <w:rFonts w:ascii="Times New Roman" w:eastAsia="MS Mincho" w:hAnsi="Times New Roman" w:cs="Times New Roman"/>
          <w:sz w:val="24"/>
          <w:szCs w:val="24"/>
        </w:rPr>
        <w:t xml:space="preserve">Гарантийным случаем признается технологическая неисправность колесной пары, классифицируемая в соответствии с Классификатором «Основные неисправности грузовых вагонов» КЖА 2005 05,  и определённая по результатам служебного расследования, проведённого </w:t>
      </w:r>
      <w:r w:rsidR="00F72237" w:rsidRPr="008155C9">
        <w:rPr>
          <w:rFonts w:ascii="Times New Roman" w:eastAsia="MS Mincho" w:hAnsi="Times New Roman" w:cs="Times New Roman"/>
          <w:sz w:val="24"/>
          <w:szCs w:val="24"/>
        </w:rPr>
        <w:t xml:space="preserve">в </w:t>
      </w:r>
      <w:r w:rsidR="00EA0FFF" w:rsidRPr="008155C9">
        <w:rPr>
          <w:rFonts w:ascii="Times New Roman" w:eastAsia="MS Mincho" w:hAnsi="Times New Roman" w:cs="Times New Roman"/>
          <w:sz w:val="24"/>
          <w:szCs w:val="24"/>
        </w:rPr>
        <w:t>порядк</w:t>
      </w:r>
      <w:r w:rsidR="00F72237" w:rsidRPr="008155C9">
        <w:rPr>
          <w:rFonts w:ascii="Times New Roman" w:eastAsia="MS Mincho" w:hAnsi="Times New Roman" w:cs="Times New Roman"/>
          <w:sz w:val="24"/>
          <w:szCs w:val="24"/>
        </w:rPr>
        <w:t>е,</w:t>
      </w:r>
      <w:r w:rsidR="00EA0FFF" w:rsidRPr="008155C9">
        <w:rPr>
          <w:rFonts w:ascii="Times New Roman" w:eastAsia="MS Mincho" w:hAnsi="Times New Roman" w:cs="Times New Roman"/>
          <w:sz w:val="24"/>
          <w:szCs w:val="24"/>
        </w:rPr>
        <w:t xml:space="preserve"> предусмотренн</w:t>
      </w:r>
      <w:r w:rsidR="00F72237" w:rsidRPr="008155C9">
        <w:rPr>
          <w:rFonts w:ascii="Times New Roman" w:eastAsia="MS Mincho" w:hAnsi="Times New Roman" w:cs="Times New Roman"/>
          <w:sz w:val="24"/>
          <w:szCs w:val="24"/>
        </w:rPr>
        <w:t>о</w:t>
      </w:r>
      <w:r w:rsidR="00EA0FFF" w:rsidRPr="008155C9">
        <w:rPr>
          <w:rFonts w:ascii="Times New Roman" w:eastAsia="MS Mincho" w:hAnsi="Times New Roman" w:cs="Times New Roman"/>
          <w:sz w:val="24"/>
          <w:szCs w:val="24"/>
        </w:rPr>
        <w:t>м Регламентом расследования причин отцепки грузового вагона и ведения рекламационной работы от 18.03.2020</w:t>
      </w:r>
      <w:r w:rsidR="001F756C" w:rsidRPr="008155C9">
        <w:rPr>
          <w:rFonts w:ascii="Times New Roman" w:eastAsia="MS Mincho" w:hAnsi="Times New Roman" w:cs="Times New Roman"/>
          <w:sz w:val="24"/>
          <w:szCs w:val="24"/>
        </w:rPr>
        <w:t xml:space="preserve"> г.</w:t>
      </w:r>
      <w:r w:rsidR="00EA0FFF" w:rsidRPr="008155C9">
        <w:rPr>
          <w:rFonts w:ascii="Times New Roman" w:eastAsia="MS Mincho" w:hAnsi="Times New Roman" w:cs="Times New Roman"/>
          <w:sz w:val="24"/>
          <w:szCs w:val="24"/>
        </w:rPr>
        <w:t>,  либо иным документом, введенным в действие вместо него,</w:t>
      </w:r>
      <w:r w:rsidR="00DF48E7" w:rsidRPr="008155C9">
        <w:rPr>
          <w:rFonts w:ascii="Times New Roman" w:hAnsi="Times New Roman" w:cs="Times New Roman"/>
          <w:sz w:val="24"/>
          <w:szCs w:val="24"/>
        </w:rPr>
        <w:t xml:space="preserve"> по результатам которого оформляется акт-рекламация формы ВУ-41М</w:t>
      </w:r>
      <w:r w:rsidR="00F72237" w:rsidRPr="008155C9">
        <w:rPr>
          <w:rFonts w:ascii="Times New Roman" w:hAnsi="Times New Roman" w:cs="Times New Roman"/>
          <w:sz w:val="24"/>
          <w:szCs w:val="24"/>
        </w:rPr>
        <w:t>,</w:t>
      </w:r>
      <w:r w:rsidR="00DF48E7" w:rsidRPr="008155C9">
        <w:rPr>
          <w:rFonts w:ascii="Times New Roman" w:hAnsi="Times New Roman" w:cs="Times New Roman"/>
          <w:sz w:val="24"/>
          <w:szCs w:val="24"/>
        </w:rPr>
        <w:t xml:space="preserve"> с необходимыми приложениями, подтверждающими вину Подрядчика.</w:t>
      </w:r>
    </w:p>
    <w:p w14:paraId="0D4EA6AE" w14:textId="34120D20" w:rsidR="00DF48E7" w:rsidRPr="008155C9" w:rsidRDefault="00DF48E7"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Выводы комиссии в акте-рекламации формы ВУ-41М об определении характера неисправности узла</w:t>
      </w:r>
      <w:r w:rsidR="00F72237" w:rsidRPr="008155C9">
        <w:rPr>
          <w:rFonts w:ascii="Times New Roman" w:hAnsi="Times New Roman" w:cs="Times New Roman"/>
          <w:sz w:val="24"/>
          <w:szCs w:val="24"/>
        </w:rPr>
        <w:t>, детали</w:t>
      </w:r>
      <w:r w:rsidRPr="008155C9">
        <w:rPr>
          <w:rFonts w:ascii="Times New Roman" w:hAnsi="Times New Roman" w:cs="Times New Roman"/>
          <w:sz w:val="24"/>
          <w:szCs w:val="24"/>
        </w:rPr>
        <w:t xml:space="preserve"> грузового вагона и установления виновности подрядной организации могут быть обжалованы Подрядчиком в установленном законодательством РФ порядке. До окончания процедуры обжалования виновность считается не установленной.</w:t>
      </w:r>
    </w:p>
    <w:p w14:paraId="1D5D119E" w14:textId="1257640F" w:rsidR="00DF48E7" w:rsidRPr="008155C9" w:rsidRDefault="00107468"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5</w:t>
      </w:r>
      <w:r w:rsidR="00DF48E7" w:rsidRPr="008155C9">
        <w:rPr>
          <w:rFonts w:ascii="Times New Roman" w:hAnsi="Times New Roman" w:cs="Times New Roman"/>
          <w:sz w:val="24"/>
          <w:szCs w:val="24"/>
        </w:rPr>
        <w:t>.</w:t>
      </w:r>
      <w:r w:rsidR="00DC677F" w:rsidRPr="008155C9">
        <w:rPr>
          <w:rFonts w:ascii="Times New Roman" w:hAnsi="Times New Roman" w:cs="Times New Roman"/>
          <w:sz w:val="24"/>
          <w:szCs w:val="24"/>
        </w:rPr>
        <w:t>4</w:t>
      </w:r>
      <w:r w:rsidR="00DF48E7" w:rsidRPr="008155C9">
        <w:rPr>
          <w:rFonts w:ascii="Times New Roman" w:hAnsi="Times New Roman" w:cs="Times New Roman"/>
          <w:sz w:val="24"/>
          <w:szCs w:val="24"/>
        </w:rPr>
        <w:t xml:space="preserve">. В части уведомления и порядка проведения служебного расследования Стороны руководствуются «Регламентом расследования причин отцепки грузового вагона и ведения рекламационной работы», утвержденным НП «ОПЖТ» 18.03.2020 г. (далее – </w:t>
      </w:r>
      <w:r w:rsidR="00263967" w:rsidRPr="008155C9">
        <w:rPr>
          <w:rFonts w:ascii="Times New Roman" w:hAnsi="Times New Roman" w:cs="Times New Roman"/>
          <w:sz w:val="24"/>
          <w:szCs w:val="24"/>
        </w:rPr>
        <w:t>«</w:t>
      </w:r>
      <w:r w:rsidR="00DF48E7" w:rsidRPr="008155C9">
        <w:rPr>
          <w:rFonts w:ascii="Times New Roman" w:hAnsi="Times New Roman" w:cs="Times New Roman"/>
          <w:sz w:val="24"/>
          <w:szCs w:val="24"/>
        </w:rPr>
        <w:t>Регламент</w:t>
      </w:r>
      <w:r w:rsidR="00263967" w:rsidRPr="008155C9">
        <w:rPr>
          <w:rFonts w:ascii="Times New Roman" w:hAnsi="Times New Roman" w:cs="Times New Roman"/>
          <w:sz w:val="24"/>
          <w:szCs w:val="24"/>
        </w:rPr>
        <w:t>»</w:t>
      </w:r>
      <w:r w:rsidR="00DF48E7" w:rsidRPr="008155C9">
        <w:rPr>
          <w:rFonts w:ascii="Times New Roman" w:hAnsi="Times New Roman" w:cs="Times New Roman"/>
          <w:sz w:val="24"/>
          <w:szCs w:val="24"/>
        </w:rPr>
        <w:t>) или документом, принятым взамен его.</w:t>
      </w:r>
    </w:p>
    <w:p w14:paraId="3DA649EC" w14:textId="6C85F8B3" w:rsidR="005B1244" w:rsidRPr="008155C9" w:rsidRDefault="005B1244"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При возникновении гарантийного случая Заказчик в течение 1 (одного) дня с даты составления уведомления ВУ-23 уведомляет Подрядчика в письменном виде о допущенном случае. В случае отсутствия данного уведомления Заказчик не вправе предъявлять какие - либо претензионные требования по допущенному случаю.</w:t>
      </w:r>
    </w:p>
    <w:p w14:paraId="6AA2EC5A" w14:textId="33AA23CE" w:rsidR="00D75C7D" w:rsidRPr="008155C9" w:rsidRDefault="00D75C7D"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Подрядчик при получении уведомления от Заказчика и/или ОАО «РЖД» самостоятельно принимает решение о необходимости направления на расследование своего представителя, о чем в письменном виде уведомляет предприятие, проводящее расследование допущенного случая в течение 1 (одного) рабочего дня. В случае неприбытия представителя Подрядчика в установленные сроки, расследование проводится без его участия.</w:t>
      </w:r>
    </w:p>
    <w:p w14:paraId="16799AEA" w14:textId="3F770107" w:rsidR="00DF48E7" w:rsidRPr="008155C9" w:rsidRDefault="00DA79F5"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При н</w:t>
      </w:r>
      <w:r w:rsidR="00DF48E7" w:rsidRPr="008155C9">
        <w:rPr>
          <w:rFonts w:ascii="Times New Roman" w:hAnsi="Times New Roman" w:cs="Times New Roman"/>
          <w:sz w:val="24"/>
          <w:szCs w:val="24"/>
        </w:rPr>
        <w:t>арушени</w:t>
      </w:r>
      <w:r w:rsidRPr="008155C9">
        <w:rPr>
          <w:rFonts w:ascii="Times New Roman" w:hAnsi="Times New Roman" w:cs="Times New Roman"/>
          <w:sz w:val="24"/>
          <w:szCs w:val="24"/>
        </w:rPr>
        <w:t>и</w:t>
      </w:r>
      <w:r w:rsidR="00DF48E7" w:rsidRPr="008155C9">
        <w:rPr>
          <w:rFonts w:ascii="Times New Roman" w:hAnsi="Times New Roman" w:cs="Times New Roman"/>
          <w:sz w:val="24"/>
          <w:szCs w:val="24"/>
        </w:rPr>
        <w:t xml:space="preserve"> положений указанного Регламента в части </w:t>
      </w:r>
      <w:r w:rsidRPr="008155C9">
        <w:rPr>
          <w:rFonts w:ascii="Times New Roman" w:hAnsi="Times New Roman" w:cs="Times New Roman"/>
          <w:sz w:val="24"/>
          <w:szCs w:val="24"/>
        </w:rPr>
        <w:t xml:space="preserve">нарушения сроков расследования или </w:t>
      </w:r>
      <w:r w:rsidR="00DF48E7" w:rsidRPr="008155C9">
        <w:rPr>
          <w:rFonts w:ascii="Times New Roman" w:hAnsi="Times New Roman" w:cs="Times New Roman"/>
          <w:sz w:val="24"/>
          <w:szCs w:val="24"/>
        </w:rPr>
        <w:t xml:space="preserve">уведомления Подрядчика о случае отцепки, организации расследования </w:t>
      </w:r>
      <w:r w:rsidR="00DF48E7" w:rsidRPr="008155C9">
        <w:rPr>
          <w:rFonts w:ascii="Times New Roman" w:hAnsi="Times New Roman" w:cs="Times New Roman"/>
          <w:sz w:val="24"/>
          <w:szCs w:val="24"/>
        </w:rPr>
        <w:lastRenderedPageBreak/>
        <w:t xml:space="preserve">причин возникновения неисправности и порядка составления рекламационных документов, </w:t>
      </w:r>
      <w:r w:rsidRPr="008155C9">
        <w:rPr>
          <w:rFonts w:ascii="Times New Roman" w:hAnsi="Times New Roman" w:cs="Times New Roman"/>
          <w:sz w:val="24"/>
          <w:szCs w:val="24"/>
        </w:rPr>
        <w:t xml:space="preserve">составленный по факту отцепки вагона </w:t>
      </w:r>
      <w:r w:rsidR="00DF48E7" w:rsidRPr="008155C9">
        <w:rPr>
          <w:rFonts w:ascii="Times New Roman" w:hAnsi="Times New Roman" w:cs="Times New Roman"/>
          <w:sz w:val="24"/>
          <w:szCs w:val="24"/>
        </w:rPr>
        <w:t>акт-рекламаци</w:t>
      </w:r>
      <w:r w:rsidRPr="008155C9">
        <w:rPr>
          <w:rFonts w:ascii="Times New Roman" w:hAnsi="Times New Roman" w:cs="Times New Roman"/>
          <w:sz w:val="24"/>
          <w:szCs w:val="24"/>
        </w:rPr>
        <w:t>я</w:t>
      </w:r>
      <w:r w:rsidR="00DF48E7" w:rsidRPr="008155C9">
        <w:rPr>
          <w:rFonts w:ascii="Times New Roman" w:hAnsi="Times New Roman" w:cs="Times New Roman"/>
          <w:sz w:val="24"/>
          <w:szCs w:val="24"/>
        </w:rPr>
        <w:t xml:space="preserve"> формы ВУ-41М</w:t>
      </w:r>
      <w:r w:rsidR="00B57857" w:rsidRPr="008155C9">
        <w:rPr>
          <w:rFonts w:ascii="Times New Roman" w:hAnsi="Times New Roman" w:cs="Times New Roman"/>
          <w:sz w:val="24"/>
          <w:szCs w:val="24"/>
        </w:rPr>
        <w:t>,</w:t>
      </w:r>
      <w:r w:rsidR="00DF48E7" w:rsidRPr="008155C9">
        <w:rPr>
          <w:rFonts w:ascii="Times New Roman" w:hAnsi="Times New Roman" w:cs="Times New Roman"/>
          <w:sz w:val="24"/>
          <w:szCs w:val="24"/>
        </w:rPr>
        <w:t xml:space="preserve"> </w:t>
      </w:r>
      <w:r w:rsidRPr="008155C9">
        <w:rPr>
          <w:rFonts w:ascii="Times New Roman" w:hAnsi="Times New Roman" w:cs="Times New Roman"/>
          <w:sz w:val="24"/>
          <w:szCs w:val="24"/>
        </w:rPr>
        <w:t xml:space="preserve">не принимается Сторонами для </w:t>
      </w:r>
      <w:r w:rsidR="00DF48E7" w:rsidRPr="008155C9">
        <w:rPr>
          <w:rFonts w:ascii="Times New Roman" w:hAnsi="Times New Roman" w:cs="Times New Roman"/>
          <w:sz w:val="24"/>
          <w:szCs w:val="24"/>
        </w:rPr>
        <w:t>доказательств</w:t>
      </w:r>
      <w:r w:rsidRPr="008155C9">
        <w:rPr>
          <w:rFonts w:ascii="Times New Roman" w:hAnsi="Times New Roman" w:cs="Times New Roman"/>
          <w:sz w:val="24"/>
          <w:szCs w:val="24"/>
        </w:rPr>
        <w:t>а</w:t>
      </w:r>
      <w:r w:rsidR="00DF48E7" w:rsidRPr="008155C9">
        <w:rPr>
          <w:rFonts w:ascii="Times New Roman" w:hAnsi="Times New Roman" w:cs="Times New Roman"/>
          <w:sz w:val="24"/>
          <w:szCs w:val="24"/>
        </w:rPr>
        <w:t xml:space="preserve"> вины Подрядчика в возникновении неисправности.</w:t>
      </w:r>
    </w:p>
    <w:p w14:paraId="536F32D2" w14:textId="40712E66" w:rsidR="00281C42" w:rsidRPr="008155C9" w:rsidRDefault="00281C42"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С целью сокращения сроков нахождения грузового вагона Заказчика в нерабочем парке, допускается замена дефектной колесной пары до момента проведения служебного расследования, при этом</w:t>
      </w:r>
      <w:r w:rsidR="00357142" w:rsidRPr="008155C9">
        <w:rPr>
          <w:rFonts w:ascii="Times New Roman" w:hAnsi="Times New Roman" w:cs="Times New Roman"/>
          <w:sz w:val="24"/>
          <w:szCs w:val="24"/>
        </w:rPr>
        <w:t>,</w:t>
      </w:r>
      <w:r w:rsidRPr="008155C9">
        <w:rPr>
          <w:rFonts w:ascii="Times New Roman" w:hAnsi="Times New Roman" w:cs="Times New Roman"/>
          <w:sz w:val="24"/>
          <w:szCs w:val="24"/>
        </w:rPr>
        <w:t xml:space="preserve"> дефектная колесная пара и тележка, под которую установлена забракованная колесная пара, сохраняются до прибытия представителя Подрядчика.</w:t>
      </w:r>
    </w:p>
    <w:p w14:paraId="05B8654F" w14:textId="2622C92C" w:rsidR="00220495" w:rsidRPr="008155C9" w:rsidRDefault="00107468"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5</w:t>
      </w:r>
      <w:r w:rsidR="00DF48E7" w:rsidRPr="008155C9">
        <w:rPr>
          <w:rFonts w:ascii="Times New Roman" w:hAnsi="Times New Roman" w:cs="Times New Roman"/>
          <w:sz w:val="24"/>
          <w:szCs w:val="24"/>
        </w:rPr>
        <w:t>.</w:t>
      </w:r>
      <w:r w:rsidR="00DC677F" w:rsidRPr="008155C9">
        <w:rPr>
          <w:rFonts w:ascii="Times New Roman" w:hAnsi="Times New Roman" w:cs="Times New Roman"/>
          <w:sz w:val="24"/>
          <w:szCs w:val="24"/>
        </w:rPr>
        <w:t>5</w:t>
      </w:r>
      <w:r w:rsidR="00DF48E7" w:rsidRPr="008155C9">
        <w:rPr>
          <w:rFonts w:ascii="Times New Roman" w:hAnsi="Times New Roman" w:cs="Times New Roman"/>
          <w:sz w:val="24"/>
          <w:szCs w:val="24"/>
        </w:rPr>
        <w:t xml:space="preserve">. </w:t>
      </w:r>
      <w:bookmarkStart w:id="8" w:name="_Hlk147321777"/>
      <w:r w:rsidR="001E1CC1" w:rsidRPr="008155C9">
        <w:rPr>
          <w:rFonts w:ascii="Times New Roman" w:hAnsi="Times New Roman" w:cs="Times New Roman"/>
          <w:sz w:val="24"/>
          <w:szCs w:val="24"/>
        </w:rPr>
        <w:t>При</w:t>
      </w:r>
      <w:r w:rsidR="00DF48E7" w:rsidRPr="008155C9">
        <w:rPr>
          <w:rFonts w:ascii="Times New Roman" w:hAnsi="Times New Roman" w:cs="Times New Roman"/>
          <w:sz w:val="24"/>
          <w:szCs w:val="24"/>
        </w:rPr>
        <w:t xml:space="preserve"> </w:t>
      </w:r>
      <w:r w:rsidR="00387AF0" w:rsidRPr="008155C9">
        <w:rPr>
          <w:rFonts w:ascii="Times New Roman" w:hAnsi="Times New Roman" w:cs="Times New Roman"/>
          <w:sz w:val="24"/>
          <w:szCs w:val="24"/>
        </w:rPr>
        <w:t>наступлени</w:t>
      </w:r>
      <w:r w:rsidR="001E1CC1" w:rsidRPr="008155C9">
        <w:rPr>
          <w:rFonts w:ascii="Times New Roman" w:hAnsi="Times New Roman" w:cs="Times New Roman"/>
          <w:sz w:val="24"/>
          <w:szCs w:val="24"/>
        </w:rPr>
        <w:t>и</w:t>
      </w:r>
      <w:r w:rsidR="00387AF0" w:rsidRPr="008155C9">
        <w:rPr>
          <w:rFonts w:ascii="Times New Roman" w:hAnsi="Times New Roman" w:cs="Times New Roman"/>
          <w:sz w:val="24"/>
          <w:szCs w:val="24"/>
        </w:rPr>
        <w:t xml:space="preserve"> гарантийного случая </w:t>
      </w:r>
      <w:r w:rsidR="00220495" w:rsidRPr="008155C9">
        <w:rPr>
          <w:rFonts w:ascii="Times New Roman" w:hAnsi="Times New Roman" w:cs="Times New Roman"/>
          <w:sz w:val="24"/>
          <w:szCs w:val="24"/>
        </w:rPr>
        <w:t>Подрядчик принимает на себя следующие гарантийные обязательства</w:t>
      </w:r>
      <w:bookmarkEnd w:id="8"/>
      <w:r w:rsidR="00263967" w:rsidRPr="008155C9">
        <w:rPr>
          <w:rFonts w:ascii="Times New Roman" w:hAnsi="Times New Roman" w:cs="Times New Roman"/>
          <w:sz w:val="24"/>
          <w:szCs w:val="24"/>
        </w:rPr>
        <w:t>:</w:t>
      </w:r>
    </w:p>
    <w:p w14:paraId="2BC66341" w14:textId="52929751" w:rsidR="00220495" w:rsidRPr="008155C9" w:rsidRDefault="00220495" w:rsidP="0022049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5.</w:t>
      </w:r>
      <w:r w:rsidR="00DC677F" w:rsidRPr="008155C9">
        <w:rPr>
          <w:rFonts w:ascii="Times New Roman" w:hAnsi="Times New Roman" w:cs="Times New Roman"/>
          <w:sz w:val="24"/>
          <w:szCs w:val="24"/>
        </w:rPr>
        <w:t>5</w:t>
      </w:r>
      <w:r w:rsidRPr="008155C9">
        <w:rPr>
          <w:rFonts w:ascii="Times New Roman" w:hAnsi="Times New Roman" w:cs="Times New Roman"/>
          <w:sz w:val="24"/>
          <w:szCs w:val="24"/>
        </w:rPr>
        <w:t xml:space="preserve">.1. </w:t>
      </w:r>
      <w:bookmarkStart w:id="9" w:name="_Hlk147322107"/>
      <w:r w:rsidR="001A690E" w:rsidRPr="008155C9">
        <w:rPr>
          <w:rFonts w:ascii="Times New Roman" w:hAnsi="Times New Roman" w:cs="Times New Roman"/>
          <w:sz w:val="24"/>
          <w:szCs w:val="24"/>
        </w:rPr>
        <w:t>Б</w:t>
      </w:r>
      <w:r w:rsidR="001C29B3" w:rsidRPr="008155C9">
        <w:rPr>
          <w:rFonts w:ascii="Times New Roman" w:hAnsi="Times New Roman" w:cs="Times New Roman"/>
          <w:sz w:val="24"/>
          <w:szCs w:val="24"/>
        </w:rPr>
        <w:t>езвозмездно у</w:t>
      </w:r>
      <w:r w:rsidRPr="008155C9">
        <w:rPr>
          <w:rFonts w:ascii="Times New Roman" w:hAnsi="Times New Roman" w:cs="Times New Roman"/>
          <w:sz w:val="24"/>
          <w:szCs w:val="24"/>
        </w:rPr>
        <w:t>страни</w:t>
      </w:r>
      <w:r w:rsidR="007B6A5E" w:rsidRPr="008155C9">
        <w:rPr>
          <w:rFonts w:ascii="Times New Roman" w:hAnsi="Times New Roman" w:cs="Times New Roman"/>
          <w:sz w:val="24"/>
          <w:szCs w:val="24"/>
        </w:rPr>
        <w:t>ть</w:t>
      </w:r>
      <w:r w:rsidRPr="008155C9">
        <w:rPr>
          <w:rFonts w:ascii="Times New Roman" w:hAnsi="Times New Roman" w:cs="Times New Roman"/>
          <w:sz w:val="24"/>
          <w:szCs w:val="24"/>
        </w:rPr>
        <w:t xml:space="preserve"> </w:t>
      </w:r>
      <w:r w:rsidR="001A690E" w:rsidRPr="008155C9">
        <w:rPr>
          <w:rFonts w:ascii="Times New Roman" w:hAnsi="Times New Roman" w:cs="Times New Roman"/>
          <w:sz w:val="24"/>
          <w:szCs w:val="24"/>
        </w:rPr>
        <w:t xml:space="preserve">на территории депо Подрядчика </w:t>
      </w:r>
      <w:r w:rsidRPr="008155C9">
        <w:rPr>
          <w:rFonts w:ascii="Times New Roman" w:hAnsi="Times New Roman" w:cs="Times New Roman"/>
          <w:sz w:val="24"/>
          <w:szCs w:val="24"/>
        </w:rPr>
        <w:t>дефект</w:t>
      </w:r>
      <w:r w:rsidR="007B6A5E" w:rsidRPr="008155C9">
        <w:rPr>
          <w:rFonts w:ascii="Times New Roman" w:hAnsi="Times New Roman" w:cs="Times New Roman"/>
          <w:sz w:val="24"/>
          <w:szCs w:val="24"/>
        </w:rPr>
        <w:t>ы</w:t>
      </w:r>
      <w:r w:rsidR="00DB0F23" w:rsidRPr="008155C9">
        <w:rPr>
          <w:rFonts w:ascii="Times New Roman" w:hAnsi="Times New Roman" w:cs="Times New Roman"/>
          <w:sz w:val="24"/>
          <w:szCs w:val="24"/>
        </w:rPr>
        <w:t xml:space="preserve"> колесных пар</w:t>
      </w:r>
      <w:r w:rsidRPr="008155C9">
        <w:rPr>
          <w:rFonts w:ascii="Times New Roman" w:hAnsi="Times New Roman" w:cs="Times New Roman"/>
          <w:sz w:val="24"/>
          <w:szCs w:val="24"/>
        </w:rPr>
        <w:t xml:space="preserve">, </w:t>
      </w:r>
      <w:r w:rsidR="001C29B3" w:rsidRPr="008155C9">
        <w:rPr>
          <w:rFonts w:ascii="Times New Roman" w:hAnsi="Times New Roman" w:cs="Times New Roman"/>
          <w:sz w:val="24"/>
          <w:szCs w:val="24"/>
        </w:rPr>
        <w:t>послужившие</w:t>
      </w:r>
      <w:r w:rsidRPr="008155C9">
        <w:rPr>
          <w:rFonts w:ascii="Times New Roman" w:hAnsi="Times New Roman" w:cs="Times New Roman"/>
          <w:sz w:val="24"/>
          <w:szCs w:val="24"/>
        </w:rPr>
        <w:t xml:space="preserve"> причиной отцепки вагона в текущий ремонт.</w:t>
      </w:r>
    </w:p>
    <w:p w14:paraId="5238C58B" w14:textId="41C5B258" w:rsidR="00DF48E7" w:rsidRPr="008155C9" w:rsidRDefault="007B6A5E"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Для устранения дефектов силами Подрядчика </w:t>
      </w:r>
      <w:r w:rsidR="00DF48E7" w:rsidRPr="008155C9">
        <w:rPr>
          <w:rFonts w:ascii="Times New Roman" w:hAnsi="Times New Roman" w:cs="Times New Roman"/>
          <w:sz w:val="24"/>
          <w:szCs w:val="24"/>
        </w:rPr>
        <w:t xml:space="preserve">Заказчик обязан направить </w:t>
      </w:r>
      <w:r w:rsidR="004162D2" w:rsidRPr="008155C9">
        <w:rPr>
          <w:rFonts w:ascii="Times New Roman" w:hAnsi="Times New Roman" w:cs="Times New Roman"/>
          <w:sz w:val="24"/>
          <w:szCs w:val="24"/>
        </w:rPr>
        <w:t>колесную пару</w:t>
      </w:r>
      <w:r w:rsidR="00DF48E7" w:rsidRPr="008155C9">
        <w:rPr>
          <w:rFonts w:ascii="Times New Roman" w:hAnsi="Times New Roman" w:cs="Times New Roman"/>
          <w:sz w:val="24"/>
          <w:szCs w:val="24"/>
        </w:rPr>
        <w:t xml:space="preserve"> в ближайшее вагоноремонтное предприятие Подрядчика.</w:t>
      </w:r>
      <w:bookmarkEnd w:id="9"/>
    </w:p>
    <w:p w14:paraId="6AE28441" w14:textId="1B4A9BB0" w:rsidR="00DF48E7" w:rsidRPr="008155C9" w:rsidRDefault="00582111"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Транспортные расходы</w:t>
      </w:r>
      <w:r w:rsidR="00DF48E7" w:rsidRPr="008155C9">
        <w:rPr>
          <w:rFonts w:ascii="Times New Roman" w:hAnsi="Times New Roman" w:cs="Times New Roman"/>
          <w:sz w:val="24"/>
          <w:szCs w:val="24"/>
        </w:rPr>
        <w:t xml:space="preserve"> по передислокации </w:t>
      </w:r>
      <w:r w:rsidR="00811423" w:rsidRPr="008155C9">
        <w:rPr>
          <w:rFonts w:ascii="Times New Roman" w:hAnsi="Times New Roman" w:cs="Times New Roman"/>
          <w:sz w:val="24"/>
          <w:szCs w:val="24"/>
        </w:rPr>
        <w:t>колесной пары</w:t>
      </w:r>
      <w:r w:rsidR="00DF48E7" w:rsidRPr="008155C9">
        <w:rPr>
          <w:rFonts w:ascii="Times New Roman" w:hAnsi="Times New Roman" w:cs="Times New Roman"/>
          <w:sz w:val="24"/>
          <w:szCs w:val="24"/>
        </w:rPr>
        <w:t xml:space="preserve"> </w:t>
      </w:r>
      <w:r w:rsidRPr="008155C9">
        <w:rPr>
          <w:rFonts w:ascii="Times New Roman" w:hAnsi="Times New Roman" w:cs="Times New Roman"/>
          <w:sz w:val="24"/>
          <w:szCs w:val="24"/>
        </w:rPr>
        <w:t>н</w:t>
      </w:r>
      <w:r w:rsidR="00DF48E7" w:rsidRPr="008155C9">
        <w:rPr>
          <w:rFonts w:ascii="Times New Roman" w:hAnsi="Times New Roman" w:cs="Times New Roman"/>
          <w:sz w:val="24"/>
          <w:szCs w:val="24"/>
        </w:rPr>
        <w:t xml:space="preserve">а расстояние до </w:t>
      </w:r>
      <w:r w:rsidRPr="008155C9">
        <w:rPr>
          <w:rFonts w:ascii="Times New Roman" w:hAnsi="Times New Roman" w:cs="Times New Roman"/>
          <w:sz w:val="24"/>
          <w:szCs w:val="24"/>
        </w:rPr>
        <w:t>15</w:t>
      </w:r>
      <w:r w:rsidR="00DF48E7" w:rsidRPr="008155C9">
        <w:rPr>
          <w:rFonts w:ascii="Times New Roman" w:hAnsi="Times New Roman" w:cs="Times New Roman"/>
          <w:sz w:val="24"/>
          <w:szCs w:val="24"/>
        </w:rPr>
        <w:t xml:space="preserve">0 км оплачивает Подрядчик на основании </w:t>
      </w:r>
      <w:r w:rsidRPr="008155C9">
        <w:rPr>
          <w:rFonts w:ascii="Times New Roman" w:hAnsi="Times New Roman" w:cs="Times New Roman"/>
          <w:sz w:val="24"/>
          <w:szCs w:val="24"/>
        </w:rPr>
        <w:t xml:space="preserve">перевозочных документов, подтверждающих факт перевозки, </w:t>
      </w:r>
      <w:r w:rsidR="00A917C7" w:rsidRPr="008155C9">
        <w:rPr>
          <w:rFonts w:ascii="Times New Roman" w:hAnsi="Times New Roman" w:cs="Times New Roman"/>
          <w:sz w:val="24"/>
          <w:szCs w:val="24"/>
        </w:rPr>
        <w:t>по согласованию с</w:t>
      </w:r>
      <w:r w:rsidR="00DF48E7" w:rsidRPr="008155C9">
        <w:rPr>
          <w:rFonts w:ascii="Times New Roman" w:hAnsi="Times New Roman" w:cs="Times New Roman"/>
          <w:sz w:val="24"/>
          <w:szCs w:val="24"/>
        </w:rPr>
        <w:t xml:space="preserve"> Подрядчик</w:t>
      </w:r>
      <w:r w:rsidR="00A917C7" w:rsidRPr="008155C9">
        <w:rPr>
          <w:rFonts w:ascii="Times New Roman" w:hAnsi="Times New Roman" w:cs="Times New Roman"/>
          <w:sz w:val="24"/>
          <w:szCs w:val="24"/>
        </w:rPr>
        <w:t>ом</w:t>
      </w:r>
      <w:r w:rsidR="00DF48E7" w:rsidRPr="008155C9">
        <w:rPr>
          <w:rFonts w:ascii="Times New Roman" w:hAnsi="Times New Roman" w:cs="Times New Roman"/>
          <w:sz w:val="24"/>
          <w:szCs w:val="24"/>
        </w:rPr>
        <w:t>.</w:t>
      </w:r>
    </w:p>
    <w:p w14:paraId="73D6472C" w14:textId="451C9B65" w:rsidR="00DF48E7" w:rsidRPr="008155C9" w:rsidRDefault="00DF48E7"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В случае </w:t>
      </w:r>
      <w:r w:rsidR="000B01DE" w:rsidRPr="008155C9">
        <w:rPr>
          <w:rFonts w:ascii="Times New Roman" w:hAnsi="Times New Roman" w:cs="Times New Roman"/>
          <w:sz w:val="24"/>
          <w:szCs w:val="24"/>
        </w:rPr>
        <w:t xml:space="preserve">отсутствия </w:t>
      </w:r>
      <w:r w:rsidR="00247077" w:rsidRPr="008155C9">
        <w:rPr>
          <w:rFonts w:ascii="Times New Roman" w:hAnsi="Times New Roman" w:cs="Times New Roman"/>
          <w:sz w:val="24"/>
          <w:szCs w:val="24"/>
        </w:rPr>
        <w:t>возможности Заказчика</w:t>
      </w:r>
      <w:r w:rsidRPr="008155C9">
        <w:rPr>
          <w:rFonts w:ascii="Times New Roman" w:hAnsi="Times New Roman" w:cs="Times New Roman"/>
          <w:sz w:val="24"/>
          <w:szCs w:val="24"/>
        </w:rPr>
        <w:t xml:space="preserve"> направить </w:t>
      </w:r>
      <w:r w:rsidR="001763E7" w:rsidRPr="008155C9">
        <w:rPr>
          <w:rFonts w:ascii="Times New Roman" w:hAnsi="Times New Roman" w:cs="Times New Roman"/>
          <w:sz w:val="24"/>
          <w:szCs w:val="24"/>
        </w:rPr>
        <w:t>колесную пару</w:t>
      </w:r>
      <w:r w:rsidRPr="008155C9">
        <w:rPr>
          <w:rFonts w:ascii="Times New Roman" w:hAnsi="Times New Roman" w:cs="Times New Roman"/>
          <w:sz w:val="24"/>
          <w:szCs w:val="24"/>
        </w:rPr>
        <w:t xml:space="preserve"> для проведения гарантийного ремонта в вагоноремонтное предприятие Подрядчика, Заказчик </w:t>
      </w:r>
      <w:r w:rsidR="007E7798" w:rsidRPr="008155C9">
        <w:rPr>
          <w:rFonts w:ascii="Times New Roman" w:hAnsi="Times New Roman" w:cs="Times New Roman"/>
          <w:sz w:val="24"/>
          <w:szCs w:val="24"/>
        </w:rPr>
        <w:t>вправе</w:t>
      </w:r>
      <w:r w:rsidRPr="008155C9">
        <w:rPr>
          <w:rFonts w:ascii="Times New Roman" w:hAnsi="Times New Roman" w:cs="Times New Roman"/>
          <w:sz w:val="24"/>
          <w:szCs w:val="24"/>
        </w:rPr>
        <w:t xml:space="preserve"> отремонтировать </w:t>
      </w:r>
      <w:r w:rsidR="001763E7" w:rsidRPr="008155C9">
        <w:rPr>
          <w:rFonts w:ascii="Times New Roman" w:hAnsi="Times New Roman" w:cs="Times New Roman"/>
          <w:sz w:val="24"/>
          <w:szCs w:val="24"/>
        </w:rPr>
        <w:t>колесную пару</w:t>
      </w:r>
      <w:r w:rsidRPr="008155C9">
        <w:rPr>
          <w:rFonts w:ascii="Times New Roman" w:hAnsi="Times New Roman" w:cs="Times New Roman"/>
          <w:sz w:val="24"/>
          <w:szCs w:val="24"/>
        </w:rPr>
        <w:t xml:space="preserve"> в ином ближайшем вагоноремонтном предприятии.</w:t>
      </w:r>
    </w:p>
    <w:p w14:paraId="7E755DDD" w14:textId="5B566123" w:rsidR="00DF48E7" w:rsidRPr="008155C9" w:rsidRDefault="00DF48E7" w:rsidP="00DF48E7">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В случае отказа Заказчика от </w:t>
      </w:r>
      <w:r w:rsidR="00A858B6" w:rsidRPr="008155C9">
        <w:rPr>
          <w:rFonts w:ascii="Times New Roman" w:hAnsi="Times New Roman" w:cs="Times New Roman"/>
          <w:sz w:val="24"/>
          <w:szCs w:val="24"/>
        </w:rPr>
        <w:t>гарантийного ремонта</w:t>
      </w:r>
      <w:r w:rsidR="008A7842" w:rsidRPr="008155C9">
        <w:rPr>
          <w:rFonts w:ascii="Times New Roman" w:hAnsi="Times New Roman" w:cs="Times New Roman"/>
          <w:sz w:val="24"/>
          <w:szCs w:val="24"/>
        </w:rPr>
        <w:t xml:space="preserve"> </w:t>
      </w:r>
      <w:r w:rsidR="001763E7" w:rsidRPr="008155C9">
        <w:rPr>
          <w:rFonts w:ascii="Times New Roman" w:hAnsi="Times New Roman" w:cs="Times New Roman"/>
          <w:sz w:val="24"/>
          <w:szCs w:val="24"/>
        </w:rPr>
        <w:t xml:space="preserve">колесной пары </w:t>
      </w:r>
      <w:r w:rsidRPr="008155C9">
        <w:rPr>
          <w:rFonts w:ascii="Times New Roman" w:hAnsi="Times New Roman" w:cs="Times New Roman"/>
          <w:sz w:val="24"/>
          <w:szCs w:val="24"/>
        </w:rPr>
        <w:t xml:space="preserve">на предприятии Подрядчика, в порядке, изложенном в </w:t>
      </w:r>
      <w:r w:rsidR="00247077" w:rsidRPr="008155C9">
        <w:rPr>
          <w:rFonts w:ascii="Times New Roman" w:hAnsi="Times New Roman" w:cs="Times New Roman"/>
          <w:sz w:val="24"/>
          <w:szCs w:val="24"/>
        </w:rPr>
        <w:t>настояще</w:t>
      </w:r>
      <w:r w:rsidR="001A690E" w:rsidRPr="008155C9">
        <w:rPr>
          <w:rFonts w:ascii="Times New Roman" w:hAnsi="Times New Roman" w:cs="Times New Roman"/>
          <w:sz w:val="24"/>
          <w:szCs w:val="24"/>
        </w:rPr>
        <w:t>м</w:t>
      </w:r>
      <w:r w:rsidRPr="008155C9">
        <w:rPr>
          <w:rFonts w:ascii="Times New Roman" w:hAnsi="Times New Roman" w:cs="Times New Roman"/>
          <w:sz w:val="24"/>
          <w:szCs w:val="24"/>
        </w:rPr>
        <w:t xml:space="preserve"> </w:t>
      </w:r>
      <w:r w:rsidR="001A690E" w:rsidRPr="008155C9">
        <w:rPr>
          <w:rFonts w:ascii="Times New Roman" w:hAnsi="Times New Roman" w:cs="Times New Roman"/>
          <w:sz w:val="24"/>
          <w:szCs w:val="24"/>
        </w:rPr>
        <w:t>пункте</w:t>
      </w:r>
      <w:r w:rsidRPr="008155C9">
        <w:rPr>
          <w:rFonts w:ascii="Times New Roman" w:hAnsi="Times New Roman" w:cs="Times New Roman"/>
          <w:sz w:val="24"/>
          <w:szCs w:val="24"/>
        </w:rPr>
        <w:t xml:space="preserve">, Заказчик не </w:t>
      </w:r>
      <w:r w:rsidR="007E7798" w:rsidRPr="008155C9">
        <w:rPr>
          <w:rFonts w:ascii="Times New Roman" w:hAnsi="Times New Roman" w:cs="Times New Roman"/>
          <w:sz w:val="24"/>
          <w:szCs w:val="24"/>
        </w:rPr>
        <w:t>вправе</w:t>
      </w:r>
      <w:r w:rsidRPr="008155C9">
        <w:rPr>
          <w:rFonts w:ascii="Times New Roman" w:hAnsi="Times New Roman" w:cs="Times New Roman"/>
          <w:sz w:val="24"/>
          <w:szCs w:val="24"/>
        </w:rPr>
        <w:t xml:space="preserve"> предъявлять Подрядчику требовани</w:t>
      </w:r>
      <w:r w:rsidR="007E7798" w:rsidRPr="008155C9">
        <w:rPr>
          <w:rFonts w:ascii="Times New Roman" w:hAnsi="Times New Roman" w:cs="Times New Roman"/>
          <w:sz w:val="24"/>
          <w:szCs w:val="24"/>
        </w:rPr>
        <w:t>я</w:t>
      </w:r>
      <w:r w:rsidRPr="008155C9">
        <w:rPr>
          <w:rFonts w:ascii="Times New Roman" w:hAnsi="Times New Roman" w:cs="Times New Roman"/>
          <w:sz w:val="24"/>
          <w:szCs w:val="24"/>
        </w:rPr>
        <w:t xml:space="preserve"> по возмещению расходов, связанных с ремонтом </w:t>
      </w:r>
      <w:r w:rsidR="001763E7" w:rsidRPr="008155C9">
        <w:rPr>
          <w:rFonts w:ascii="Times New Roman" w:hAnsi="Times New Roman" w:cs="Times New Roman"/>
          <w:sz w:val="24"/>
          <w:szCs w:val="24"/>
        </w:rPr>
        <w:t>колесных пар</w:t>
      </w:r>
      <w:r w:rsidRPr="008155C9">
        <w:rPr>
          <w:rFonts w:ascii="Times New Roman" w:hAnsi="Times New Roman" w:cs="Times New Roman"/>
          <w:sz w:val="24"/>
          <w:szCs w:val="24"/>
        </w:rPr>
        <w:t xml:space="preserve"> на предприятиях третьих лиц.</w:t>
      </w:r>
    </w:p>
    <w:p w14:paraId="1FC92FB2" w14:textId="38846A7A" w:rsidR="00F10D3D" w:rsidRPr="008155C9" w:rsidRDefault="00107468" w:rsidP="00DB74B2">
      <w:pPr>
        <w:pStyle w:val="ConsNonformat"/>
        <w:ind w:firstLine="708"/>
        <w:jc w:val="both"/>
        <w:rPr>
          <w:rFonts w:ascii="Times New Roman" w:hAnsi="Times New Roman" w:cs="Times New Roman"/>
          <w:color w:val="000000" w:themeColor="text1"/>
          <w:sz w:val="24"/>
          <w:szCs w:val="24"/>
        </w:rPr>
      </w:pPr>
      <w:r w:rsidRPr="008155C9">
        <w:rPr>
          <w:rFonts w:ascii="Times New Roman" w:hAnsi="Times New Roman" w:cs="Times New Roman"/>
          <w:sz w:val="24"/>
          <w:szCs w:val="24"/>
        </w:rPr>
        <w:t>5</w:t>
      </w:r>
      <w:r w:rsidR="00DF48E7" w:rsidRPr="008155C9">
        <w:rPr>
          <w:rFonts w:ascii="Times New Roman" w:hAnsi="Times New Roman" w:cs="Times New Roman"/>
          <w:sz w:val="24"/>
          <w:szCs w:val="24"/>
        </w:rPr>
        <w:t>.</w:t>
      </w:r>
      <w:r w:rsidR="00DC677F" w:rsidRPr="008155C9">
        <w:rPr>
          <w:rFonts w:ascii="Times New Roman" w:hAnsi="Times New Roman" w:cs="Times New Roman"/>
          <w:sz w:val="24"/>
          <w:szCs w:val="24"/>
        </w:rPr>
        <w:t>5</w:t>
      </w:r>
      <w:r w:rsidR="00DF48E7" w:rsidRPr="008155C9">
        <w:rPr>
          <w:rFonts w:ascii="Times New Roman" w:hAnsi="Times New Roman" w:cs="Times New Roman"/>
          <w:sz w:val="24"/>
          <w:szCs w:val="24"/>
        </w:rPr>
        <w:t>.</w:t>
      </w:r>
      <w:r w:rsidR="001A690E" w:rsidRPr="008155C9">
        <w:rPr>
          <w:rFonts w:ascii="Times New Roman" w:hAnsi="Times New Roman" w:cs="Times New Roman"/>
          <w:sz w:val="24"/>
          <w:szCs w:val="24"/>
        </w:rPr>
        <w:t>2</w:t>
      </w:r>
      <w:r w:rsidR="00492DF6" w:rsidRPr="008155C9">
        <w:rPr>
          <w:rFonts w:ascii="Times New Roman" w:hAnsi="Times New Roman" w:cs="Times New Roman"/>
          <w:sz w:val="24"/>
          <w:szCs w:val="24"/>
        </w:rPr>
        <w:t>.</w:t>
      </w:r>
      <w:r w:rsidR="00DF48E7" w:rsidRPr="008155C9">
        <w:rPr>
          <w:rFonts w:ascii="Times New Roman" w:hAnsi="Times New Roman" w:cs="Times New Roman"/>
          <w:sz w:val="24"/>
          <w:szCs w:val="24"/>
        </w:rPr>
        <w:t xml:space="preserve"> </w:t>
      </w:r>
      <w:r w:rsidR="009D2AB8" w:rsidRPr="008155C9">
        <w:rPr>
          <w:rFonts w:ascii="Times New Roman" w:hAnsi="Times New Roman" w:cs="Times New Roman"/>
          <w:color w:val="000000" w:themeColor="text1"/>
          <w:sz w:val="24"/>
          <w:szCs w:val="24"/>
        </w:rPr>
        <w:t>В</w:t>
      </w:r>
      <w:r w:rsidR="00F27B02" w:rsidRPr="008155C9">
        <w:rPr>
          <w:rFonts w:ascii="Times New Roman" w:hAnsi="Times New Roman" w:cs="Times New Roman"/>
          <w:color w:val="000000" w:themeColor="text1"/>
          <w:sz w:val="24"/>
          <w:szCs w:val="24"/>
        </w:rPr>
        <w:t>озме</w:t>
      </w:r>
      <w:r w:rsidR="009D2AB8" w:rsidRPr="008155C9">
        <w:rPr>
          <w:rFonts w:ascii="Times New Roman" w:hAnsi="Times New Roman" w:cs="Times New Roman"/>
          <w:color w:val="000000" w:themeColor="text1"/>
          <w:sz w:val="24"/>
          <w:szCs w:val="24"/>
        </w:rPr>
        <w:t>стить</w:t>
      </w:r>
      <w:r w:rsidR="00F27B02" w:rsidRPr="008155C9">
        <w:rPr>
          <w:rFonts w:ascii="Times New Roman" w:hAnsi="Times New Roman" w:cs="Times New Roman"/>
          <w:color w:val="000000" w:themeColor="text1"/>
          <w:sz w:val="24"/>
          <w:szCs w:val="24"/>
        </w:rPr>
        <w:t xml:space="preserve"> расход</w:t>
      </w:r>
      <w:r w:rsidR="009D2AB8" w:rsidRPr="008155C9">
        <w:rPr>
          <w:rFonts w:ascii="Times New Roman" w:hAnsi="Times New Roman" w:cs="Times New Roman"/>
          <w:color w:val="000000" w:themeColor="text1"/>
          <w:sz w:val="24"/>
          <w:szCs w:val="24"/>
        </w:rPr>
        <w:t>ы</w:t>
      </w:r>
      <w:r w:rsidR="00F27B02" w:rsidRPr="008155C9">
        <w:rPr>
          <w:rFonts w:ascii="Times New Roman" w:hAnsi="Times New Roman" w:cs="Times New Roman"/>
          <w:color w:val="000000" w:themeColor="text1"/>
          <w:sz w:val="24"/>
          <w:szCs w:val="24"/>
        </w:rPr>
        <w:t xml:space="preserve"> и други</w:t>
      </w:r>
      <w:r w:rsidR="009D2AB8" w:rsidRPr="008155C9">
        <w:rPr>
          <w:rFonts w:ascii="Times New Roman" w:hAnsi="Times New Roman" w:cs="Times New Roman"/>
          <w:color w:val="000000" w:themeColor="text1"/>
          <w:sz w:val="24"/>
          <w:szCs w:val="24"/>
        </w:rPr>
        <w:t>е</w:t>
      </w:r>
      <w:r w:rsidR="00F27B02" w:rsidRPr="008155C9">
        <w:rPr>
          <w:rFonts w:ascii="Times New Roman" w:hAnsi="Times New Roman" w:cs="Times New Roman"/>
          <w:color w:val="000000" w:themeColor="text1"/>
          <w:sz w:val="24"/>
          <w:szCs w:val="24"/>
        </w:rPr>
        <w:t xml:space="preserve"> убытк</w:t>
      </w:r>
      <w:r w:rsidR="009D2AB8" w:rsidRPr="008155C9">
        <w:rPr>
          <w:rFonts w:ascii="Times New Roman" w:hAnsi="Times New Roman" w:cs="Times New Roman"/>
          <w:color w:val="000000" w:themeColor="text1"/>
          <w:sz w:val="24"/>
          <w:szCs w:val="24"/>
        </w:rPr>
        <w:t>и</w:t>
      </w:r>
      <w:r w:rsidR="00F27B02" w:rsidRPr="008155C9">
        <w:rPr>
          <w:rFonts w:ascii="Times New Roman" w:hAnsi="Times New Roman" w:cs="Times New Roman"/>
          <w:color w:val="000000" w:themeColor="text1"/>
          <w:sz w:val="24"/>
          <w:szCs w:val="24"/>
        </w:rPr>
        <w:t>, предъявленны</w:t>
      </w:r>
      <w:r w:rsidR="009D2AB8" w:rsidRPr="008155C9">
        <w:rPr>
          <w:rFonts w:ascii="Times New Roman" w:hAnsi="Times New Roman" w:cs="Times New Roman"/>
          <w:color w:val="000000" w:themeColor="text1"/>
          <w:sz w:val="24"/>
          <w:szCs w:val="24"/>
        </w:rPr>
        <w:t>е</w:t>
      </w:r>
      <w:r w:rsidR="00F27B02" w:rsidRPr="008155C9">
        <w:rPr>
          <w:rFonts w:ascii="Times New Roman" w:hAnsi="Times New Roman" w:cs="Times New Roman"/>
          <w:color w:val="000000" w:themeColor="text1"/>
          <w:sz w:val="24"/>
          <w:szCs w:val="24"/>
        </w:rPr>
        <w:t xml:space="preserve"> Подрядчику в рамках гарантийных обязательств по Договору</w:t>
      </w:r>
      <w:r w:rsidR="001A690E" w:rsidRPr="008155C9">
        <w:rPr>
          <w:rFonts w:ascii="Times New Roman" w:hAnsi="Times New Roman" w:cs="Times New Roman"/>
          <w:color w:val="000000" w:themeColor="text1"/>
          <w:sz w:val="24"/>
          <w:szCs w:val="24"/>
        </w:rPr>
        <w:t>,</w:t>
      </w:r>
      <w:r w:rsidR="00F27B02" w:rsidRPr="008155C9" w:rsidDel="00F27B02">
        <w:rPr>
          <w:rFonts w:ascii="Times New Roman" w:hAnsi="Times New Roman" w:cs="Times New Roman"/>
          <w:color w:val="000000" w:themeColor="text1"/>
          <w:sz w:val="24"/>
          <w:szCs w:val="24"/>
        </w:rPr>
        <w:t xml:space="preserve"> </w:t>
      </w:r>
      <w:r w:rsidR="00190565" w:rsidRPr="008155C9">
        <w:rPr>
          <w:rFonts w:ascii="Times New Roman" w:hAnsi="Times New Roman" w:cs="Times New Roman"/>
          <w:color w:val="000000" w:themeColor="text1"/>
          <w:sz w:val="24"/>
          <w:szCs w:val="24"/>
        </w:rPr>
        <w:t>в</w:t>
      </w:r>
      <w:r w:rsidR="00F27B02" w:rsidRPr="008155C9">
        <w:rPr>
          <w:rFonts w:ascii="Times New Roman" w:hAnsi="Times New Roman" w:cs="Times New Roman"/>
          <w:color w:val="000000" w:themeColor="text1"/>
          <w:sz w:val="24"/>
          <w:szCs w:val="24"/>
        </w:rPr>
        <w:t xml:space="preserve"> объеме:</w:t>
      </w:r>
      <w:r w:rsidR="00A858B6" w:rsidRPr="008155C9">
        <w:rPr>
          <w:rFonts w:ascii="Times New Roman" w:hAnsi="Times New Roman" w:cs="Times New Roman"/>
          <w:color w:val="000000" w:themeColor="text1"/>
          <w:sz w:val="24"/>
          <w:szCs w:val="24"/>
        </w:rPr>
        <w:t xml:space="preserve"> </w:t>
      </w:r>
    </w:p>
    <w:p w14:paraId="3742C359" w14:textId="338E6463" w:rsidR="00190565" w:rsidRPr="008155C9" w:rsidRDefault="0055480E" w:rsidP="0019056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w:t>
      </w:r>
      <w:r w:rsidR="00190565" w:rsidRPr="008155C9">
        <w:rPr>
          <w:rFonts w:ascii="Times New Roman" w:hAnsi="Times New Roman" w:cs="Times New Roman"/>
          <w:sz w:val="24"/>
          <w:szCs w:val="24"/>
        </w:rPr>
        <w:t>расход</w:t>
      </w:r>
      <w:r w:rsidR="009D2AB8" w:rsidRPr="008155C9">
        <w:rPr>
          <w:rFonts w:ascii="Times New Roman" w:hAnsi="Times New Roman" w:cs="Times New Roman"/>
          <w:sz w:val="24"/>
          <w:szCs w:val="24"/>
        </w:rPr>
        <w:t>ов</w:t>
      </w:r>
      <w:r w:rsidR="00190565" w:rsidRPr="008155C9">
        <w:rPr>
          <w:rFonts w:ascii="Times New Roman" w:hAnsi="Times New Roman" w:cs="Times New Roman"/>
          <w:sz w:val="24"/>
          <w:szCs w:val="24"/>
        </w:rPr>
        <w:t xml:space="preserve"> </w:t>
      </w:r>
      <w:r w:rsidR="00DE7C87" w:rsidRPr="008155C9">
        <w:rPr>
          <w:rFonts w:ascii="Times New Roman" w:hAnsi="Times New Roman" w:cs="Times New Roman"/>
          <w:sz w:val="24"/>
          <w:szCs w:val="24"/>
        </w:rPr>
        <w:t>на ремонт</w:t>
      </w:r>
      <w:r w:rsidR="00190565" w:rsidRPr="008155C9">
        <w:rPr>
          <w:rFonts w:ascii="Times New Roman" w:hAnsi="Times New Roman" w:cs="Times New Roman"/>
          <w:sz w:val="24"/>
          <w:szCs w:val="24"/>
        </w:rPr>
        <w:t xml:space="preserve"> </w:t>
      </w:r>
      <w:r w:rsidR="00E64E3F" w:rsidRPr="008155C9">
        <w:rPr>
          <w:rFonts w:ascii="Times New Roman" w:hAnsi="Times New Roman" w:cs="Times New Roman"/>
          <w:sz w:val="24"/>
          <w:szCs w:val="24"/>
        </w:rPr>
        <w:t>колесной пары</w:t>
      </w:r>
      <w:r w:rsidR="00190565" w:rsidRPr="008155C9">
        <w:rPr>
          <w:rFonts w:ascii="Times New Roman" w:hAnsi="Times New Roman" w:cs="Times New Roman"/>
          <w:sz w:val="24"/>
          <w:szCs w:val="24"/>
        </w:rPr>
        <w:t xml:space="preserve">, </w:t>
      </w:r>
      <w:r w:rsidR="00DE7C87" w:rsidRPr="008155C9">
        <w:rPr>
          <w:rFonts w:ascii="Times New Roman" w:hAnsi="Times New Roman" w:cs="Times New Roman"/>
          <w:sz w:val="24"/>
          <w:szCs w:val="24"/>
        </w:rPr>
        <w:t xml:space="preserve">в соответствии с </w:t>
      </w:r>
      <w:r w:rsidR="00E6578C" w:rsidRPr="008155C9">
        <w:rPr>
          <w:rFonts w:ascii="Times New Roman" w:hAnsi="Times New Roman" w:cs="Times New Roman"/>
          <w:sz w:val="24"/>
          <w:szCs w:val="24"/>
        </w:rPr>
        <w:t>акт</w:t>
      </w:r>
      <w:r w:rsidR="00DE7C87" w:rsidRPr="008155C9">
        <w:rPr>
          <w:rFonts w:ascii="Times New Roman" w:hAnsi="Times New Roman" w:cs="Times New Roman"/>
          <w:sz w:val="24"/>
          <w:szCs w:val="24"/>
        </w:rPr>
        <w:t>ом</w:t>
      </w:r>
      <w:r w:rsidR="00357142" w:rsidRPr="008155C9">
        <w:rPr>
          <w:rFonts w:ascii="Times New Roman" w:hAnsi="Times New Roman" w:cs="Times New Roman"/>
          <w:sz w:val="24"/>
          <w:szCs w:val="24"/>
        </w:rPr>
        <w:t xml:space="preserve"> -</w:t>
      </w:r>
      <w:r w:rsidR="00E6578C" w:rsidRPr="008155C9">
        <w:rPr>
          <w:rFonts w:ascii="Times New Roman" w:hAnsi="Times New Roman" w:cs="Times New Roman"/>
          <w:sz w:val="24"/>
          <w:szCs w:val="24"/>
        </w:rPr>
        <w:t xml:space="preserve"> рекламаци</w:t>
      </w:r>
      <w:r w:rsidR="00357142" w:rsidRPr="008155C9">
        <w:rPr>
          <w:rFonts w:ascii="Times New Roman" w:hAnsi="Times New Roman" w:cs="Times New Roman"/>
          <w:sz w:val="24"/>
          <w:szCs w:val="24"/>
        </w:rPr>
        <w:t>и</w:t>
      </w:r>
      <w:r w:rsidR="00E6578C" w:rsidRPr="008155C9">
        <w:rPr>
          <w:rFonts w:ascii="Times New Roman" w:hAnsi="Times New Roman" w:cs="Times New Roman"/>
          <w:sz w:val="24"/>
          <w:szCs w:val="24"/>
        </w:rPr>
        <w:t xml:space="preserve"> форм</w:t>
      </w:r>
      <w:r w:rsidR="00DE7C87" w:rsidRPr="008155C9">
        <w:rPr>
          <w:rFonts w:ascii="Times New Roman" w:hAnsi="Times New Roman" w:cs="Times New Roman"/>
          <w:sz w:val="24"/>
          <w:szCs w:val="24"/>
        </w:rPr>
        <w:t>ы</w:t>
      </w:r>
      <w:r w:rsidR="00E6578C" w:rsidRPr="008155C9">
        <w:rPr>
          <w:rFonts w:ascii="Times New Roman" w:hAnsi="Times New Roman" w:cs="Times New Roman"/>
          <w:sz w:val="24"/>
          <w:szCs w:val="24"/>
        </w:rPr>
        <w:t xml:space="preserve"> ВУ-41М</w:t>
      </w:r>
      <w:r w:rsidR="00190565" w:rsidRPr="008155C9">
        <w:rPr>
          <w:rFonts w:ascii="Times New Roman" w:hAnsi="Times New Roman" w:cs="Times New Roman"/>
          <w:sz w:val="24"/>
          <w:szCs w:val="24"/>
        </w:rPr>
        <w:t xml:space="preserve">, </w:t>
      </w:r>
    </w:p>
    <w:p w14:paraId="174D0D51" w14:textId="3DCDC658" w:rsidR="00190565" w:rsidRPr="008155C9" w:rsidRDefault="0055480E" w:rsidP="0019056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w:t>
      </w:r>
      <w:r w:rsidR="00190565" w:rsidRPr="008155C9">
        <w:rPr>
          <w:rFonts w:ascii="Times New Roman" w:hAnsi="Times New Roman" w:cs="Times New Roman"/>
          <w:sz w:val="24"/>
          <w:szCs w:val="24"/>
        </w:rPr>
        <w:t>расход</w:t>
      </w:r>
      <w:r w:rsidR="009D2AB8" w:rsidRPr="008155C9">
        <w:rPr>
          <w:rFonts w:ascii="Times New Roman" w:hAnsi="Times New Roman" w:cs="Times New Roman"/>
          <w:sz w:val="24"/>
          <w:szCs w:val="24"/>
        </w:rPr>
        <w:t>ов</w:t>
      </w:r>
      <w:r w:rsidR="00190565" w:rsidRPr="008155C9">
        <w:rPr>
          <w:rFonts w:ascii="Times New Roman" w:hAnsi="Times New Roman" w:cs="Times New Roman"/>
          <w:sz w:val="24"/>
          <w:szCs w:val="24"/>
        </w:rPr>
        <w:t xml:space="preserve"> на контрольно-регламентные операции</w:t>
      </w:r>
      <w:r w:rsidR="00883149" w:rsidRPr="008155C9">
        <w:rPr>
          <w:rFonts w:ascii="Times New Roman" w:hAnsi="Times New Roman" w:cs="Times New Roman"/>
          <w:sz w:val="24"/>
          <w:szCs w:val="24"/>
        </w:rPr>
        <w:t xml:space="preserve"> (если, кроме неисправности колесных пар, не было других технологических кодов отцепки вагона)</w:t>
      </w:r>
      <w:r w:rsidR="00190565" w:rsidRPr="008155C9">
        <w:rPr>
          <w:rFonts w:ascii="Times New Roman" w:hAnsi="Times New Roman" w:cs="Times New Roman"/>
          <w:sz w:val="24"/>
          <w:szCs w:val="24"/>
        </w:rPr>
        <w:t xml:space="preserve">, </w:t>
      </w:r>
    </w:p>
    <w:p w14:paraId="0204AA0E" w14:textId="4DF1883F" w:rsidR="00190565" w:rsidRPr="008155C9" w:rsidRDefault="0055480E" w:rsidP="0019056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w:t>
      </w:r>
      <w:r w:rsidR="00190565" w:rsidRPr="008155C9">
        <w:rPr>
          <w:rFonts w:ascii="Times New Roman" w:hAnsi="Times New Roman" w:cs="Times New Roman"/>
          <w:sz w:val="24"/>
          <w:szCs w:val="24"/>
        </w:rPr>
        <w:t>сбор</w:t>
      </w:r>
      <w:r w:rsidR="009D2AB8" w:rsidRPr="008155C9">
        <w:rPr>
          <w:rFonts w:ascii="Times New Roman" w:hAnsi="Times New Roman" w:cs="Times New Roman"/>
          <w:sz w:val="24"/>
          <w:szCs w:val="24"/>
        </w:rPr>
        <w:t>а</w:t>
      </w:r>
      <w:r w:rsidR="00190565" w:rsidRPr="008155C9">
        <w:rPr>
          <w:rFonts w:ascii="Times New Roman" w:hAnsi="Times New Roman" w:cs="Times New Roman"/>
          <w:sz w:val="24"/>
          <w:szCs w:val="24"/>
        </w:rPr>
        <w:t xml:space="preserve"> за подачу-уборку грузового вагона</w:t>
      </w:r>
      <w:r w:rsidR="00883149" w:rsidRPr="008155C9">
        <w:rPr>
          <w:rFonts w:ascii="Times New Roman" w:hAnsi="Times New Roman" w:cs="Times New Roman"/>
          <w:sz w:val="24"/>
          <w:szCs w:val="24"/>
        </w:rPr>
        <w:t xml:space="preserve"> (если, кроме неисправности колесных пар, не было других технологических кодов отцепки вагона)</w:t>
      </w:r>
      <w:r w:rsidR="00190565" w:rsidRPr="008155C9">
        <w:rPr>
          <w:rFonts w:ascii="Times New Roman" w:hAnsi="Times New Roman" w:cs="Times New Roman"/>
          <w:sz w:val="24"/>
          <w:szCs w:val="24"/>
        </w:rPr>
        <w:t xml:space="preserve">, </w:t>
      </w:r>
    </w:p>
    <w:p w14:paraId="07FC9575" w14:textId="1B891EEE" w:rsidR="00190565" w:rsidRPr="008155C9" w:rsidRDefault="0055480E" w:rsidP="0019056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расходов на </w:t>
      </w:r>
      <w:r w:rsidR="00190565" w:rsidRPr="008155C9">
        <w:rPr>
          <w:rFonts w:ascii="Times New Roman" w:hAnsi="Times New Roman" w:cs="Times New Roman"/>
          <w:sz w:val="24"/>
          <w:szCs w:val="24"/>
        </w:rPr>
        <w:t>составлени</w:t>
      </w:r>
      <w:r w:rsidRPr="008155C9">
        <w:rPr>
          <w:rFonts w:ascii="Times New Roman" w:hAnsi="Times New Roman" w:cs="Times New Roman"/>
          <w:sz w:val="24"/>
          <w:szCs w:val="24"/>
        </w:rPr>
        <w:t>е</w:t>
      </w:r>
      <w:r w:rsidR="00190565" w:rsidRPr="008155C9">
        <w:rPr>
          <w:rFonts w:ascii="Times New Roman" w:hAnsi="Times New Roman" w:cs="Times New Roman"/>
          <w:sz w:val="24"/>
          <w:szCs w:val="24"/>
        </w:rPr>
        <w:t xml:space="preserve"> рекламационных документов</w:t>
      </w:r>
      <w:r w:rsidR="00405187" w:rsidRPr="008155C9">
        <w:rPr>
          <w:rFonts w:ascii="Times New Roman" w:hAnsi="Times New Roman" w:cs="Times New Roman"/>
          <w:sz w:val="24"/>
          <w:szCs w:val="24"/>
        </w:rPr>
        <w:t>.</w:t>
      </w:r>
      <w:r w:rsidR="00190565" w:rsidRPr="008155C9">
        <w:rPr>
          <w:rFonts w:ascii="Times New Roman" w:hAnsi="Times New Roman" w:cs="Times New Roman"/>
          <w:sz w:val="24"/>
          <w:szCs w:val="24"/>
        </w:rPr>
        <w:t xml:space="preserve"> </w:t>
      </w:r>
    </w:p>
    <w:p w14:paraId="647C69B1" w14:textId="396AC117" w:rsidR="00E64228" w:rsidRPr="008155C9" w:rsidRDefault="000150D4" w:rsidP="00E64228">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5.5.3. </w:t>
      </w:r>
      <w:r w:rsidR="00E64228" w:rsidRPr="008155C9">
        <w:rPr>
          <w:rFonts w:ascii="Times New Roman" w:hAnsi="Times New Roman" w:cs="Times New Roman"/>
          <w:sz w:val="24"/>
          <w:szCs w:val="24"/>
        </w:rPr>
        <w:t xml:space="preserve">В случае </w:t>
      </w:r>
      <w:r w:rsidR="004578F7" w:rsidRPr="008155C9">
        <w:rPr>
          <w:rFonts w:ascii="Times New Roman" w:hAnsi="Times New Roman" w:cs="Times New Roman"/>
          <w:sz w:val="24"/>
          <w:szCs w:val="24"/>
        </w:rPr>
        <w:t>выявления неисправности колесной пары</w:t>
      </w:r>
      <w:r w:rsidR="00E64228" w:rsidRPr="008155C9">
        <w:rPr>
          <w:rFonts w:ascii="Times New Roman" w:hAnsi="Times New Roman" w:cs="Times New Roman"/>
          <w:sz w:val="24"/>
          <w:szCs w:val="24"/>
        </w:rPr>
        <w:t xml:space="preserve"> в период с даты, следующей за датой истечения срока, установленного Приложением №</w:t>
      </w:r>
      <w:r w:rsidR="0055480E" w:rsidRPr="008155C9">
        <w:rPr>
          <w:rFonts w:ascii="Times New Roman" w:hAnsi="Times New Roman" w:cs="Times New Roman"/>
          <w:sz w:val="24"/>
          <w:szCs w:val="24"/>
        </w:rPr>
        <w:t xml:space="preserve"> </w:t>
      </w:r>
      <w:r w:rsidR="002F53BA" w:rsidRPr="008155C9">
        <w:rPr>
          <w:rFonts w:ascii="Times New Roman" w:hAnsi="Times New Roman" w:cs="Times New Roman"/>
          <w:sz w:val="24"/>
          <w:szCs w:val="24"/>
        </w:rPr>
        <w:t>14</w:t>
      </w:r>
      <w:r w:rsidR="00E64228" w:rsidRPr="008155C9">
        <w:rPr>
          <w:rFonts w:ascii="Times New Roman" w:hAnsi="Times New Roman" w:cs="Times New Roman"/>
          <w:sz w:val="24"/>
          <w:szCs w:val="24"/>
        </w:rPr>
        <w:t xml:space="preserve"> к Договору, до окончания гарантийного срока согласно </w:t>
      </w:r>
      <w:r w:rsidR="002C4870" w:rsidRPr="008155C9">
        <w:rPr>
          <w:rFonts w:ascii="Times New Roman" w:hAnsi="Times New Roman" w:cs="Times New Roman"/>
          <w:sz w:val="24"/>
          <w:szCs w:val="24"/>
        </w:rPr>
        <w:t>р</w:t>
      </w:r>
      <w:r w:rsidR="00E64228" w:rsidRPr="008155C9">
        <w:rPr>
          <w:rFonts w:ascii="Times New Roman" w:hAnsi="Times New Roman" w:cs="Times New Roman"/>
          <w:sz w:val="24"/>
          <w:szCs w:val="24"/>
        </w:rPr>
        <w:t xml:space="preserve">азделу 5. Договора, </w:t>
      </w:r>
      <w:r w:rsidR="002C4870" w:rsidRPr="008155C9">
        <w:rPr>
          <w:rFonts w:ascii="Times New Roman" w:hAnsi="Times New Roman" w:cs="Times New Roman"/>
          <w:sz w:val="24"/>
          <w:szCs w:val="24"/>
        </w:rPr>
        <w:t>расхо</w:t>
      </w:r>
      <w:r w:rsidR="00FA347D" w:rsidRPr="008155C9">
        <w:rPr>
          <w:rFonts w:ascii="Times New Roman" w:hAnsi="Times New Roman" w:cs="Times New Roman"/>
          <w:sz w:val="24"/>
          <w:szCs w:val="24"/>
        </w:rPr>
        <w:t>д</w:t>
      </w:r>
      <w:r w:rsidR="002C4870" w:rsidRPr="008155C9">
        <w:rPr>
          <w:rFonts w:ascii="Times New Roman" w:hAnsi="Times New Roman" w:cs="Times New Roman"/>
          <w:sz w:val="24"/>
          <w:szCs w:val="24"/>
        </w:rPr>
        <w:t xml:space="preserve">ы </w:t>
      </w:r>
      <w:r w:rsidR="001336E9" w:rsidRPr="00312353">
        <w:rPr>
          <w:rFonts w:ascii="Times New Roman" w:hAnsi="Times New Roman" w:cs="Times New Roman"/>
          <w:sz w:val="24"/>
          <w:szCs w:val="24"/>
        </w:rPr>
        <w:t>и другие убытки, предъявленные Подрядчику</w:t>
      </w:r>
      <w:r w:rsidR="001336E9">
        <w:rPr>
          <w:rFonts w:ascii="Times New Roman" w:hAnsi="Times New Roman" w:cs="Times New Roman"/>
          <w:sz w:val="24"/>
          <w:szCs w:val="24"/>
        </w:rPr>
        <w:t>,</w:t>
      </w:r>
      <w:r w:rsidR="001336E9" w:rsidRPr="001336E9">
        <w:rPr>
          <w:rFonts w:ascii="Times New Roman" w:hAnsi="Times New Roman" w:cs="Times New Roman"/>
          <w:sz w:val="24"/>
          <w:szCs w:val="24"/>
        </w:rPr>
        <w:t xml:space="preserve"> </w:t>
      </w:r>
      <w:r w:rsidR="00E64228" w:rsidRPr="008155C9">
        <w:rPr>
          <w:rFonts w:ascii="Times New Roman" w:hAnsi="Times New Roman" w:cs="Times New Roman"/>
          <w:sz w:val="24"/>
          <w:szCs w:val="24"/>
        </w:rPr>
        <w:t xml:space="preserve">возмещаются в фиксированном размере </w:t>
      </w:r>
      <w:r w:rsidR="001336E9">
        <w:rPr>
          <w:rFonts w:ascii="Times New Roman" w:hAnsi="Times New Roman" w:cs="Times New Roman"/>
          <w:sz w:val="24"/>
          <w:szCs w:val="24"/>
        </w:rPr>
        <w:t>2</w:t>
      </w:r>
      <w:r w:rsidR="00E64228" w:rsidRPr="008155C9">
        <w:rPr>
          <w:rFonts w:ascii="Times New Roman" w:hAnsi="Times New Roman" w:cs="Times New Roman"/>
          <w:sz w:val="24"/>
          <w:szCs w:val="24"/>
        </w:rPr>
        <w:t>000</w:t>
      </w:r>
      <w:r w:rsidR="0055480E" w:rsidRPr="008155C9">
        <w:rPr>
          <w:rFonts w:ascii="Times New Roman" w:hAnsi="Times New Roman" w:cs="Times New Roman"/>
          <w:sz w:val="24"/>
          <w:szCs w:val="24"/>
        </w:rPr>
        <w:t>,00</w:t>
      </w:r>
      <w:r w:rsidR="00E64228" w:rsidRPr="008155C9">
        <w:rPr>
          <w:rFonts w:ascii="Times New Roman" w:hAnsi="Times New Roman" w:cs="Times New Roman"/>
          <w:sz w:val="24"/>
          <w:szCs w:val="24"/>
        </w:rPr>
        <w:t xml:space="preserve"> руб</w:t>
      </w:r>
      <w:r w:rsidR="002C4870" w:rsidRPr="008155C9">
        <w:rPr>
          <w:rFonts w:ascii="Times New Roman" w:hAnsi="Times New Roman" w:cs="Times New Roman"/>
          <w:sz w:val="24"/>
          <w:szCs w:val="24"/>
        </w:rPr>
        <w:t>.,</w:t>
      </w:r>
      <w:r w:rsidR="00E64228" w:rsidRPr="008155C9">
        <w:rPr>
          <w:rFonts w:ascii="Times New Roman" w:hAnsi="Times New Roman" w:cs="Times New Roman"/>
          <w:sz w:val="24"/>
          <w:szCs w:val="24"/>
        </w:rPr>
        <w:t xml:space="preserve"> в порядке </w:t>
      </w:r>
      <w:r w:rsidR="001336E9">
        <w:rPr>
          <w:rFonts w:ascii="Times New Roman" w:hAnsi="Times New Roman" w:cs="Times New Roman"/>
          <w:sz w:val="24"/>
          <w:szCs w:val="24"/>
        </w:rPr>
        <w:t>вы</w:t>
      </w:r>
      <w:r w:rsidR="001336E9" w:rsidRPr="008155C9">
        <w:rPr>
          <w:rFonts w:ascii="Times New Roman" w:hAnsi="Times New Roman" w:cs="Times New Roman"/>
          <w:sz w:val="24"/>
          <w:szCs w:val="24"/>
        </w:rPr>
        <w:t>чета</w:t>
      </w:r>
      <w:r w:rsidR="00357142" w:rsidRPr="008155C9">
        <w:rPr>
          <w:rFonts w:ascii="Times New Roman" w:hAnsi="Times New Roman" w:cs="Times New Roman"/>
          <w:sz w:val="24"/>
          <w:szCs w:val="24"/>
        </w:rPr>
        <w:t>,</w:t>
      </w:r>
      <w:r w:rsidR="00E64228" w:rsidRPr="008155C9">
        <w:rPr>
          <w:rFonts w:ascii="Times New Roman" w:hAnsi="Times New Roman" w:cs="Times New Roman"/>
          <w:sz w:val="24"/>
          <w:szCs w:val="24"/>
        </w:rPr>
        <w:t xml:space="preserve"> при формировании цены </w:t>
      </w:r>
      <w:r w:rsidR="0055480E" w:rsidRPr="008155C9">
        <w:rPr>
          <w:rFonts w:ascii="Times New Roman" w:hAnsi="Times New Roman" w:cs="Times New Roman"/>
          <w:sz w:val="24"/>
          <w:szCs w:val="24"/>
        </w:rPr>
        <w:t>Р</w:t>
      </w:r>
      <w:r w:rsidR="00E64228" w:rsidRPr="008155C9">
        <w:rPr>
          <w:rFonts w:ascii="Times New Roman" w:hAnsi="Times New Roman" w:cs="Times New Roman"/>
          <w:sz w:val="24"/>
          <w:szCs w:val="24"/>
        </w:rPr>
        <w:t>абот за кажд</w:t>
      </w:r>
      <w:r w:rsidR="0001419D" w:rsidRPr="008155C9">
        <w:rPr>
          <w:rFonts w:ascii="Times New Roman" w:hAnsi="Times New Roman" w:cs="Times New Roman"/>
          <w:sz w:val="24"/>
          <w:szCs w:val="24"/>
        </w:rPr>
        <w:t>ую колесную пару</w:t>
      </w:r>
      <w:r w:rsidR="002C4870" w:rsidRPr="008155C9">
        <w:rPr>
          <w:rFonts w:ascii="Times New Roman" w:hAnsi="Times New Roman" w:cs="Times New Roman"/>
          <w:sz w:val="24"/>
          <w:szCs w:val="24"/>
        </w:rPr>
        <w:t xml:space="preserve"> и</w:t>
      </w:r>
      <w:r w:rsidR="00E64228" w:rsidRPr="008155C9">
        <w:rPr>
          <w:rFonts w:ascii="Times New Roman" w:hAnsi="Times New Roman" w:cs="Times New Roman"/>
          <w:sz w:val="24"/>
          <w:szCs w:val="24"/>
        </w:rPr>
        <w:t xml:space="preserve"> дополнительно Подрядчиком не оплачиваются.</w:t>
      </w:r>
    </w:p>
    <w:p w14:paraId="55C14BC7" w14:textId="7DBCD66C" w:rsidR="00C5760C" w:rsidRPr="008155C9" w:rsidRDefault="000150D4" w:rsidP="00C5760C">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5.5.4. </w:t>
      </w:r>
      <w:r w:rsidR="00C5760C" w:rsidRPr="008155C9">
        <w:rPr>
          <w:rFonts w:ascii="Times New Roman" w:hAnsi="Times New Roman" w:cs="Times New Roman"/>
          <w:sz w:val="24"/>
          <w:szCs w:val="24"/>
        </w:rPr>
        <w:t xml:space="preserve">В случае устранения неисправности </w:t>
      </w:r>
      <w:r w:rsidR="00E64E3F" w:rsidRPr="008155C9">
        <w:rPr>
          <w:rFonts w:ascii="Times New Roman" w:hAnsi="Times New Roman" w:cs="Times New Roman"/>
          <w:sz w:val="24"/>
          <w:szCs w:val="24"/>
        </w:rPr>
        <w:t>колесной пары</w:t>
      </w:r>
      <w:r w:rsidR="00C5760C" w:rsidRPr="008155C9">
        <w:rPr>
          <w:rFonts w:ascii="Times New Roman" w:hAnsi="Times New Roman" w:cs="Times New Roman"/>
          <w:sz w:val="24"/>
          <w:szCs w:val="24"/>
        </w:rPr>
        <w:t>, относящейся к гарантийному случаю при отцепке грузового вагона одновременно по технологическим и эксплуатационным неисправностям (при их наличии в первичном акте на грузовой вагон), либо устранения иных эксплуатационных неисправностей</w:t>
      </w:r>
      <w:r w:rsidR="00E64E3F" w:rsidRPr="008155C9">
        <w:rPr>
          <w:rFonts w:ascii="Times New Roman" w:hAnsi="Times New Roman" w:cs="Times New Roman"/>
          <w:sz w:val="24"/>
          <w:szCs w:val="24"/>
        </w:rPr>
        <w:t xml:space="preserve"> вагона</w:t>
      </w:r>
      <w:r w:rsidR="00C5760C" w:rsidRPr="008155C9">
        <w:rPr>
          <w:rFonts w:ascii="Times New Roman" w:hAnsi="Times New Roman" w:cs="Times New Roman"/>
          <w:sz w:val="24"/>
          <w:szCs w:val="24"/>
        </w:rPr>
        <w:t>, выявленных при текущем ремонте, расходы на контрольные и регламентные операции, сбор за подачу и уборку грузового вагона, передислокацию грузового вагона от станции отцепки до места ремонта/из ремонта до станции отцепки, возмещаются Подрядчиком в размере 50 % от их стоимости, согласно расчетно-дефектной ведомости.</w:t>
      </w:r>
      <w:r w:rsidR="00CE61B7" w:rsidRPr="008155C9">
        <w:rPr>
          <w:rFonts w:ascii="Times New Roman" w:hAnsi="Times New Roman" w:cs="Times New Roman"/>
          <w:sz w:val="24"/>
          <w:szCs w:val="24"/>
        </w:rPr>
        <w:t xml:space="preserve"> Данное положение действует также в случае, если другие технологические и эксплуатационные неисправности вагона были выявлены при осуществлении ремонта вагона, отцепленного по технологической неисправности колесной пары.</w:t>
      </w:r>
      <w:r w:rsidR="00CF51F3" w:rsidRPr="008155C9">
        <w:rPr>
          <w:rFonts w:ascii="Times New Roman" w:hAnsi="Times New Roman" w:cs="Times New Roman"/>
          <w:sz w:val="24"/>
          <w:szCs w:val="24"/>
        </w:rPr>
        <w:t xml:space="preserve"> </w:t>
      </w:r>
    </w:p>
    <w:p w14:paraId="4C532038" w14:textId="78ADF112" w:rsidR="00CF51F3" w:rsidRPr="008155C9" w:rsidRDefault="00CF51F3" w:rsidP="00C5760C">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В случае направления грузового вагона с установленными колесными парами, отремонтированными в рамках Договора, для проведения текущего </w:t>
      </w:r>
      <w:proofErr w:type="spellStart"/>
      <w:r w:rsidRPr="008155C9">
        <w:rPr>
          <w:rFonts w:ascii="Times New Roman" w:hAnsi="Times New Roman" w:cs="Times New Roman"/>
          <w:sz w:val="24"/>
          <w:szCs w:val="24"/>
        </w:rPr>
        <w:t>отцепочного</w:t>
      </w:r>
      <w:proofErr w:type="spellEnd"/>
      <w:r w:rsidRPr="008155C9">
        <w:rPr>
          <w:rFonts w:ascii="Times New Roman" w:hAnsi="Times New Roman" w:cs="Times New Roman"/>
          <w:sz w:val="24"/>
          <w:szCs w:val="24"/>
        </w:rPr>
        <w:t xml:space="preserve"> ремонта, либо отремонтированных колесных пар отдельно, не в ближайшее ремонтное предприятие, расходы на доставку грузового вагона/колесных пар от станции отцепки/обнаружения неисправностей до места ремонта и из ремонта до станции отцепки/обнаружения неисправностей  несет Заказчик.</w:t>
      </w:r>
    </w:p>
    <w:p w14:paraId="2372A80E" w14:textId="0367AC47" w:rsidR="00190565" w:rsidRPr="008155C9" w:rsidRDefault="00E6578C" w:rsidP="0019056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5.</w:t>
      </w:r>
      <w:r w:rsidR="00C5760C" w:rsidRPr="008155C9">
        <w:rPr>
          <w:rFonts w:ascii="Times New Roman" w:hAnsi="Times New Roman" w:cs="Times New Roman"/>
          <w:sz w:val="24"/>
          <w:szCs w:val="24"/>
        </w:rPr>
        <w:t>6</w:t>
      </w:r>
      <w:r w:rsidRPr="008155C9">
        <w:rPr>
          <w:rFonts w:ascii="Times New Roman" w:hAnsi="Times New Roman" w:cs="Times New Roman"/>
          <w:sz w:val="24"/>
          <w:szCs w:val="24"/>
        </w:rPr>
        <w:t xml:space="preserve">. </w:t>
      </w:r>
      <w:r w:rsidR="00190565" w:rsidRPr="008155C9">
        <w:rPr>
          <w:rFonts w:ascii="Times New Roman" w:hAnsi="Times New Roman" w:cs="Times New Roman"/>
          <w:sz w:val="24"/>
          <w:szCs w:val="24"/>
        </w:rPr>
        <w:t xml:space="preserve">Заказчик в претензионном порядке предъявляет депо Подрядчика расходы в </w:t>
      </w:r>
      <w:r w:rsidR="00C5760C" w:rsidRPr="008155C9">
        <w:rPr>
          <w:rFonts w:ascii="Times New Roman" w:hAnsi="Times New Roman" w:cs="Times New Roman"/>
          <w:sz w:val="24"/>
          <w:szCs w:val="24"/>
        </w:rPr>
        <w:t>согласованном в</w:t>
      </w:r>
      <w:r w:rsidR="00190565" w:rsidRPr="008155C9">
        <w:rPr>
          <w:rFonts w:ascii="Times New Roman" w:hAnsi="Times New Roman" w:cs="Times New Roman"/>
          <w:sz w:val="24"/>
          <w:szCs w:val="24"/>
        </w:rPr>
        <w:t xml:space="preserve"> </w:t>
      </w:r>
      <w:proofErr w:type="spellStart"/>
      <w:r w:rsidR="00190565" w:rsidRPr="008155C9">
        <w:rPr>
          <w:rFonts w:ascii="Times New Roman" w:hAnsi="Times New Roman" w:cs="Times New Roman"/>
          <w:sz w:val="24"/>
          <w:szCs w:val="24"/>
        </w:rPr>
        <w:t>п</w:t>
      </w:r>
      <w:r w:rsidR="002C4870" w:rsidRPr="008155C9">
        <w:rPr>
          <w:rFonts w:ascii="Times New Roman" w:hAnsi="Times New Roman" w:cs="Times New Roman"/>
          <w:sz w:val="24"/>
          <w:szCs w:val="24"/>
        </w:rPr>
        <w:t>п</w:t>
      </w:r>
      <w:proofErr w:type="spellEnd"/>
      <w:r w:rsidR="002C4870" w:rsidRPr="008155C9">
        <w:rPr>
          <w:rFonts w:ascii="Times New Roman" w:hAnsi="Times New Roman" w:cs="Times New Roman"/>
          <w:sz w:val="24"/>
          <w:szCs w:val="24"/>
        </w:rPr>
        <w:t>.</w:t>
      </w:r>
      <w:r w:rsidR="00C5760C" w:rsidRPr="008155C9">
        <w:rPr>
          <w:rFonts w:ascii="Times New Roman" w:hAnsi="Times New Roman" w:cs="Times New Roman"/>
          <w:sz w:val="24"/>
          <w:szCs w:val="24"/>
        </w:rPr>
        <w:t xml:space="preserve"> 5.5.</w:t>
      </w:r>
      <w:r w:rsidR="001A690E" w:rsidRPr="008155C9">
        <w:rPr>
          <w:rFonts w:ascii="Times New Roman" w:hAnsi="Times New Roman" w:cs="Times New Roman"/>
          <w:sz w:val="24"/>
          <w:szCs w:val="24"/>
        </w:rPr>
        <w:t>2</w:t>
      </w:r>
      <w:r w:rsidR="00CB5AAF" w:rsidRPr="008155C9">
        <w:rPr>
          <w:rFonts w:ascii="Times New Roman" w:hAnsi="Times New Roman" w:cs="Times New Roman"/>
          <w:sz w:val="24"/>
          <w:szCs w:val="24"/>
        </w:rPr>
        <w:t>. Договора</w:t>
      </w:r>
      <w:r w:rsidR="00190565" w:rsidRPr="008155C9">
        <w:rPr>
          <w:rFonts w:ascii="Times New Roman" w:hAnsi="Times New Roman" w:cs="Times New Roman"/>
          <w:sz w:val="24"/>
          <w:szCs w:val="24"/>
        </w:rPr>
        <w:t xml:space="preserve"> размере</w:t>
      </w:r>
      <w:r w:rsidR="002C4870" w:rsidRPr="008155C9">
        <w:rPr>
          <w:rFonts w:ascii="Times New Roman" w:hAnsi="Times New Roman" w:cs="Times New Roman"/>
          <w:sz w:val="24"/>
          <w:szCs w:val="24"/>
        </w:rPr>
        <w:t>,</w:t>
      </w:r>
      <w:r w:rsidR="00190565" w:rsidRPr="008155C9">
        <w:rPr>
          <w:rFonts w:ascii="Times New Roman" w:hAnsi="Times New Roman" w:cs="Times New Roman"/>
          <w:sz w:val="24"/>
          <w:szCs w:val="24"/>
        </w:rPr>
        <w:t xml:space="preserve"> с приложением следующих документов: </w:t>
      </w:r>
    </w:p>
    <w:p w14:paraId="00A5D52A" w14:textId="7981466C" w:rsidR="00190565" w:rsidRPr="008155C9" w:rsidRDefault="00190565" w:rsidP="0019056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lastRenderedPageBreak/>
        <w:t>- один комплект оригинал</w:t>
      </w:r>
      <w:r w:rsidR="00CB5AAF" w:rsidRPr="008155C9">
        <w:rPr>
          <w:rFonts w:ascii="Times New Roman" w:hAnsi="Times New Roman" w:cs="Times New Roman"/>
          <w:sz w:val="24"/>
          <w:szCs w:val="24"/>
        </w:rPr>
        <w:t>ов</w:t>
      </w:r>
      <w:r w:rsidRPr="008155C9">
        <w:rPr>
          <w:rFonts w:ascii="Times New Roman" w:hAnsi="Times New Roman" w:cs="Times New Roman"/>
          <w:sz w:val="24"/>
          <w:szCs w:val="24"/>
        </w:rPr>
        <w:t xml:space="preserve"> документов, подтверждающих вину Подрядчика в возникновении технологическ</w:t>
      </w:r>
      <w:r w:rsidR="00D46594" w:rsidRPr="008155C9">
        <w:rPr>
          <w:rFonts w:ascii="Times New Roman" w:hAnsi="Times New Roman" w:cs="Times New Roman"/>
          <w:sz w:val="24"/>
          <w:szCs w:val="24"/>
        </w:rPr>
        <w:t>ой</w:t>
      </w:r>
      <w:r w:rsidRPr="008155C9">
        <w:rPr>
          <w:rFonts w:ascii="Times New Roman" w:hAnsi="Times New Roman" w:cs="Times New Roman"/>
          <w:sz w:val="24"/>
          <w:szCs w:val="24"/>
        </w:rPr>
        <w:t xml:space="preserve"> неисправност</w:t>
      </w:r>
      <w:r w:rsidR="00D46594" w:rsidRPr="008155C9">
        <w:rPr>
          <w:rFonts w:ascii="Times New Roman" w:hAnsi="Times New Roman" w:cs="Times New Roman"/>
          <w:sz w:val="24"/>
          <w:szCs w:val="24"/>
        </w:rPr>
        <w:t>и</w:t>
      </w:r>
      <w:r w:rsidRPr="008155C9">
        <w:rPr>
          <w:rFonts w:ascii="Times New Roman" w:hAnsi="Times New Roman" w:cs="Times New Roman"/>
          <w:sz w:val="24"/>
          <w:szCs w:val="24"/>
        </w:rPr>
        <w:t xml:space="preserve"> </w:t>
      </w:r>
      <w:r w:rsidR="00D46594" w:rsidRPr="008155C9">
        <w:rPr>
          <w:rFonts w:ascii="Times New Roman" w:hAnsi="Times New Roman" w:cs="Times New Roman"/>
          <w:sz w:val="24"/>
          <w:szCs w:val="24"/>
        </w:rPr>
        <w:t xml:space="preserve">колесной пары </w:t>
      </w:r>
      <w:r w:rsidRPr="008155C9">
        <w:rPr>
          <w:rFonts w:ascii="Times New Roman" w:hAnsi="Times New Roman" w:cs="Times New Roman"/>
          <w:sz w:val="24"/>
          <w:szCs w:val="24"/>
        </w:rPr>
        <w:t>грузового вагона</w:t>
      </w:r>
      <w:r w:rsidR="00D46594" w:rsidRPr="008155C9">
        <w:rPr>
          <w:rFonts w:ascii="Times New Roman" w:hAnsi="Times New Roman" w:cs="Times New Roman"/>
          <w:sz w:val="24"/>
          <w:szCs w:val="24"/>
        </w:rPr>
        <w:t xml:space="preserve"> </w:t>
      </w:r>
      <w:r w:rsidRPr="008155C9">
        <w:rPr>
          <w:rFonts w:ascii="Times New Roman" w:hAnsi="Times New Roman" w:cs="Times New Roman"/>
          <w:sz w:val="24"/>
          <w:szCs w:val="24"/>
        </w:rPr>
        <w:t xml:space="preserve"> (акт-рекламация формы ВУ-41М, телеграмма о вызове представителя Подрядчика на расследование случая отцепки, первичный акт</w:t>
      </w:r>
      <w:r w:rsidR="00D46594" w:rsidRPr="008155C9">
        <w:rPr>
          <w:rFonts w:ascii="Times New Roman" w:hAnsi="Times New Roman" w:cs="Times New Roman"/>
          <w:sz w:val="24"/>
          <w:szCs w:val="24"/>
        </w:rPr>
        <w:t>,</w:t>
      </w:r>
      <w:r w:rsidRPr="008155C9">
        <w:rPr>
          <w:rFonts w:ascii="Times New Roman" w:hAnsi="Times New Roman" w:cs="Times New Roman"/>
          <w:sz w:val="24"/>
          <w:szCs w:val="24"/>
        </w:rPr>
        <w:t xml:space="preserve"> план расследования причин отказа буксового узла, распечатка КТСМ</w:t>
      </w:r>
      <w:r w:rsidR="00D46594" w:rsidRPr="008155C9">
        <w:rPr>
          <w:rFonts w:ascii="Times New Roman" w:hAnsi="Times New Roman" w:cs="Times New Roman"/>
          <w:sz w:val="24"/>
          <w:szCs w:val="24"/>
        </w:rPr>
        <w:t xml:space="preserve"> (в случае отцепки вагона по показаниям средств автоматизированного контроля)</w:t>
      </w:r>
      <w:r w:rsidRPr="008155C9">
        <w:rPr>
          <w:rFonts w:ascii="Times New Roman" w:hAnsi="Times New Roman" w:cs="Times New Roman"/>
          <w:sz w:val="24"/>
          <w:szCs w:val="24"/>
        </w:rPr>
        <w:t xml:space="preserve">, акт обмера тележки; </w:t>
      </w:r>
    </w:p>
    <w:p w14:paraId="74EF68F2" w14:textId="0A8D3A50" w:rsidR="00190565" w:rsidRPr="008155C9" w:rsidRDefault="00190565" w:rsidP="0019056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 </w:t>
      </w:r>
      <w:r w:rsidR="00CB5AAF" w:rsidRPr="008155C9">
        <w:rPr>
          <w:rFonts w:ascii="Times New Roman" w:hAnsi="Times New Roman" w:cs="Times New Roman"/>
          <w:sz w:val="24"/>
          <w:szCs w:val="24"/>
        </w:rPr>
        <w:t xml:space="preserve">комплект </w:t>
      </w:r>
      <w:r w:rsidRPr="008155C9">
        <w:rPr>
          <w:rFonts w:ascii="Times New Roman" w:hAnsi="Times New Roman" w:cs="Times New Roman"/>
          <w:sz w:val="24"/>
          <w:szCs w:val="24"/>
        </w:rPr>
        <w:t xml:space="preserve">копий документов, заверенных подписью и печатью организации: акт о выполненных работах (оказанных услугах) Подрядчиком по ремонту грузового вагона или отказавшего узла, акт о выполненных работах (оказанных услугах) на ТОР, расчетно-дефектная ведомость на выполнение работ по текущему </w:t>
      </w:r>
      <w:proofErr w:type="spellStart"/>
      <w:r w:rsidRPr="008155C9">
        <w:rPr>
          <w:rFonts w:ascii="Times New Roman" w:hAnsi="Times New Roman" w:cs="Times New Roman"/>
          <w:sz w:val="24"/>
          <w:szCs w:val="24"/>
        </w:rPr>
        <w:t>отцепочному</w:t>
      </w:r>
      <w:proofErr w:type="spellEnd"/>
      <w:r w:rsidRPr="008155C9">
        <w:rPr>
          <w:rFonts w:ascii="Times New Roman" w:hAnsi="Times New Roman" w:cs="Times New Roman"/>
          <w:sz w:val="24"/>
          <w:szCs w:val="24"/>
        </w:rPr>
        <w:t xml:space="preserve"> ремонту грузового вагона, дефектная ведомость на  текущий ремонт грузового вагона формы ВУ-22, счет-фактура на оплату текущего ремонта грузового вагона, платежное поручение об оплате текущего ремонта грузового вагона.</w:t>
      </w:r>
    </w:p>
    <w:p w14:paraId="1F9A1111" w14:textId="452FA9C6" w:rsidR="00190565" w:rsidRPr="008155C9" w:rsidRDefault="00190565" w:rsidP="0019056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На каждый гарантийный случай составляется отдельная претензия с приложением рекламационных документов. Допускается составление претензий в отношении нескольких грузовых вагонов одновременно, при условии, что ремонт спорных грузовых вагонов проводился одним депо Подрядчика.</w:t>
      </w:r>
    </w:p>
    <w:p w14:paraId="08ECA5FA" w14:textId="758A1C77" w:rsidR="00C5760C" w:rsidRPr="008155C9" w:rsidRDefault="00C5760C" w:rsidP="00C5760C">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В случае несоответствия материалов расследования, </w:t>
      </w:r>
      <w:proofErr w:type="spellStart"/>
      <w:r w:rsidRPr="008155C9">
        <w:rPr>
          <w:rFonts w:ascii="Times New Roman" w:hAnsi="Times New Roman" w:cs="Times New Roman"/>
          <w:sz w:val="24"/>
          <w:szCs w:val="24"/>
        </w:rPr>
        <w:t>рекламационно</w:t>
      </w:r>
      <w:proofErr w:type="spellEnd"/>
      <w:r w:rsidRPr="008155C9">
        <w:rPr>
          <w:rFonts w:ascii="Times New Roman" w:hAnsi="Times New Roman" w:cs="Times New Roman"/>
          <w:sz w:val="24"/>
          <w:szCs w:val="24"/>
        </w:rPr>
        <w:t xml:space="preserve">-претензионных документов сведениям в акте-рекламации формы ВУ-41М, в том числе в случае отсутствия в расчетно-дефектной ведомости на выполнение работ по текущему </w:t>
      </w:r>
      <w:proofErr w:type="spellStart"/>
      <w:r w:rsidRPr="008155C9">
        <w:rPr>
          <w:rFonts w:ascii="Times New Roman" w:hAnsi="Times New Roman" w:cs="Times New Roman"/>
          <w:sz w:val="24"/>
          <w:szCs w:val="24"/>
        </w:rPr>
        <w:t>отцепочному</w:t>
      </w:r>
      <w:proofErr w:type="spellEnd"/>
      <w:r w:rsidRPr="008155C9">
        <w:rPr>
          <w:rFonts w:ascii="Times New Roman" w:hAnsi="Times New Roman" w:cs="Times New Roman"/>
          <w:sz w:val="24"/>
          <w:szCs w:val="24"/>
        </w:rPr>
        <w:t xml:space="preserve"> ремонту грузового вагона расходов по устранению неисправности, на которую составлен акт-рекламация формы ВУ-41М, последний не принимается Сторонами </w:t>
      </w:r>
      <w:r w:rsidR="00CB5AAF" w:rsidRPr="008155C9">
        <w:rPr>
          <w:rFonts w:ascii="Times New Roman" w:hAnsi="Times New Roman" w:cs="Times New Roman"/>
          <w:sz w:val="24"/>
          <w:szCs w:val="24"/>
        </w:rPr>
        <w:t xml:space="preserve">в качестве </w:t>
      </w:r>
      <w:r w:rsidRPr="008155C9">
        <w:rPr>
          <w:rFonts w:ascii="Times New Roman" w:hAnsi="Times New Roman" w:cs="Times New Roman"/>
          <w:sz w:val="24"/>
          <w:szCs w:val="24"/>
        </w:rPr>
        <w:t>доказательств</w:t>
      </w:r>
      <w:r w:rsidR="00CB5AAF" w:rsidRPr="008155C9">
        <w:rPr>
          <w:rFonts w:ascii="Times New Roman" w:hAnsi="Times New Roman" w:cs="Times New Roman"/>
          <w:sz w:val="24"/>
          <w:szCs w:val="24"/>
        </w:rPr>
        <w:t>а</w:t>
      </w:r>
      <w:r w:rsidRPr="008155C9">
        <w:rPr>
          <w:rFonts w:ascii="Times New Roman" w:hAnsi="Times New Roman" w:cs="Times New Roman"/>
          <w:sz w:val="24"/>
          <w:szCs w:val="24"/>
        </w:rPr>
        <w:t xml:space="preserve"> вины Подрядчика в возникновении неисправности и </w:t>
      </w:r>
      <w:r w:rsidR="00CB5AAF" w:rsidRPr="008155C9">
        <w:rPr>
          <w:rFonts w:ascii="Times New Roman" w:hAnsi="Times New Roman" w:cs="Times New Roman"/>
          <w:sz w:val="24"/>
          <w:szCs w:val="24"/>
        </w:rPr>
        <w:t xml:space="preserve">не может являться </w:t>
      </w:r>
      <w:r w:rsidRPr="008155C9">
        <w:rPr>
          <w:rFonts w:ascii="Times New Roman" w:hAnsi="Times New Roman" w:cs="Times New Roman"/>
          <w:sz w:val="24"/>
          <w:szCs w:val="24"/>
        </w:rPr>
        <w:t>основанием для  возмещения расходов Подрядчиком.</w:t>
      </w:r>
    </w:p>
    <w:p w14:paraId="609D631F" w14:textId="77777777" w:rsidR="001336E9" w:rsidRDefault="00DC677F" w:rsidP="008B7A1E">
      <w:pPr>
        <w:pStyle w:val="ConsNonformat"/>
        <w:tabs>
          <w:tab w:val="left" w:pos="6804"/>
        </w:tabs>
        <w:ind w:firstLine="709"/>
        <w:jc w:val="both"/>
        <w:rPr>
          <w:rFonts w:ascii="Times New Roman" w:hAnsi="Times New Roman" w:cs="Times New Roman"/>
          <w:sz w:val="24"/>
          <w:szCs w:val="24"/>
        </w:rPr>
      </w:pPr>
      <w:r w:rsidRPr="008155C9">
        <w:rPr>
          <w:rFonts w:ascii="Times New Roman" w:hAnsi="Times New Roman" w:cs="Times New Roman"/>
          <w:sz w:val="24"/>
          <w:szCs w:val="24"/>
        </w:rPr>
        <w:t>5.</w:t>
      </w:r>
      <w:r w:rsidR="00C5760C" w:rsidRPr="008155C9">
        <w:rPr>
          <w:rFonts w:ascii="Times New Roman" w:hAnsi="Times New Roman" w:cs="Times New Roman"/>
          <w:sz w:val="24"/>
          <w:szCs w:val="24"/>
        </w:rPr>
        <w:t>7</w:t>
      </w:r>
      <w:r w:rsidRPr="008155C9">
        <w:rPr>
          <w:rFonts w:ascii="Times New Roman" w:hAnsi="Times New Roman" w:cs="Times New Roman"/>
          <w:sz w:val="24"/>
          <w:szCs w:val="24"/>
        </w:rPr>
        <w:t xml:space="preserve">. </w:t>
      </w:r>
      <w:r w:rsidR="00563C4B" w:rsidRPr="008155C9">
        <w:rPr>
          <w:rFonts w:ascii="Times New Roman" w:hAnsi="Times New Roman" w:cs="Times New Roman"/>
          <w:sz w:val="24"/>
          <w:szCs w:val="24"/>
        </w:rPr>
        <w:t>Р</w:t>
      </w:r>
      <w:r w:rsidR="00DF48E7" w:rsidRPr="008155C9">
        <w:rPr>
          <w:rFonts w:ascii="Times New Roman" w:hAnsi="Times New Roman" w:cs="Times New Roman"/>
          <w:sz w:val="24"/>
          <w:szCs w:val="24"/>
        </w:rPr>
        <w:t xml:space="preserve">асходы по устранению выявленных при осмотре </w:t>
      </w:r>
      <w:r w:rsidR="00856F8C" w:rsidRPr="008155C9">
        <w:rPr>
          <w:rFonts w:ascii="Times New Roman" w:hAnsi="Times New Roman" w:cs="Times New Roman"/>
          <w:sz w:val="24"/>
          <w:szCs w:val="24"/>
        </w:rPr>
        <w:t xml:space="preserve">грузового </w:t>
      </w:r>
      <w:r w:rsidR="00DF48E7" w:rsidRPr="008155C9">
        <w:rPr>
          <w:rFonts w:ascii="Times New Roman" w:hAnsi="Times New Roman" w:cs="Times New Roman"/>
          <w:sz w:val="24"/>
          <w:szCs w:val="24"/>
        </w:rPr>
        <w:t xml:space="preserve">вагона неисправностей, не связанных с устранением дефекта, </w:t>
      </w:r>
      <w:r w:rsidR="00563C4B" w:rsidRPr="008155C9">
        <w:rPr>
          <w:rFonts w:ascii="Times New Roman" w:hAnsi="Times New Roman" w:cs="Times New Roman"/>
          <w:sz w:val="24"/>
          <w:szCs w:val="24"/>
        </w:rPr>
        <w:t>послужившего</w:t>
      </w:r>
      <w:r w:rsidR="00DF48E7" w:rsidRPr="008155C9">
        <w:rPr>
          <w:rFonts w:ascii="Times New Roman" w:hAnsi="Times New Roman" w:cs="Times New Roman"/>
          <w:sz w:val="24"/>
          <w:szCs w:val="24"/>
        </w:rPr>
        <w:t xml:space="preserve"> причиной отцепки </w:t>
      </w:r>
      <w:r w:rsidR="00856F8C" w:rsidRPr="008155C9">
        <w:rPr>
          <w:rFonts w:ascii="Times New Roman" w:hAnsi="Times New Roman" w:cs="Times New Roman"/>
          <w:sz w:val="24"/>
          <w:szCs w:val="24"/>
        </w:rPr>
        <w:t xml:space="preserve">грузового </w:t>
      </w:r>
      <w:r w:rsidR="00DF48E7" w:rsidRPr="008155C9">
        <w:rPr>
          <w:rFonts w:ascii="Times New Roman" w:hAnsi="Times New Roman" w:cs="Times New Roman"/>
          <w:sz w:val="24"/>
          <w:szCs w:val="24"/>
        </w:rPr>
        <w:t xml:space="preserve">вагона в текущий ремонт, </w:t>
      </w:r>
      <w:r w:rsidR="00563C4B" w:rsidRPr="008155C9">
        <w:rPr>
          <w:rFonts w:ascii="Times New Roman" w:hAnsi="Times New Roman" w:cs="Times New Roman"/>
          <w:sz w:val="24"/>
          <w:szCs w:val="24"/>
        </w:rPr>
        <w:t xml:space="preserve">несет </w:t>
      </w:r>
      <w:r w:rsidR="00DF48E7" w:rsidRPr="008155C9">
        <w:rPr>
          <w:rFonts w:ascii="Times New Roman" w:hAnsi="Times New Roman" w:cs="Times New Roman"/>
          <w:sz w:val="24"/>
          <w:szCs w:val="24"/>
        </w:rPr>
        <w:t xml:space="preserve">Заказчик и Подрядчиком не </w:t>
      </w:r>
      <w:r w:rsidR="00563C4B" w:rsidRPr="008155C9">
        <w:rPr>
          <w:rFonts w:ascii="Times New Roman" w:hAnsi="Times New Roman" w:cs="Times New Roman"/>
          <w:sz w:val="24"/>
          <w:szCs w:val="24"/>
        </w:rPr>
        <w:t>возмещаются</w:t>
      </w:r>
      <w:r w:rsidR="00DF48E7" w:rsidRPr="008155C9">
        <w:rPr>
          <w:rFonts w:ascii="Times New Roman" w:hAnsi="Times New Roman" w:cs="Times New Roman"/>
          <w:sz w:val="24"/>
          <w:szCs w:val="24"/>
        </w:rPr>
        <w:t>.</w:t>
      </w:r>
    </w:p>
    <w:p w14:paraId="763FBA79" w14:textId="77777777" w:rsidR="001336E9" w:rsidRDefault="00BB1062" w:rsidP="008B7A1E">
      <w:pPr>
        <w:pStyle w:val="ConsNonformat"/>
        <w:tabs>
          <w:tab w:val="left" w:pos="6804"/>
        </w:tabs>
        <w:ind w:firstLine="709"/>
        <w:jc w:val="both"/>
        <w:rPr>
          <w:rFonts w:ascii="Times New Roman" w:hAnsi="Times New Roman" w:cs="Times New Roman"/>
          <w:sz w:val="24"/>
          <w:szCs w:val="24"/>
        </w:rPr>
      </w:pPr>
      <w:r w:rsidRPr="008155C9">
        <w:rPr>
          <w:rFonts w:ascii="Times New Roman" w:hAnsi="Times New Roman" w:cs="Times New Roman"/>
          <w:sz w:val="24"/>
          <w:szCs w:val="24"/>
        </w:rPr>
        <w:t xml:space="preserve">5.8. </w:t>
      </w:r>
      <w:r w:rsidR="00F5542E" w:rsidRPr="008155C9">
        <w:rPr>
          <w:rFonts w:ascii="Times New Roman" w:hAnsi="Times New Roman" w:cs="Times New Roman"/>
          <w:sz w:val="24"/>
          <w:szCs w:val="24"/>
        </w:rPr>
        <w:t xml:space="preserve">При браковке </w:t>
      </w:r>
      <w:r w:rsidR="00E13286" w:rsidRPr="008155C9">
        <w:rPr>
          <w:rFonts w:ascii="Times New Roman" w:hAnsi="Times New Roman" w:cs="Times New Roman"/>
          <w:sz w:val="24"/>
          <w:szCs w:val="24"/>
        </w:rPr>
        <w:t>колесной пары</w:t>
      </w:r>
      <w:r w:rsidR="00B4387E" w:rsidRPr="008155C9">
        <w:rPr>
          <w:rFonts w:ascii="Times New Roman" w:hAnsi="Times New Roman" w:cs="Times New Roman"/>
          <w:sz w:val="24"/>
          <w:szCs w:val="24"/>
        </w:rPr>
        <w:t>,</w:t>
      </w:r>
      <w:r w:rsidR="00DB2648" w:rsidRPr="008155C9">
        <w:rPr>
          <w:rFonts w:ascii="Times New Roman" w:hAnsi="Times New Roman" w:cs="Times New Roman"/>
          <w:sz w:val="24"/>
          <w:szCs w:val="24"/>
        </w:rPr>
        <w:t xml:space="preserve"> отремонтирова</w:t>
      </w:r>
      <w:r w:rsidR="00D82750" w:rsidRPr="008155C9">
        <w:rPr>
          <w:rFonts w:ascii="Times New Roman" w:hAnsi="Times New Roman" w:cs="Times New Roman"/>
          <w:sz w:val="24"/>
          <w:szCs w:val="24"/>
        </w:rPr>
        <w:t>нной</w:t>
      </w:r>
      <w:r w:rsidR="00514F00" w:rsidRPr="008155C9">
        <w:rPr>
          <w:rFonts w:ascii="Times New Roman" w:hAnsi="Times New Roman" w:cs="Times New Roman"/>
          <w:sz w:val="24"/>
          <w:szCs w:val="24"/>
        </w:rPr>
        <w:t xml:space="preserve"> Подрядчиком в рамках Договора, Заказчик вправе предъявить требования, установленные ст. 475 ГК РФ. </w:t>
      </w:r>
      <w:r w:rsidR="00957A35" w:rsidRPr="008155C9">
        <w:rPr>
          <w:rFonts w:ascii="Times New Roman" w:hAnsi="Times New Roman" w:cs="Times New Roman"/>
          <w:sz w:val="24"/>
          <w:szCs w:val="24"/>
        </w:rPr>
        <w:t xml:space="preserve">В случае </w:t>
      </w:r>
      <w:r w:rsidR="003E34BA" w:rsidRPr="008155C9">
        <w:rPr>
          <w:rFonts w:ascii="Times New Roman" w:hAnsi="Times New Roman" w:cs="Times New Roman"/>
          <w:sz w:val="24"/>
          <w:szCs w:val="24"/>
        </w:rPr>
        <w:t xml:space="preserve">предъявления Заказчиком </w:t>
      </w:r>
      <w:r w:rsidR="002A42E5" w:rsidRPr="008155C9">
        <w:rPr>
          <w:rFonts w:ascii="Times New Roman" w:hAnsi="Times New Roman" w:cs="Times New Roman"/>
          <w:sz w:val="24"/>
          <w:szCs w:val="24"/>
        </w:rPr>
        <w:t xml:space="preserve">требования </w:t>
      </w:r>
      <w:r w:rsidR="003E34BA" w:rsidRPr="008155C9">
        <w:rPr>
          <w:rFonts w:ascii="Times New Roman" w:hAnsi="Times New Roman" w:cs="Times New Roman"/>
          <w:sz w:val="24"/>
          <w:szCs w:val="24"/>
        </w:rPr>
        <w:t xml:space="preserve">о возврате уплаченной за </w:t>
      </w:r>
      <w:r w:rsidR="00A86C59" w:rsidRPr="008155C9">
        <w:rPr>
          <w:rFonts w:ascii="Times New Roman" w:hAnsi="Times New Roman" w:cs="Times New Roman"/>
          <w:sz w:val="24"/>
          <w:szCs w:val="24"/>
        </w:rPr>
        <w:t xml:space="preserve">колесную пару </w:t>
      </w:r>
      <w:r w:rsidR="003E34BA" w:rsidRPr="008155C9">
        <w:rPr>
          <w:rFonts w:ascii="Times New Roman" w:hAnsi="Times New Roman" w:cs="Times New Roman"/>
          <w:sz w:val="24"/>
          <w:szCs w:val="24"/>
        </w:rPr>
        <w:t xml:space="preserve">денежной суммы, </w:t>
      </w:r>
      <w:r w:rsidR="002A42E5" w:rsidRPr="008155C9">
        <w:rPr>
          <w:rFonts w:ascii="Times New Roman" w:hAnsi="Times New Roman" w:cs="Times New Roman"/>
          <w:sz w:val="24"/>
          <w:szCs w:val="24"/>
        </w:rPr>
        <w:t xml:space="preserve">Заказчик обязан обеспечить </w:t>
      </w:r>
      <w:r w:rsidR="003E34BA" w:rsidRPr="008155C9">
        <w:rPr>
          <w:rFonts w:ascii="Times New Roman" w:hAnsi="Times New Roman" w:cs="Times New Roman"/>
          <w:sz w:val="24"/>
          <w:szCs w:val="24"/>
        </w:rPr>
        <w:t>возврат забракованной детали Подрядчику, в том числе в порядке востребования</w:t>
      </w:r>
      <w:r w:rsidR="0059331C" w:rsidRPr="008155C9">
        <w:rPr>
          <w:rFonts w:ascii="Times New Roman" w:hAnsi="Times New Roman" w:cs="Times New Roman"/>
          <w:sz w:val="24"/>
          <w:szCs w:val="24"/>
        </w:rPr>
        <w:t xml:space="preserve"> ее</w:t>
      </w:r>
      <w:r w:rsidR="003E34BA" w:rsidRPr="008155C9">
        <w:rPr>
          <w:rFonts w:ascii="Times New Roman" w:hAnsi="Times New Roman" w:cs="Times New Roman"/>
          <w:sz w:val="24"/>
          <w:szCs w:val="24"/>
        </w:rPr>
        <w:t xml:space="preserve"> </w:t>
      </w:r>
      <w:r w:rsidR="0059331C" w:rsidRPr="008155C9">
        <w:rPr>
          <w:rFonts w:ascii="Times New Roman" w:hAnsi="Times New Roman" w:cs="Times New Roman"/>
          <w:sz w:val="24"/>
          <w:szCs w:val="24"/>
        </w:rPr>
        <w:t xml:space="preserve">Подрядчиком </w:t>
      </w:r>
      <w:r w:rsidR="003E34BA" w:rsidRPr="008155C9">
        <w:rPr>
          <w:rFonts w:ascii="Times New Roman" w:hAnsi="Times New Roman" w:cs="Times New Roman"/>
          <w:sz w:val="24"/>
          <w:szCs w:val="24"/>
        </w:rPr>
        <w:t>из владения третьих лиц</w:t>
      </w:r>
      <w:r w:rsidR="0059331C" w:rsidRPr="008155C9">
        <w:rPr>
          <w:rFonts w:ascii="Times New Roman" w:hAnsi="Times New Roman" w:cs="Times New Roman"/>
          <w:sz w:val="24"/>
          <w:szCs w:val="24"/>
        </w:rPr>
        <w:t xml:space="preserve">. Возврат уплаченной за </w:t>
      </w:r>
      <w:r w:rsidR="004102B6" w:rsidRPr="008155C9">
        <w:rPr>
          <w:rFonts w:ascii="Times New Roman" w:hAnsi="Times New Roman" w:cs="Times New Roman"/>
          <w:sz w:val="24"/>
          <w:szCs w:val="24"/>
        </w:rPr>
        <w:t xml:space="preserve"> колесную пару</w:t>
      </w:r>
      <w:r w:rsidR="0059331C" w:rsidRPr="008155C9">
        <w:rPr>
          <w:rFonts w:ascii="Times New Roman" w:hAnsi="Times New Roman" w:cs="Times New Roman"/>
          <w:sz w:val="24"/>
          <w:szCs w:val="24"/>
        </w:rPr>
        <w:t xml:space="preserve"> денежной суммы</w:t>
      </w:r>
      <w:r w:rsidR="00957A35" w:rsidRPr="008155C9">
        <w:rPr>
          <w:rFonts w:ascii="Times New Roman" w:hAnsi="Times New Roman" w:cs="Times New Roman"/>
          <w:sz w:val="24"/>
          <w:szCs w:val="24"/>
        </w:rPr>
        <w:t xml:space="preserve"> </w:t>
      </w:r>
      <w:r w:rsidR="0059331C" w:rsidRPr="008155C9">
        <w:rPr>
          <w:rFonts w:ascii="Times New Roman" w:hAnsi="Times New Roman" w:cs="Times New Roman"/>
          <w:sz w:val="24"/>
          <w:szCs w:val="24"/>
        </w:rPr>
        <w:t xml:space="preserve">осуществляется Подрядчиком после предоставления </w:t>
      </w:r>
      <w:r w:rsidR="00B26263" w:rsidRPr="008155C9">
        <w:rPr>
          <w:rFonts w:ascii="Times New Roman" w:hAnsi="Times New Roman" w:cs="Times New Roman"/>
          <w:sz w:val="24"/>
          <w:szCs w:val="24"/>
        </w:rPr>
        <w:t xml:space="preserve">Заказчиком </w:t>
      </w:r>
      <w:r w:rsidR="0059331C" w:rsidRPr="008155C9">
        <w:rPr>
          <w:rFonts w:ascii="Times New Roman" w:hAnsi="Times New Roman" w:cs="Times New Roman"/>
          <w:sz w:val="24"/>
          <w:szCs w:val="24"/>
        </w:rPr>
        <w:t>комплекта документов (счета, счет</w:t>
      </w:r>
      <w:r w:rsidR="00132713" w:rsidRPr="008155C9">
        <w:rPr>
          <w:rFonts w:ascii="Times New Roman" w:hAnsi="Times New Roman" w:cs="Times New Roman"/>
          <w:sz w:val="24"/>
          <w:szCs w:val="24"/>
        </w:rPr>
        <w:t>а</w:t>
      </w:r>
      <w:r w:rsidR="0059331C" w:rsidRPr="008155C9">
        <w:rPr>
          <w:rFonts w:ascii="Times New Roman" w:hAnsi="Times New Roman" w:cs="Times New Roman"/>
          <w:sz w:val="24"/>
          <w:szCs w:val="24"/>
        </w:rPr>
        <w:t xml:space="preserve">-фактуры, акта выбраковки </w:t>
      </w:r>
      <w:r w:rsidR="002925F2" w:rsidRPr="008155C9">
        <w:rPr>
          <w:rFonts w:ascii="Times New Roman" w:hAnsi="Times New Roman" w:cs="Times New Roman"/>
          <w:sz w:val="24"/>
          <w:szCs w:val="24"/>
        </w:rPr>
        <w:t>колесной пары</w:t>
      </w:r>
      <w:r w:rsidR="0059331C" w:rsidRPr="008155C9">
        <w:rPr>
          <w:rFonts w:ascii="Times New Roman" w:hAnsi="Times New Roman" w:cs="Times New Roman"/>
          <w:sz w:val="24"/>
          <w:szCs w:val="24"/>
        </w:rPr>
        <w:t xml:space="preserve">, акта приема-передачи на забракованную </w:t>
      </w:r>
      <w:r w:rsidR="002925F2" w:rsidRPr="008155C9">
        <w:rPr>
          <w:rFonts w:ascii="Times New Roman" w:hAnsi="Times New Roman" w:cs="Times New Roman"/>
          <w:sz w:val="24"/>
          <w:szCs w:val="24"/>
        </w:rPr>
        <w:t>колесную пару</w:t>
      </w:r>
      <w:r w:rsidR="0059331C" w:rsidRPr="008155C9">
        <w:rPr>
          <w:rFonts w:ascii="Times New Roman" w:hAnsi="Times New Roman" w:cs="Times New Roman"/>
          <w:sz w:val="24"/>
          <w:szCs w:val="24"/>
        </w:rPr>
        <w:t xml:space="preserve">, </w:t>
      </w:r>
      <w:r w:rsidR="004102B6" w:rsidRPr="008155C9">
        <w:rPr>
          <w:rFonts w:ascii="Times New Roman" w:hAnsi="Times New Roman" w:cs="Times New Roman"/>
          <w:sz w:val="24"/>
          <w:szCs w:val="24"/>
        </w:rPr>
        <w:t xml:space="preserve">товарной накладной </w:t>
      </w:r>
      <w:r w:rsidR="00C040CD" w:rsidRPr="008155C9">
        <w:rPr>
          <w:rFonts w:ascii="Times New Roman" w:hAnsi="Times New Roman" w:cs="Times New Roman"/>
          <w:sz w:val="24"/>
          <w:szCs w:val="24"/>
        </w:rPr>
        <w:t xml:space="preserve">ТОРГ-12, </w:t>
      </w:r>
      <w:r w:rsidR="0059331C" w:rsidRPr="008155C9">
        <w:rPr>
          <w:rFonts w:ascii="Times New Roman" w:hAnsi="Times New Roman" w:cs="Times New Roman"/>
          <w:sz w:val="24"/>
          <w:szCs w:val="24"/>
        </w:rPr>
        <w:t>доверенност</w:t>
      </w:r>
      <w:r w:rsidR="00132713" w:rsidRPr="008155C9">
        <w:rPr>
          <w:rFonts w:ascii="Times New Roman" w:hAnsi="Times New Roman" w:cs="Times New Roman"/>
          <w:sz w:val="24"/>
          <w:szCs w:val="24"/>
        </w:rPr>
        <w:t>и</w:t>
      </w:r>
      <w:r w:rsidR="0059331C" w:rsidRPr="008155C9">
        <w:rPr>
          <w:rFonts w:ascii="Times New Roman" w:hAnsi="Times New Roman" w:cs="Times New Roman"/>
          <w:sz w:val="24"/>
          <w:szCs w:val="24"/>
        </w:rPr>
        <w:t xml:space="preserve"> на право получени</w:t>
      </w:r>
      <w:r w:rsidR="00B26263" w:rsidRPr="008155C9">
        <w:rPr>
          <w:rFonts w:ascii="Times New Roman" w:hAnsi="Times New Roman" w:cs="Times New Roman"/>
          <w:sz w:val="24"/>
          <w:szCs w:val="24"/>
        </w:rPr>
        <w:t>я</w:t>
      </w:r>
      <w:r w:rsidR="00C040CD" w:rsidRPr="008155C9">
        <w:rPr>
          <w:rFonts w:ascii="Times New Roman" w:hAnsi="Times New Roman" w:cs="Times New Roman"/>
          <w:sz w:val="24"/>
          <w:szCs w:val="24"/>
        </w:rPr>
        <w:t xml:space="preserve"> и вывоз </w:t>
      </w:r>
      <w:r w:rsidR="004102B6" w:rsidRPr="008155C9">
        <w:rPr>
          <w:rFonts w:ascii="Times New Roman" w:hAnsi="Times New Roman" w:cs="Times New Roman"/>
          <w:sz w:val="24"/>
          <w:szCs w:val="24"/>
        </w:rPr>
        <w:t xml:space="preserve"> колесной пары </w:t>
      </w:r>
      <w:r w:rsidR="00C040CD" w:rsidRPr="008155C9">
        <w:rPr>
          <w:rFonts w:ascii="Times New Roman" w:hAnsi="Times New Roman" w:cs="Times New Roman"/>
          <w:sz w:val="24"/>
          <w:szCs w:val="24"/>
        </w:rPr>
        <w:t xml:space="preserve">с территории третьего лица, </w:t>
      </w:r>
      <w:r w:rsidR="00B26263" w:rsidRPr="008155C9">
        <w:rPr>
          <w:rFonts w:ascii="Times New Roman" w:hAnsi="Times New Roman" w:cs="Times New Roman"/>
          <w:sz w:val="24"/>
          <w:szCs w:val="24"/>
        </w:rPr>
        <w:t>документ</w:t>
      </w:r>
      <w:r w:rsidR="00132713" w:rsidRPr="008155C9">
        <w:rPr>
          <w:rFonts w:ascii="Times New Roman" w:hAnsi="Times New Roman" w:cs="Times New Roman"/>
          <w:sz w:val="24"/>
          <w:szCs w:val="24"/>
        </w:rPr>
        <w:t>а</w:t>
      </w:r>
      <w:r w:rsidR="00B26263" w:rsidRPr="008155C9">
        <w:rPr>
          <w:rFonts w:ascii="Times New Roman" w:hAnsi="Times New Roman" w:cs="Times New Roman"/>
          <w:sz w:val="24"/>
          <w:szCs w:val="24"/>
        </w:rPr>
        <w:t xml:space="preserve">, </w:t>
      </w:r>
      <w:r w:rsidR="00C040CD" w:rsidRPr="008155C9">
        <w:rPr>
          <w:rFonts w:ascii="Times New Roman" w:hAnsi="Times New Roman" w:cs="Times New Roman"/>
          <w:sz w:val="24"/>
          <w:szCs w:val="24"/>
        </w:rPr>
        <w:t>подтвержд</w:t>
      </w:r>
      <w:r w:rsidR="00B26263" w:rsidRPr="008155C9">
        <w:rPr>
          <w:rFonts w:ascii="Times New Roman" w:hAnsi="Times New Roman" w:cs="Times New Roman"/>
          <w:sz w:val="24"/>
          <w:szCs w:val="24"/>
        </w:rPr>
        <w:t>ающ</w:t>
      </w:r>
      <w:r w:rsidR="00132713" w:rsidRPr="008155C9">
        <w:rPr>
          <w:rFonts w:ascii="Times New Roman" w:hAnsi="Times New Roman" w:cs="Times New Roman"/>
          <w:sz w:val="24"/>
          <w:szCs w:val="24"/>
        </w:rPr>
        <w:t>его</w:t>
      </w:r>
      <w:r w:rsidR="00C040CD" w:rsidRPr="008155C9">
        <w:rPr>
          <w:rFonts w:ascii="Times New Roman" w:hAnsi="Times New Roman" w:cs="Times New Roman"/>
          <w:sz w:val="24"/>
          <w:szCs w:val="24"/>
        </w:rPr>
        <w:t xml:space="preserve"> получени</w:t>
      </w:r>
      <w:r w:rsidR="00B26263" w:rsidRPr="008155C9">
        <w:rPr>
          <w:rFonts w:ascii="Times New Roman" w:hAnsi="Times New Roman" w:cs="Times New Roman"/>
          <w:sz w:val="24"/>
          <w:szCs w:val="24"/>
        </w:rPr>
        <w:t>е</w:t>
      </w:r>
      <w:r w:rsidR="00C040CD" w:rsidRPr="008155C9">
        <w:rPr>
          <w:rFonts w:ascii="Times New Roman" w:hAnsi="Times New Roman" w:cs="Times New Roman"/>
          <w:sz w:val="24"/>
          <w:szCs w:val="24"/>
        </w:rPr>
        <w:t xml:space="preserve"> третьим лицом уведомления о </w:t>
      </w:r>
      <w:r w:rsidR="00B26263" w:rsidRPr="008155C9">
        <w:rPr>
          <w:rFonts w:ascii="Times New Roman" w:hAnsi="Times New Roman" w:cs="Times New Roman"/>
          <w:sz w:val="24"/>
          <w:szCs w:val="24"/>
        </w:rPr>
        <w:t xml:space="preserve">возврате </w:t>
      </w:r>
      <w:r w:rsidR="004102B6" w:rsidRPr="008155C9">
        <w:rPr>
          <w:rFonts w:ascii="Times New Roman" w:hAnsi="Times New Roman" w:cs="Times New Roman"/>
          <w:sz w:val="24"/>
          <w:szCs w:val="24"/>
        </w:rPr>
        <w:t>колесной пары</w:t>
      </w:r>
      <w:r w:rsidR="00B26263" w:rsidRPr="008155C9">
        <w:rPr>
          <w:rFonts w:ascii="Times New Roman" w:hAnsi="Times New Roman" w:cs="Times New Roman"/>
          <w:sz w:val="24"/>
          <w:szCs w:val="24"/>
        </w:rPr>
        <w:t xml:space="preserve"> (обратной реализации)</w:t>
      </w:r>
      <w:r w:rsidR="0059331C" w:rsidRPr="008155C9">
        <w:rPr>
          <w:rFonts w:ascii="Times New Roman" w:hAnsi="Times New Roman" w:cs="Times New Roman"/>
          <w:sz w:val="24"/>
          <w:szCs w:val="24"/>
        </w:rPr>
        <w:t xml:space="preserve"> </w:t>
      </w:r>
      <w:r w:rsidR="00B26263" w:rsidRPr="008155C9">
        <w:rPr>
          <w:rFonts w:ascii="Times New Roman" w:hAnsi="Times New Roman" w:cs="Times New Roman"/>
          <w:sz w:val="24"/>
          <w:szCs w:val="24"/>
        </w:rPr>
        <w:t>Подрядчику).</w:t>
      </w:r>
      <w:r w:rsidR="00041DC2" w:rsidRPr="008155C9">
        <w:rPr>
          <w:rFonts w:ascii="Times New Roman" w:hAnsi="Times New Roman" w:cs="Times New Roman"/>
          <w:sz w:val="24"/>
          <w:szCs w:val="24"/>
        </w:rPr>
        <w:t xml:space="preserve">При браковке на предприятиях третьих лиц </w:t>
      </w:r>
      <w:r w:rsidR="00FA27AB" w:rsidRPr="008155C9">
        <w:rPr>
          <w:rFonts w:ascii="Times New Roman" w:hAnsi="Times New Roman" w:cs="Times New Roman"/>
          <w:sz w:val="24"/>
          <w:szCs w:val="24"/>
        </w:rPr>
        <w:t xml:space="preserve">колесных </w:t>
      </w:r>
      <w:r w:rsidR="00041DC2" w:rsidRPr="008155C9">
        <w:rPr>
          <w:rFonts w:ascii="Times New Roman" w:hAnsi="Times New Roman" w:cs="Times New Roman"/>
          <w:sz w:val="24"/>
          <w:szCs w:val="24"/>
        </w:rPr>
        <w:t>пар, относящихся к гарантийным обязательствам Подрядчика, Заказчик в течение 3 (трех) календарных дней с даты предоставления ему информации о браковке обязан уведомить о данном факте Подрядчика</w:t>
      </w:r>
      <w:r w:rsidR="00EF116D" w:rsidRPr="008155C9">
        <w:rPr>
          <w:rFonts w:ascii="Times New Roman" w:hAnsi="Times New Roman" w:cs="Times New Roman"/>
          <w:sz w:val="24"/>
          <w:szCs w:val="24"/>
        </w:rPr>
        <w:t>,</w:t>
      </w:r>
      <w:r w:rsidR="00041DC2" w:rsidRPr="008155C9">
        <w:rPr>
          <w:rFonts w:ascii="Times New Roman" w:hAnsi="Times New Roman" w:cs="Times New Roman"/>
          <w:sz w:val="24"/>
          <w:szCs w:val="24"/>
        </w:rPr>
        <w:t xml:space="preserve"> с приложением акта браковки и фотоматериалов, подтверждающих браковку, а также</w:t>
      </w:r>
      <w:r w:rsidR="00EF116D" w:rsidRPr="008155C9">
        <w:rPr>
          <w:rFonts w:ascii="Times New Roman" w:hAnsi="Times New Roman" w:cs="Times New Roman"/>
          <w:sz w:val="24"/>
          <w:szCs w:val="24"/>
        </w:rPr>
        <w:t>,</w:t>
      </w:r>
      <w:r w:rsidR="00041DC2" w:rsidRPr="008155C9">
        <w:rPr>
          <w:rFonts w:ascii="Times New Roman" w:hAnsi="Times New Roman" w:cs="Times New Roman"/>
          <w:sz w:val="24"/>
          <w:szCs w:val="24"/>
        </w:rPr>
        <w:t xml:space="preserve"> по запросу Подрядчика</w:t>
      </w:r>
      <w:r w:rsidR="00EF116D" w:rsidRPr="008155C9">
        <w:rPr>
          <w:rFonts w:ascii="Times New Roman" w:hAnsi="Times New Roman" w:cs="Times New Roman"/>
          <w:sz w:val="24"/>
          <w:szCs w:val="24"/>
        </w:rPr>
        <w:t>,</w:t>
      </w:r>
      <w:r w:rsidR="00041DC2" w:rsidRPr="008155C9">
        <w:rPr>
          <w:rFonts w:ascii="Times New Roman" w:hAnsi="Times New Roman" w:cs="Times New Roman"/>
          <w:sz w:val="24"/>
          <w:szCs w:val="24"/>
        </w:rPr>
        <w:t xml:space="preserve"> обеспечить организацию осмотра забракованной </w:t>
      </w:r>
      <w:r w:rsidR="004102B6" w:rsidRPr="008155C9">
        <w:rPr>
          <w:rFonts w:ascii="Times New Roman" w:hAnsi="Times New Roman" w:cs="Times New Roman"/>
          <w:sz w:val="24"/>
          <w:szCs w:val="24"/>
        </w:rPr>
        <w:t xml:space="preserve">колесной пары </w:t>
      </w:r>
      <w:r w:rsidR="00041DC2" w:rsidRPr="008155C9">
        <w:rPr>
          <w:rFonts w:ascii="Times New Roman" w:hAnsi="Times New Roman" w:cs="Times New Roman"/>
          <w:sz w:val="24"/>
          <w:szCs w:val="24"/>
        </w:rPr>
        <w:t>на предмет правильности браковки.</w:t>
      </w:r>
      <w:r w:rsidR="008155C9">
        <w:rPr>
          <w:rFonts w:ascii="Times New Roman" w:hAnsi="Times New Roman" w:cs="Times New Roman"/>
          <w:sz w:val="24"/>
          <w:szCs w:val="24"/>
        </w:rPr>
        <w:t xml:space="preserve"> </w:t>
      </w:r>
      <w:r w:rsidR="00041DC2" w:rsidRPr="008155C9">
        <w:rPr>
          <w:rFonts w:ascii="Times New Roman" w:hAnsi="Times New Roman" w:cs="Times New Roman"/>
          <w:sz w:val="24"/>
          <w:szCs w:val="24"/>
        </w:rPr>
        <w:t xml:space="preserve">Заказчик обязуется не производить в отношении забракованной </w:t>
      </w:r>
      <w:r w:rsidR="00FA27AB" w:rsidRPr="008155C9">
        <w:rPr>
          <w:rFonts w:ascii="Times New Roman" w:hAnsi="Times New Roman" w:cs="Times New Roman"/>
          <w:sz w:val="24"/>
          <w:szCs w:val="24"/>
        </w:rPr>
        <w:t xml:space="preserve">колесной пары </w:t>
      </w:r>
      <w:r w:rsidR="00041DC2" w:rsidRPr="008155C9">
        <w:rPr>
          <w:rFonts w:ascii="Times New Roman" w:hAnsi="Times New Roman" w:cs="Times New Roman"/>
          <w:sz w:val="24"/>
          <w:szCs w:val="24"/>
        </w:rPr>
        <w:t>какие-либо действия, направленные на ее реализацию третьим лицам</w:t>
      </w:r>
      <w:r w:rsidR="00357142" w:rsidRPr="008155C9">
        <w:rPr>
          <w:rFonts w:ascii="Times New Roman" w:hAnsi="Times New Roman" w:cs="Times New Roman"/>
          <w:sz w:val="24"/>
          <w:szCs w:val="24"/>
        </w:rPr>
        <w:t>,</w:t>
      </w:r>
      <w:r w:rsidR="00041DC2" w:rsidRPr="008155C9">
        <w:rPr>
          <w:rFonts w:ascii="Times New Roman" w:hAnsi="Times New Roman" w:cs="Times New Roman"/>
          <w:sz w:val="24"/>
          <w:szCs w:val="24"/>
        </w:rPr>
        <w:t xml:space="preserve"> до </w:t>
      </w:r>
      <w:r w:rsidR="00C34FE7" w:rsidRPr="008155C9">
        <w:rPr>
          <w:rFonts w:ascii="Times New Roman" w:hAnsi="Times New Roman" w:cs="Times New Roman"/>
          <w:sz w:val="24"/>
          <w:szCs w:val="24"/>
        </w:rPr>
        <w:t xml:space="preserve">даты </w:t>
      </w:r>
      <w:r w:rsidR="00041DC2" w:rsidRPr="008155C9">
        <w:rPr>
          <w:rFonts w:ascii="Times New Roman" w:hAnsi="Times New Roman" w:cs="Times New Roman"/>
          <w:sz w:val="24"/>
          <w:szCs w:val="24"/>
        </w:rPr>
        <w:t xml:space="preserve">согласования Сторонами дальнейших действий в отношении забракованной </w:t>
      </w:r>
      <w:r w:rsidR="004102B6" w:rsidRPr="008155C9">
        <w:rPr>
          <w:rFonts w:ascii="Times New Roman" w:hAnsi="Times New Roman" w:cs="Times New Roman"/>
          <w:sz w:val="24"/>
          <w:szCs w:val="24"/>
        </w:rPr>
        <w:t xml:space="preserve">колесной пары </w:t>
      </w:r>
      <w:r w:rsidR="00041DC2" w:rsidRPr="008155C9">
        <w:rPr>
          <w:rFonts w:ascii="Times New Roman" w:hAnsi="Times New Roman" w:cs="Times New Roman"/>
          <w:sz w:val="24"/>
          <w:szCs w:val="24"/>
        </w:rPr>
        <w:t>.</w:t>
      </w:r>
    </w:p>
    <w:p w14:paraId="794DFD7E" w14:textId="3463B184" w:rsidR="00120A55" w:rsidRPr="008155C9" w:rsidRDefault="00581212" w:rsidP="008B7A1E">
      <w:pPr>
        <w:pStyle w:val="ConsNonformat"/>
        <w:tabs>
          <w:tab w:val="left" w:pos="6804"/>
        </w:tabs>
        <w:ind w:firstLine="709"/>
        <w:jc w:val="both"/>
        <w:rPr>
          <w:rFonts w:ascii="Times New Roman" w:hAnsi="Times New Roman" w:cs="Times New Roman"/>
          <w:sz w:val="24"/>
          <w:szCs w:val="24"/>
        </w:rPr>
      </w:pPr>
      <w:r w:rsidRPr="008155C9">
        <w:rPr>
          <w:rFonts w:ascii="Times New Roman" w:hAnsi="Times New Roman" w:cs="Times New Roman"/>
          <w:sz w:val="24"/>
          <w:szCs w:val="24"/>
        </w:rPr>
        <w:t xml:space="preserve">5.9. </w:t>
      </w:r>
      <w:r w:rsidR="00511D35" w:rsidRPr="008155C9">
        <w:rPr>
          <w:rFonts w:ascii="Times New Roman" w:hAnsi="Times New Roman" w:cs="Times New Roman"/>
          <w:sz w:val="24"/>
          <w:szCs w:val="24"/>
        </w:rPr>
        <w:t>Расходы и другие у</w:t>
      </w:r>
      <w:r w:rsidR="006106FB" w:rsidRPr="008155C9">
        <w:rPr>
          <w:rFonts w:ascii="Times New Roman" w:hAnsi="Times New Roman" w:cs="Times New Roman"/>
          <w:sz w:val="24"/>
          <w:szCs w:val="24"/>
        </w:rPr>
        <w:t xml:space="preserve">бытки по гарантийным обязательствам возмещаются </w:t>
      </w:r>
      <w:r w:rsidR="00E37833" w:rsidRPr="008155C9">
        <w:rPr>
          <w:rFonts w:ascii="Times New Roman" w:hAnsi="Times New Roman" w:cs="Times New Roman"/>
          <w:sz w:val="24"/>
          <w:szCs w:val="24"/>
        </w:rPr>
        <w:t>Подрядчик</w:t>
      </w:r>
      <w:r w:rsidR="006106FB" w:rsidRPr="008155C9">
        <w:rPr>
          <w:rFonts w:ascii="Times New Roman" w:hAnsi="Times New Roman" w:cs="Times New Roman"/>
          <w:sz w:val="24"/>
          <w:szCs w:val="24"/>
        </w:rPr>
        <w:t>ом</w:t>
      </w:r>
      <w:r w:rsidR="00E37833" w:rsidRPr="008155C9">
        <w:rPr>
          <w:rFonts w:ascii="Times New Roman" w:hAnsi="Times New Roman" w:cs="Times New Roman"/>
          <w:sz w:val="24"/>
          <w:szCs w:val="24"/>
        </w:rPr>
        <w:t xml:space="preserve"> </w:t>
      </w:r>
      <w:r w:rsidR="00302451" w:rsidRPr="008155C9">
        <w:rPr>
          <w:rFonts w:ascii="Times New Roman" w:hAnsi="Times New Roman" w:cs="Times New Roman"/>
          <w:sz w:val="24"/>
          <w:szCs w:val="24"/>
        </w:rPr>
        <w:t>в размере</w:t>
      </w:r>
      <w:r w:rsidR="00041DC2" w:rsidRPr="008155C9">
        <w:rPr>
          <w:rFonts w:ascii="Times New Roman" w:hAnsi="Times New Roman" w:cs="Times New Roman"/>
          <w:sz w:val="24"/>
          <w:szCs w:val="24"/>
        </w:rPr>
        <w:t xml:space="preserve">, </w:t>
      </w:r>
      <w:bookmarkStart w:id="10" w:name="_Hlk147326344"/>
      <w:r w:rsidR="00041DC2" w:rsidRPr="008155C9">
        <w:rPr>
          <w:rFonts w:ascii="Times New Roman" w:hAnsi="Times New Roman" w:cs="Times New Roman"/>
          <w:sz w:val="24"/>
          <w:szCs w:val="24"/>
        </w:rPr>
        <w:t xml:space="preserve">согласованном Сторонами в </w:t>
      </w:r>
      <w:proofErr w:type="spellStart"/>
      <w:r w:rsidR="00041DC2" w:rsidRPr="008155C9">
        <w:rPr>
          <w:rFonts w:ascii="Times New Roman" w:hAnsi="Times New Roman" w:cs="Times New Roman"/>
          <w:sz w:val="24"/>
          <w:szCs w:val="24"/>
        </w:rPr>
        <w:t>п</w:t>
      </w:r>
      <w:r w:rsidR="00C34FE7" w:rsidRPr="008155C9">
        <w:rPr>
          <w:rFonts w:ascii="Times New Roman" w:hAnsi="Times New Roman" w:cs="Times New Roman"/>
          <w:sz w:val="24"/>
          <w:szCs w:val="24"/>
        </w:rPr>
        <w:t>п</w:t>
      </w:r>
      <w:proofErr w:type="spellEnd"/>
      <w:r w:rsidR="00C34FE7" w:rsidRPr="008155C9">
        <w:rPr>
          <w:rFonts w:ascii="Times New Roman" w:hAnsi="Times New Roman" w:cs="Times New Roman"/>
          <w:sz w:val="24"/>
          <w:szCs w:val="24"/>
        </w:rPr>
        <w:t>.</w:t>
      </w:r>
      <w:r w:rsidR="00041DC2" w:rsidRPr="008155C9">
        <w:rPr>
          <w:rFonts w:ascii="Times New Roman" w:hAnsi="Times New Roman" w:cs="Times New Roman"/>
          <w:sz w:val="24"/>
          <w:szCs w:val="24"/>
        </w:rPr>
        <w:t xml:space="preserve"> </w:t>
      </w:r>
      <w:r w:rsidR="00C5760C" w:rsidRPr="008155C9">
        <w:rPr>
          <w:rFonts w:ascii="Times New Roman" w:hAnsi="Times New Roman" w:cs="Times New Roman"/>
          <w:sz w:val="24"/>
          <w:szCs w:val="24"/>
        </w:rPr>
        <w:t>5.5.</w:t>
      </w:r>
      <w:r w:rsidR="001A690E" w:rsidRPr="008155C9">
        <w:rPr>
          <w:rFonts w:ascii="Times New Roman" w:hAnsi="Times New Roman" w:cs="Times New Roman"/>
          <w:sz w:val="24"/>
          <w:szCs w:val="24"/>
        </w:rPr>
        <w:t>2</w:t>
      </w:r>
      <w:r w:rsidR="00CB5AAF" w:rsidRPr="008155C9">
        <w:rPr>
          <w:rFonts w:ascii="Times New Roman" w:hAnsi="Times New Roman" w:cs="Times New Roman"/>
          <w:sz w:val="24"/>
          <w:szCs w:val="24"/>
        </w:rPr>
        <w:t>.</w:t>
      </w:r>
      <w:r w:rsidR="001336E9">
        <w:rPr>
          <w:rFonts w:ascii="Times New Roman" w:hAnsi="Times New Roman" w:cs="Times New Roman"/>
          <w:sz w:val="24"/>
          <w:szCs w:val="24"/>
        </w:rPr>
        <w:t>, 5.5.3, 5.5.4</w:t>
      </w:r>
      <w:r w:rsidR="00C5760C" w:rsidRPr="008155C9">
        <w:rPr>
          <w:rFonts w:ascii="Times New Roman" w:hAnsi="Times New Roman" w:cs="Times New Roman"/>
          <w:sz w:val="24"/>
          <w:szCs w:val="24"/>
        </w:rPr>
        <w:t xml:space="preserve"> </w:t>
      </w:r>
      <w:r w:rsidR="00041DC2" w:rsidRPr="008155C9">
        <w:rPr>
          <w:rFonts w:ascii="Times New Roman" w:hAnsi="Times New Roman" w:cs="Times New Roman"/>
          <w:sz w:val="24"/>
          <w:szCs w:val="24"/>
        </w:rPr>
        <w:t>Договора</w:t>
      </w:r>
      <w:bookmarkEnd w:id="10"/>
      <w:r w:rsidR="00E37833" w:rsidRPr="008155C9">
        <w:rPr>
          <w:rFonts w:ascii="Times New Roman" w:hAnsi="Times New Roman" w:cs="Times New Roman"/>
          <w:sz w:val="24"/>
          <w:szCs w:val="24"/>
        </w:rPr>
        <w:t>.</w:t>
      </w:r>
      <w:r w:rsidR="008155C9">
        <w:rPr>
          <w:rFonts w:ascii="Times New Roman" w:hAnsi="Times New Roman" w:cs="Times New Roman"/>
          <w:sz w:val="24"/>
          <w:szCs w:val="24"/>
        </w:rPr>
        <w:t xml:space="preserve"> </w:t>
      </w:r>
      <w:r w:rsidR="00E37833" w:rsidRPr="008155C9">
        <w:rPr>
          <w:rFonts w:ascii="Times New Roman" w:hAnsi="Times New Roman" w:cs="Times New Roman"/>
          <w:sz w:val="24"/>
          <w:szCs w:val="24"/>
        </w:rPr>
        <w:t xml:space="preserve">Величина налога на добавленную стоимость </w:t>
      </w:r>
      <w:r w:rsidR="00302451" w:rsidRPr="008155C9">
        <w:rPr>
          <w:rFonts w:ascii="Times New Roman" w:hAnsi="Times New Roman" w:cs="Times New Roman"/>
          <w:sz w:val="24"/>
          <w:szCs w:val="24"/>
        </w:rPr>
        <w:t xml:space="preserve">(НДС) </w:t>
      </w:r>
      <w:r w:rsidR="00E37833" w:rsidRPr="008155C9">
        <w:rPr>
          <w:rFonts w:ascii="Times New Roman" w:hAnsi="Times New Roman" w:cs="Times New Roman"/>
          <w:sz w:val="24"/>
          <w:szCs w:val="24"/>
        </w:rPr>
        <w:t xml:space="preserve">не включается в </w:t>
      </w:r>
      <w:r w:rsidR="00302451" w:rsidRPr="008155C9">
        <w:rPr>
          <w:rFonts w:ascii="Times New Roman" w:hAnsi="Times New Roman" w:cs="Times New Roman"/>
          <w:sz w:val="24"/>
          <w:szCs w:val="24"/>
        </w:rPr>
        <w:t>расчет</w:t>
      </w:r>
      <w:r w:rsidR="00E37833" w:rsidRPr="008155C9">
        <w:rPr>
          <w:rFonts w:ascii="Times New Roman" w:hAnsi="Times New Roman" w:cs="Times New Roman"/>
          <w:sz w:val="24"/>
          <w:szCs w:val="24"/>
        </w:rPr>
        <w:t xml:space="preserve"> </w:t>
      </w:r>
      <w:r w:rsidR="00BD3E0A" w:rsidRPr="008155C9">
        <w:rPr>
          <w:rFonts w:ascii="Times New Roman" w:hAnsi="Times New Roman" w:cs="Times New Roman"/>
          <w:sz w:val="24"/>
          <w:szCs w:val="24"/>
        </w:rPr>
        <w:t xml:space="preserve">расходов и других </w:t>
      </w:r>
      <w:r w:rsidR="00302451" w:rsidRPr="008155C9">
        <w:rPr>
          <w:rFonts w:ascii="Times New Roman" w:hAnsi="Times New Roman" w:cs="Times New Roman"/>
          <w:sz w:val="24"/>
          <w:szCs w:val="24"/>
        </w:rPr>
        <w:t>убытков</w:t>
      </w:r>
      <w:r w:rsidR="00E37833" w:rsidRPr="008155C9">
        <w:rPr>
          <w:rFonts w:ascii="Times New Roman" w:hAnsi="Times New Roman" w:cs="Times New Roman"/>
          <w:sz w:val="24"/>
          <w:szCs w:val="24"/>
        </w:rPr>
        <w:t xml:space="preserve"> и не </w:t>
      </w:r>
      <w:r w:rsidR="00CB5AAF" w:rsidRPr="008155C9">
        <w:rPr>
          <w:rFonts w:ascii="Times New Roman" w:hAnsi="Times New Roman" w:cs="Times New Roman"/>
          <w:sz w:val="24"/>
          <w:szCs w:val="24"/>
        </w:rPr>
        <w:t xml:space="preserve">подлежит </w:t>
      </w:r>
      <w:r w:rsidR="006106FB" w:rsidRPr="008155C9">
        <w:rPr>
          <w:rFonts w:ascii="Times New Roman" w:hAnsi="Times New Roman" w:cs="Times New Roman"/>
          <w:sz w:val="24"/>
          <w:szCs w:val="24"/>
        </w:rPr>
        <w:t>возмеще</w:t>
      </w:r>
      <w:r w:rsidR="00CB5AAF" w:rsidRPr="008155C9">
        <w:rPr>
          <w:rFonts w:ascii="Times New Roman" w:hAnsi="Times New Roman" w:cs="Times New Roman"/>
          <w:sz w:val="24"/>
          <w:szCs w:val="24"/>
        </w:rPr>
        <w:t>нию</w:t>
      </w:r>
      <w:r w:rsidR="00E37833" w:rsidRPr="008155C9">
        <w:rPr>
          <w:rFonts w:ascii="Times New Roman" w:hAnsi="Times New Roman" w:cs="Times New Roman"/>
          <w:sz w:val="24"/>
          <w:szCs w:val="24"/>
        </w:rPr>
        <w:t xml:space="preserve"> Подрядчик</w:t>
      </w:r>
      <w:r w:rsidR="006106FB" w:rsidRPr="008155C9">
        <w:rPr>
          <w:rFonts w:ascii="Times New Roman" w:hAnsi="Times New Roman" w:cs="Times New Roman"/>
          <w:sz w:val="24"/>
          <w:szCs w:val="24"/>
        </w:rPr>
        <w:t>ом</w:t>
      </w:r>
      <w:r w:rsidR="001F756C" w:rsidRPr="008155C9">
        <w:rPr>
          <w:rFonts w:ascii="Times New Roman" w:hAnsi="Times New Roman" w:cs="Times New Roman"/>
          <w:sz w:val="24"/>
          <w:szCs w:val="24"/>
        </w:rPr>
        <w:t>.</w:t>
      </w:r>
      <w:r w:rsidR="008155C9">
        <w:rPr>
          <w:rFonts w:ascii="Times New Roman" w:hAnsi="Times New Roman" w:cs="Times New Roman"/>
          <w:sz w:val="24"/>
          <w:szCs w:val="24"/>
        </w:rPr>
        <w:t xml:space="preserve"> </w:t>
      </w:r>
      <w:r w:rsidR="00DF48E7" w:rsidRPr="008155C9">
        <w:rPr>
          <w:rFonts w:ascii="Times New Roman" w:hAnsi="Times New Roman" w:cs="Times New Roman"/>
          <w:sz w:val="24"/>
          <w:szCs w:val="24"/>
        </w:rPr>
        <w:t>Депо Подрядчика в течение 30 (тридцати) календарных дней от даты получения претензии письменно информирует Заказчика о результатах е</w:t>
      </w:r>
      <w:r w:rsidR="00D31DCA" w:rsidRPr="008155C9">
        <w:rPr>
          <w:rFonts w:ascii="Times New Roman" w:hAnsi="Times New Roman" w:cs="Times New Roman"/>
          <w:sz w:val="24"/>
          <w:szCs w:val="24"/>
        </w:rPr>
        <w:t>е</w:t>
      </w:r>
      <w:r w:rsidR="00DF48E7" w:rsidRPr="008155C9">
        <w:rPr>
          <w:rFonts w:ascii="Times New Roman" w:hAnsi="Times New Roman" w:cs="Times New Roman"/>
          <w:sz w:val="24"/>
          <w:szCs w:val="24"/>
        </w:rPr>
        <w:t xml:space="preserve"> рассмотрения и</w:t>
      </w:r>
      <w:r w:rsidR="00DA67DA" w:rsidRPr="008155C9">
        <w:rPr>
          <w:rFonts w:ascii="Times New Roman" w:hAnsi="Times New Roman" w:cs="Times New Roman"/>
          <w:sz w:val="24"/>
          <w:szCs w:val="24"/>
        </w:rPr>
        <w:t>,</w:t>
      </w:r>
      <w:r w:rsidR="00DF48E7" w:rsidRPr="008155C9">
        <w:rPr>
          <w:rFonts w:ascii="Times New Roman" w:hAnsi="Times New Roman" w:cs="Times New Roman"/>
          <w:sz w:val="24"/>
          <w:szCs w:val="24"/>
        </w:rPr>
        <w:t xml:space="preserve"> при е</w:t>
      </w:r>
      <w:r w:rsidR="00D31DCA" w:rsidRPr="008155C9">
        <w:rPr>
          <w:rFonts w:ascii="Times New Roman" w:hAnsi="Times New Roman" w:cs="Times New Roman"/>
          <w:sz w:val="24"/>
          <w:szCs w:val="24"/>
        </w:rPr>
        <w:t>е</w:t>
      </w:r>
      <w:r w:rsidR="00DF48E7" w:rsidRPr="008155C9">
        <w:rPr>
          <w:rFonts w:ascii="Times New Roman" w:hAnsi="Times New Roman" w:cs="Times New Roman"/>
          <w:sz w:val="24"/>
          <w:szCs w:val="24"/>
        </w:rPr>
        <w:t xml:space="preserve"> удовлетворении</w:t>
      </w:r>
      <w:r w:rsidR="00DA67DA" w:rsidRPr="008155C9">
        <w:rPr>
          <w:rFonts w:ascii="Times New Roman" w:hAnsi="Times New Roman" w:cs="Times New Roman"/>
          <w:sz w:val="24"/>
          <w:szCs w:val="24"/>
        </w:rPr>
        <w:t>,</w:t>
      </w:r>
      <w:r w:rsidR="00DF48E7" w:rsidRPr="008155C9">
        <w:rPr>
          <w:rFonts w:ascii="Times New Roman" w:hAnsi="Times New Roman" w:cs="Times New Roman"/>
          <w:sz w:val="24"/>
          <w:szCs w:val="24"/>
        </w:rPr>
        <w:t xml:space="preserve"> возмещает Заказчику понесенные им расходы, без уч</w:t>
      </w:r>
      <w:r w:rsidR="00D31DCA" w:rsidRPr="008155C9">
        <w:rPr>
          <w:rFonts w:ascii="Times New Roman" w:hAnsi="Times New Roman" w:cs="Times New Roman"/>
          <w:sz w:val="24"/>
          <w:szCs w:val="24"/>
        </w:rPr>
        <w:t>е</w:t>
      </w:r>
      <w:r w:rsidR="00DF48E7" w:rsidRPr="008155C9">
        <w:rPr>
          <w:rFonts w:ascii="Times New Roman" w:hAnsi="Times New Roman" w:cs="Times New Roman"/>
          <w:sz w:val="24"/>
          <w:szCs w:val="24"/>
        </w:rPr>
        <w:t>та НДС, путем перечисления денежных средств на расчетный счет Заказчика.</w:t>
      </w:r>
      <w:r w:rsidR="00107468" w:rsidRPr="008155C9">
        <w:rPr>
          <w:rFonts w:ascii="Times New Roman" w:hAnsi="Times New Roman" w:cs="Times New Roman"/>
          <w:sz w:val="24"/>
          <w:szCs w:val="24"/>
        </w:rPr>
        <w:t>5</w:t>
      </w:r>
      <w:r w:rsidR="00DF48E7" w:rsidRPr="008155C9">
        <w:rPr>
          <w:rFonts w:ascii="Times New Roman" w:hAnsi="Times New Roman" w:cs="Times New Roman"/>
          <w:sz w:val="24"/>
          <w:szCs w:val="24"/>
        </w:rPr>
        <w:t xml:space="preserve">.10. </w:t>
      </w:r>
      <w:r w:rsidR="00974AC9" w:rsidRPr="008155C9">
        <w:rPr>
          <w:rFonts w:ascii="Times New Roman" w:hAnsi="Times New Roman" w:cs="Times New Roman"/>
          <w:sz w:val="24"/>
          <w:szCs w:val="24"/>
        </w:rPr>
        <w:t>Расходы, понесённые Заказчиком за выполненные работы по устранению дефектов, возникших вследствие некачественно выполненных работ по ремонту колесной пары в течение гарантийного срока, Заказчик предъявляет Подрядчику в течение 1 (одного) года с даты составления акта</w:t>
      </w:r>
      <w:r w:rsidR="00A4309A" w:rsidRPr="008155C9">
        <w:rPr>
          <w:rFonts w:ascii="Times New Roman" w:hAnsi="Times New Roman" w:cs="Times New Roman"/>
          <w:sz w:val="24"/>
          <w:szCs w:val="24"/>
        </w:rPr>
        <w:t>-рекламации</w:t>
      </w:r>
      <w:r w:rsidR="00974AC9" w:rsidRPr="008155C9">
        <w:rPr>
          <w:rFonts w:ascii="Times New Roman" w:hAnsi="Times New Roman" w:cs="Times New Roman"/>
          <w:sz w:val="24"/>
          <w:szCs w:val="24"/>
        </w:rPr>
        <w:t xml:space="preserve"> </w:t>
      </w:r>
      <w:r w:rsidR="00974AC9" w:rsidRPr="008155C9">
        <w:rPr>
          <w:rFonts w:ascii="Times New Roman" w:hAnsi="Times New Roman" w:cs="Times New Roman"/>
          <w:sz w:val="24"/>
          <w:szCs w:val="24"/>
        </w:rPr>
        <w:lastRenderedPageBreak/>
        <w:t>формы ВУ-41М.</w:t>
      </w:r>
    </w:p>
    <w:p w14:paraId="47C41876" w14:textId="77777777" w:rsidR="00120A55" w:rsidRPr="008155C9" w:rsidRDefault="00120A55" w:rsidP="00C36FFA">
      <w:pPr>
        <w:pStyle w:val="ConsNonformat"/>
        <w:ind w:firstLine="567"/>
        <w:jc w:val="both"/>
        <w:rPr>
          <w:rFonts w:ascii="Times New Roman" w:hAnsi="Times New Roman" w:cs="Times New Roman"/>
          <w:b/>
          <w:sz w:val="24"/>
          <w:szCs w:val="24"/>
        </w:rPr>
      </w:pPr>
    </w:p>
    <w:p w14:paraId="48EB45BA" w14:textId="77777777" w:rsidR="00120A55" w:rsidRPr="008155C9" w:rsidRDefault="00107468" w:rsidP="00120A55">
      <w:pPr>
        <w:pStyle w:val="ConsNonformat"/>
        <w:jc w:val="center"/>
        <w:rPr>
          <w:rFonts w:ascii="Times New Roman" w:hAnsi="Times New Roman" w:cs="Times New Roman"/>
          <w:b/>
          <w:sz w:val="24"/>
          <w:szCs w:val="24"/>
        </w:rPr>
      </w:pPr>
      <w:r w:rsidRPr="008155C9">
        <w:rPr>
          <w:rFonts w:ascii="Times New Roman" w:hAnsi="Times New Roman" w:cs="Times New Roman"/>
          <w:b/>
          <w:sz w:val="24"/>
          <w:szCs w:val="24"/>
        </w:rPr>
        <w:t>6</w:t>
      </w:r>
      <w:r w:rsidR="0089742B" w:rsidRPr="008155C9">
        <w:rPr>
          <w:rFonts w:ascii="Times New Roman" w:hAnsi="Times New Roman" w:cs="Times New Roman"/>
          <w:b/>
          <w:sz w:val="24"/>
          <w:szCs w:val="24"/>
        </w:rPr>
        <w:t>. ОТВЕТСТВЕННОСТЬ СТОРОН</w:t>
      </w:r>
    </w:p>
    <w:p w14:paraId="04DEC8C4" w14:textId="77777777" w:rsidR="00120A55" w:rsidRPr="008155C9" w:rsidRDefault="00120A55" w:rsidP="00120A55">
      <w:pPr>
        <w:pStyle w:val="ConsNonformat"/>
        <w:ind w:firstLine="708"/>
        <w:jc w:val="both"/>
        <w:rPr>
          <w:rFonts w:ascii="Times New Roman" w:hAnsi="Times New Roman" w:cs="Times New Roman"/>
          <w:sz w:val="24"/>
          <w:szCs w:val="24"/>
        </w:rPr>
      </w:pPr>
    </w:p>
    <w:p w14:paraId="71C8B2A9" w14:textId="7617077D" w:rsidR="00120A55" w:rsidRPr="008155C9" w:rsidRDefault="008B1FF5"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6.1. </w:t>
      </w:r>
      <w:r w:rsidR="00957083" w:rsidRPr="008155C9">
        <w:rPr>
          <w:rFonts w:ascii="Times New Roman" w:hAnsi="Times New Roman" w:cs="Times New Roman"/>
          <w:sz w:val="24"/>
          <w:szCs w:val="24"/>
        </w:rPr>
        <w:t>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а также условиями Договора.</w:t>
      </w:r>
    </w:p>
    <w:p w14:paraId="74A55343" w14:textId="74B743C1" w:rsidR="00120A55" w:rsidRPr="008155C9" w:rsidRDefault="00957083"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6.</w:t>
      </w:r>
      <w:r w:rsidR="00EE199B" w:rsidRPr="008155C9">
        <w:rPr>
          <w:rFonts w:ascii="Times New Roman" w:hAnsi="Times New Roman" w:cs="Times New Roman"/>
          <w:sz w:val="24"/>
          <w:szCs w:val="24"/>
        </w:rPr>
        <w:t>2</w:t>
      </w:r>
      <w:r w:rsidRPr="008155C9">
        <w:rPr>
          <w:rFonts w:ascii="Times New Roman" w:hAnsi="Times New Roman" w:cs="Times New Roman"/>
          <w:sz w:val="24"/>
          <w:szCs w:val="24"/>
        </w:rPr>
        <w:t>. За нарушение Подрядчиком сроков ремонта Заказчик вправе требовать с Подрядчика уплаты пени в размере 0,01% от стоимости ремонта</w:t>
      </w:r>
      <w:r w:rsidR="00EE199B" w:rsidRPr="008155C9">
        <w:rPr>
          <w:rFonts w:ascii="Times New Roman" w:hAnsi="Times New Roman" w:cs="Times New Roman"/>
          <w:sz w:val="24"/>
          <w:szCs w:val="24"/>
        </w:rPr>
        <w:t xml:space="preserve"> за каждый календарный день просрочки до даты фактического исполнения обязательства</w:t>
      </w:r>
      <w:r w:rsidR="00C34FE7" w:rsidRPr="008155C9">
        <w:rPr>
          <w:rFonts w:ascii="Times New Roman" w:hAnsi="Times New Roman" w:cs="Times New Roman"/>
          <w:sz w:val="24"/>
          <w:szCs w:val="24"/>
        </w:rPr>
        <w:t>.</w:t>
      </w:r>
    </w:p>
    <w:p w14:paraId="05782B2D" w14:textId="1B639E0A" w:rsidR="00120A55" w:rsidRPr="008155C9" w:rsidRDefault="00120A55"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6</w:t>
      </w:r>
      <w:r w:rsidR="00957083" w:rsidRPr="008155C9">
        <w:rPr>
          <w:rFonts w:ascii="Times New Roman" w:hAnsi="Times New Roman" w:cs="Times New Roman"/>
          <w:sz w:val="24"/>
          <w:szCs w:val="24"/>
        </w:rPr>
        <w:t>.</w:t>
      </w:r>
      <w:r w:rsidR="00EE199B" w:rsidRPr="008155C9">
        <w:rPr>
          <w:rFonts w:ascii="Times New Roman" w:hAnsi="Times New Roman" w:cs="Times New Roman"/>
          <w:sz w:val="24"/>
          <w:szCs w:val="24"/>
        </w:rPr>
        <w:t>3</w:t>
      </w:r>
      <w:r w:rsidR="00957083" w:rsidRPr="008155C9">
        <w:rPr>
          <w:rFonts w:ascii="Times New Roman" w:hAnsi="Times New Roman" w:cs="Times New Roman"/>
          <w:sz w:val="24"/>
          <w:szCs w:val="24"/>
        </w:rPr>
        <w:t>. За нарушение Заказчиком сроков оплаты за выполненные работы и</w:t>
      </w:r>
      <w:r w:rsidR="00D31DCA" w:rsidRPr="008155C9">
        <w:rPr>
          <w:rFonts w:ascii="Times New Roman" w:hAnsi="Times New Roman" w:cs="Times New Roman"/>
          <w:sz w:val="24"/>
          <w:szCs w:val="24"/>
        </w:rPr>
        <w:t>/или</w:t>
      </w:r>
      <w:r w:rsidR="00957083" w:rsidRPr="008155C9">
        <w:rPr>
          <w:rFonts w:ascii="Times New Roman" w:hAnsi="Times New Roman" w:cs="Times New Roman"/>
          <w:sz w:val="24"/>
          <w:szCs w:val="24"/>
        </w:rPr>
        <w:t xml:space="preserve"> оказанные услуги, Подрядчик вправе требовать с Заказчика уплаты пени в размере 0,01 % от суммы, не оплаченной в установленные </w:t>
      </w:r>
      <w:r w:rsidR="00C34FE7" w:rsidRPr="008155C9">
        <w:rPr>
          <w:rFonts w:ascii="Times New Roman" w:hAnsi="Times New Roman" w:cs="Times New Roman"/>
          <w:sz w:val="24"/>
          <w:szCs w:val="24"/>
        </w:rPr>
        <w:t xml:space="preserve">Договором </w:t>
      </w:r>
      <w:r w:rsidR="00957083" w:rsidRPr="008155C9">
        <w:rPr>
          <w:rFonts w:ascii="Times New Roman" w:hAnsi="Times New Roman" w:cs="Times New Roman"/>
          <w:sz w:val="24"/>
          <w:szCs w:val="24"/>
        </w:rPr>
        <w:t>сроки, за каждый календарный день просрочки</w:t>
      </w:r>
      <w:r w:rsidR="00D31DCA" w:rsidRPr="008155C9">
        <w:rPr>
          <w:rFonts w:ascii="Times New Roman" w:hAnsi="Times New Roman" w:cs="Times New Roman"/>
          <w:sz w:val="24"/>
          <w:szCs w:val="24"/>
        </w:rPr>
        <w:t xml:space="preserve"> до даты фактического исполнения обязательства</w:t>
      </w:r>
      <w:r w:rsidR="00957083" w:rsidRPr="008155C9">
        <w:rPr>
          <w:rFonts w:ascii="Times New Roman" w:hAnsi="Times New Roman" w:cs="Times New Roman"/>
          <w:sz w:val="24"/>
          <w:szCs w:val="24"/>
        </w:rPr>
        <w:t>.</w:t>
      </w:r>
    </w:p>
    <w:p w14:paraId="6E1D1E4F" w14:textId="12E88E1E" w:rsidR="004A2F4F" w:rsidRPr="008155C9" w:rsidRDefault="004A2F4F" w:rsidP="00A026F5">
      <w:pPr>
        <w:ind w:right="-2" w:firstLine="709"/>
        <w:jc w:val="both"/>
      </w:pPr>
      <w:r w:rsidRPr="008155C9">
        <w:t xml:space="preserve">В случае </w:t>
      </w:r>
      <w:r w:rsidR="00A026F5" w:rsidRPr="008155C9">
        <w:t>нарушени</w:t>
      </w:r>
      <w:r w:rsidR="00394422" w:rsidRPr="008155C9">
        <w:t>я</w:t>
      </w:r>
      <w:r w:rsidR="00A026F5" w:rsidRPr="008155C9">
        <w:t xml:space="preserve"> Заказчиком сроков оплаты за выполненные работы и</w:t>
      </w:r>
      <w:r w:rsidR="00D31DCA" w:rsidRPr="008155C9">
        <w:t>/или</w:t>
      </w:r>
      <w:r w:rsidR="00A026F5" w:rsidRPr="008155C9">
        <w:t xml:space="preserve"> оказанные услуги</w:t>
      </w:r>
      <w:r w:rsidR="00C34FE7" w:rsidRPr="008155C9">
        <w:t>,</w:t>
      </w:r>
      <w:r w:rsidR="00A026F5" w:rsidRPr="008155C9">
        <w:t xml:space="preserve"> при наличии дебиторской задолженности у Заказчика по причине нарушения сроков оплаты более</w:t>
      </w:r>
      <w:r w:rsidR="00D31DCA" w:rsidRPr="008155C9">
        <w:t>,</w:t>
      </w:r>
      <w:r w:rsidR="00A026F5" w:rsidRPr="008155C9">
        <w:t xml:space="preserve"> чем на 10 (десять) </w:t>
      </w:r>
      <w:r w:rsidR="00D31DCA" w:rsidRPr="008155C9">
        <w:t>рабочих</w:t>
      </w:r>
      <w:r w:rsidR="00A026F5" w:rsidRPr="008155C9">
        <w:t xml:space="preserve"> дней</w:t>
      </w:r>
      <w:r w:rsidRPr="008155C9">
        <w:t xml:space="preserve">, </w:t>
      </w:r>
      <w:r w:rsidR="00C34FE7" w:rsidRPr="008155C9">
        <w:t xml:space="preserve">а также в случае, если в отношении Заказчика введена процедура банкротства, </w:t>
      </w:r>
      <w:r w:rsidRPr="008155C9">
        <w:t>положения п</w:t>
      </w:r>
      <w:r w:rsidR="00D31DCA" w:rsidRPr="008155C9">
        <w:t>.</w:t>
      </w:r>
      <w:r w:rsidRPr="008155C9">
        <w:t xml:space="preserve"> </w:t>
      </w:r>
      <w:r w:rsidR="00A026F5" w:rsidRPr="008155C9">
        <w:t>6</w:t>
      </w:r>
      <w:r w:rsidRPr="008155C9">
        <w:t>.</w:t>
      </w:r>
      <w:r w:rsidR="00EE199B" w:rsidRPr="008155C9">
        <w:t>2</w:t>
      </w:r>
      <w:r w:rsidR="00C34FE7" w:rsidRPr="008155C9">
        <w:t>.</w:t>
      </w:r>
      <w:r w:rsidRPr="008155C9">
        <w:t xml:space="preserve"> Договора применению не подлежат.</w:t>
      </w:r>
    </w:p>
    <w:p w14:paraId="6E20A90B" w14:textId="73762BF9" w:rsidR="00120A55" w:rsidRPr="008155C9" w:rsidRDefault="00957083"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6.</w:t>
      </w:r>
      <w:r w:rsidR="00EE199B" w:rsidRPr="008155C9">
        <w:rPr>
          <w:rFonts w:ascii="Times New Roman" w:hAnsi="Times New Roman" w:cs="Times New Roman"/>
          <w:sz w:val="24"/>
          <w:szCs w:val="24"/>
        </w:rPr>
        <w:t>4</w:t>
      </w:r>
      <w:r w:rsidRPr="008155C9">
        <w:rPr>
          <w:rFonts w:ascii="Times New Roman" w:hAnsi="Times New Roman" w:cs="Times New Roman"/>
          <w:sz w:val="24"/>
          <w:szCs w:val="24"/>
        </w:rPr>
        <w:t xml:space="preserve">. В случае нарушения Заказчиком предусмотренных </w:t>
      </w:r>
      <w:proofErr w:type="spellStart"/>
      <w:r w:rsidRPr="008155C9">
        <w:rPr>
          <w:rFonts w:ascii="Times New Roman" w:hAnsi="Times New Roman" w:cs="Times New Roman"/>
          <w:sz w:val="24"/>
          <w:szCs w:val="24"/>
        </w:rPr>
        <w:t>п.п</w:t>
      </w:r>
      <w:proofErr w:type="spellEnd"/>
      <w:r w:rsidRPr="008155C9">
        <w:rPr>
          <w:rFonts w:ascii="Times New Roman" w:hAnsi="Times New Roman" w:cs="Times New Roman"/>
          <w:sz w:val="24"/>
          <w:szCs w:val="24"/>
        </w:rPr>
        <w:t>. 2.</w:t>
      </w:r>
      <w:r w:rsidR="00EE199B" w:rsidRPr="008155C9">
        <w:rPr>
          <w:rFonts w:ascii="Times New Roman" w:hAnsi="Times New Roman" w:cs="Times New Roman"/>
          <w:sz w:val="24"/>
          <w:szCs w:val="24"/>
        </w:rPr>
        <w:t>7</w:t>
      </w:r>
      <w:r w:rsidRPr="008155C9">
        <w:rPr>
          <w:rFonts w:ascii="Times New Roman" w:hAnsi="Times New Roman" w:cs="Times New Roman"/>
          <w:sz w:val="24"/>
          <w:szCs w:val="24"/>
        </w:rPr>
        <w:t>.3</w:t>
      </w:r>
      <w:r w:rsidR="00C34FE7" w:rsidRPr="008155C9">
        <w:rPr>
          <w:rFonts w:ascii="Times New Roman" w:hAnsi="Times New Roman" w:cs="Times New Roman"/>
          <w:sz w:val="24"/>
          <w:szCs w:val="24"/>
        </w:rPr>
        <w:t>.</w:t>
      </w:r>
      <w:r w:rsidRPr="008155C9">
        <w:rPr>
          <w:rFonts w:ascii="Times New Roman" w:hAnsi="Times New Roman" w:cs="Times New Roman"/>
          <w:sz w:val="24"/>
          <w:szCs w:val="24"/>
        </w:rPr>
        <w:t>, 2.</w:t>
      </w:r>
      <w:r w:rsidR="00EE199B" w:rsidRPr="008155C9">
        <w:rPr>
          <w:rFonts w:ascii="Times New Roman" w:hAnsi="Times New Roman" w:cs="Times New Roman"/>
          <w:sz w:val="24"/>
          <w:szCs w:val="24"/>
        </w:rPr>
        <w:t>8</w:t>
      </w:r>
      <w:r w:rsidRPr="008155C9">
        <w:rPr>
          <w:rFonts w:ascii="Times New Roman" w:hAnsi="Times New Roman" w:cs="Times New Roman"/>
          <w:sz w:val="24"/>
          <w:szCs w:val="24"/>
        </w:rPr>
        <w:t>.3</w:t>
      </w:r>
      <w:r w:rsidR="00C34FE7" w:rsidRPr="008155C9">
        <w:rPr>
          <w:rFonts w:ascii="Times New Roman" w:hAnsi="Times New Roman" w:cs="Times New Roman"/>
          <w:sz w:val="24"/>
          <w:szCs w:val="24"/>
        </w:rPr>
        <w:t>.</w:t>
      </w:r>
      <w:r w:rsidRPr="008155C9">
        <w:rPr>
          <w:rFonts w:ascii="Times New Roman" w:hAnsi="Times New Roman" w:cs="Times New Roman"/>
          <w:sz w:val="24"/>
          <w:szCs w:val="24"/>
        </w:rPr>
        <w:t xml:space="preserve"> </w:t>
      </w:r>
      <w:r w:rsidR="00D31DCA" w:rsidRPr="008155C9">
        <w:rPr>
          <w:rFonts w:ascii="Times New Roman" w:hAnsi="Times New Roman" w:cs="Times New Roman"/>
          <w:sz w:val="24"/>
          <w:szCs w:val="24"/>
        </w:rPr>
        <w:t xml:space="preserve">Договора </w:t>
      </w:r>
      <w:r w:rsidRPr="008155C9">
        <w:rPr>
          <w:rFonts w:ascii="Times New Roman" w:hAnsi="Times New Roman" w:cs="Times New Roman"/>
          <w:sz w:val="24"/>
          <w:szCs w:val="24"/>
        </w:rPr>
        <w:t xml:space="preserve">и/или </w:t>
      </w:r>
      <w:proofErr w:type="spellStart"/>
      <w:r w:rsidR="00C34FE7" w:rsidRPr="008155C9">
        <w:rPr>
          <w:rFonts w:ascii="Times New Roman" w:hAnsi="Times New Roman" w:cs="Times New Roman"/>
          <w:sz w:val="24"/>
          <w:szCs w:val="24"/>
        </w:rPr>
        <w:t>п</w:t>
      </w:r>
      <w:r w:rsidR="00D31DCA" w:rsidRPr="008155C9">
        <w:rPr>
          <w:rFonts w:ascii="Times New Roman" w:hAnsi="Times New Roman" w:cs="Times New Roman"/>
          <w:sz w:val="24"/>
          <w:szCs w:val="24"/>
        </w:rPr>
        <w:t>п</w:t>
      </w:r>
      <w:proofErr w:type="spellEnd"/>
      <w:r w:rsidR="00D31DCA" w:rsidRPr="008155C9">
        <w:rPr>
          <w:rFonts w:ascii="Times New Roman" w:hAnsi="Times New Roman" w:cs="Times New Roman"/>
          <w:sz w:val="24"/>
          <w:szCs w:val="24"/>
        </w:rPr>
        <w:t xml:space="preserve">. </w:t>
      </w:r>
      <w:r w:rsidRPr="008155C9">
        <w:rPr>
          <w:rFonts w:ascii="Times New Roman" w:hAnsi="Times New Roman" w:cs="Times New Roman"/>
          <w:sz w:val="24"/>
          <w:szCs w:val="24"/>
        </w:rPr>
        <w:t>2.</w:t>
      </w:r>
      <w:r w:rsidR="00EE199B" w:rsidRPr="008155C9">
        <w:rPr>
          <w:rFonts w:ascii="Times New Roman" w:hAnsi="Times New Roman" w:cs="Times New Roman"/>
          <w:sz w:val="24"/>
          <w:szCs w:val="24"/>
        </w:rPr>
        <w:t>8</w:t>
      </w:r>
      <w:r w:rsidRPr="008155C9">
        <w:rPr>
          <w:rFonts w:ascii="Times New Roman" w:hAnsi="Times New Roman" w:cs="Times New Roman"/>
          <w:sz w:val="24"/>
          <w:szCs w:val="24"/>
        </w:rPr>
        <w:t>.4</w:t>
      </w:r>
      <w:r w:rsidR="00C34FE7" w:rsidRPr="008155C9">
        <w:rPr>
          <w:rFonts w:ascii="Times New Roman" w:hAnsi="Times New Roman" w:cs="Times New Roman"/>
          <w:sz w:val="24"/>
          <w:szCs w:val="24"/>
        </w:rPr>
        <w:t>.</w:t>
      </w:r>
      <w:r w:rsidRPr="008155C9">
        <w:rPr>
          <w:rFonts w:ascii="Times New Roman" w:hAnsi="Times New Roman" w:cs="Times New Roman"/>
          <w:sz w:val="24"/>
          <w:szCs w:val="24"/>
        </w:rPr>
        <w:t xml:space="preserve"> Договора сроков согласования полного пакета документов и/или подписания (в т.ч. с использованием ЭП) акта о выполненных работах (оказанных услугах), Подрядчик вправе требовать с Заказчика уплаты пени в размере 0,07 % от общей стоимости, указанной в не согласованном пакете документов и/или не подписанном своевременно акте </w:t>
      </w:r>
      <w:r w:rsidR="00D31DCA" w:rsidRPr="008155C9">
        <w:rPr>
          <w:rFonts w:ascii="Times New Roman" w:hAnsi="Times New Roman" w:cs="Times New Roman"/>
          <w:sz w:val="24"/>
          <w:szCs w:val="24"/>
        </w:rPr>
        <w:t xml:space="preserve">о </w:t>
      </w:r>
      <w:r w:rsidRPr="008155C9">
        <w:rPr>
          <w:rFonts w:ascii="Times New Roman" w:hAnsi="Times New Roman" w:cs="Times New Roman"/>
          <w:sz w:val="24"/>
          <w:szCs w:val="24"/>
        </w:rPr>
        <w:t>выполненных работ</w:t>
      </w:r>
      <w:r w:rsidR="00D31DCA" w:rsidRPr="008155C9">
        <w:rPr>
          <w:rFonts w:ascii="Times New Roman" w:hAnsi="Times New Roman" w:cs="Times New Roman"/>
          <w:sz w:val="24"/>
          <w:szCs w:val="24"/>
        </w:rPr>
        <w:t>ах</w:t>
      </w:r>
      <w:r w:rsidRPr="008155C9">
        <w:rPr>
          <w:rFonts w:ascii="Times New Roman" w:hAnsi="Times New Roman" w:cs="Times New Roman"/>
          <w:sz w:val="24"/>
          <w:szCs w:val="24"/>
        </w:rPr>
        <w:t xml:space="preserve"> (оказанных услуг) за каждый </w:t>
      </w:r>
      <w:r w:rsidR="000B10CC" w:rsidRPr="008155C9">
        <w:rPr>
          <w:rFonts w:ascii="Times New Roman" w:hAnsi="Times New Roman" w:cs="Times New Roman"/>
          <w:sz w:val="24"/>
          <w:szCs w:val="24"/>
        </w:rPr>
        <w:t xml:space="preserve">календарный </w:t>
      </w:r>
      <w:r w:rsidRPr="008155C9">
        <w:rPr>
          <w:rFonts w:ascii="Times New Roman" w:hAnsi="Times New Roman" w:cs="Times New Roman"/>
          <w:sz w:val="24"/>
          <w:szCs w:val="24"/>
        </w:rPr>
        <w:t>день просрочки</w:t>
      </w:r>
      <w:r w:rsidR="000B10CC" w:rsidRPr="008155C9">
        <w:rPr>
          <w:rFonts w:ascii="Times New Roman" w:hAnsi="Times New Roman" w:cs="Times New Roman"/>
          <w:sz w:val="24"/>
          <w:szCs w:val="24"/>
        </w:rPr>
        <w:t xml:space="preserve"> до даты фактического исполнения обязательств по оплате</w:t>
      </w:r>
      <w:r w:rsidRPr="008155C9">
        <w:rPr>
          <w:rFonts w:ascii="Times New Roman" w:hAnsi="Times New Roman" w:cs="Times New Roman"/>
          <w:sz w:val="24"/>
          <w:szCs w:val="24"/>
        </w:rPr>
        <w:t>. Предоставление мотивированного отказа от подписания акта о выполненных работах (оказанных услугах) при использовании документооборота на бумажных носителях, а также письменно</w:t>
      </w:r>
      <w:r w:rsidR="000B10CC" w:rsidRPr="008155C9">
        <w:rPr>
          <w:rFonts w:ascii="Times New Roman" w:hAnsi="Times New Roman" w:cs="Times New Roman"/>
          <w:sz w:val="24"/>
          <w:szCs w:val="24"/>
        </w:rPr>
        <w:t>е</w:t>
      </w:r>
      <w:r w:rsidRPr="008155C9">
        <w:rPr>
          <w:rFonts w:ascii="Times New Roman" w:hAnsi="Times New Roman" w:cs="Times New Roman"/>
          <w:sz w:val="24"/>
          <w:szCs w:val="24"/>
        </w:rPr>
        <w:t xml:space="preserve"> мотивированное </w:t>
      </w:r>
      <w:r w:rsidR="00DB2C3E" w:rsidRPr="008155C9">
        <w:rPr>
          <w:rFonts w:ascii="Times New Roman" w:hAnsi="Times New Roman" w:cs="Times New Roman"/>
          <w:sz w:val="24"/>
          <w:szCs w:val="24"/>
        </w:rPr>
        <w:t>несогласование</w:t>
      </w:r>
      <w:r w:rsidRPr="008155C9">
        <w:rPr>
          <w:rFonts w:ascii="Times New Roman" w:hAnsi="Times New Roman" w:cs="Times New Roman"/>
          <w:sz w:val="24"/>
          <w:szCs w:val="24"/>
        </w:rPr>
        <w:t xml:space="preserve"> пакета документов с использованием ЭП, представленное в предусмотренный </w:t>
      </w:r>
      <w:proofErr w:type="spellStart"/>
      <w:r w:rsidR="00C34FE7" w:rsidRPr="008155C9">
        <w:rPr>
          <w:rFonts w:ascii="Times New Roman" w:hAnsi="Times New Roman" w:cs="Times New Roman"/>
          <w:sz w:val="24"/>
          <w:szCs w:val="24"/>
        </w:rPr>
        <w:t>п</w:t>
      </w:r>
      <w:r w:rsidR="00DB2C3E" w:rsidRPr="008155C9">
        <w:rPr>
          <w:rFonts w:ascii="Times New Roman" w:hAnsi="Times New Roman" w:cs="Times New Roman"/>
          <w:sz w:val="24"/>
          <w:szCs w:val="24"/>
        </w:rPr>
        <w:t>п</w:t>
      </w:r>
      <w:proofErr w:type="spellEnd"/>
      <w:r w:rsidR="00DB2C3E" w:rsidRPr="008155C9">
        <w:rPr>
          <w:rFonts w:ascii="Times New Roman" w:hAnsi="Times New Roman" w:cs="Times New Roman"/>
          <w:sz w:val="24"/>
          <w:szCs w:val="24"/>
        </w:rPr>
        <w:t>.</w:t>
      </w:r>
      <w:r w:rsidRPr="008155C9">
        <w:rPr>
          <w:rFonts w:ascii="Times New Roman" w:hAnsi="Times New Roman" w:cs="Times New Roman"/>
          <w:sz w:val="24"/>
          <w:szCs w:val="24"/>
        </w:rPr>
        <w:t xml:space="preserve"> 2.</w:t>
      </w:r>
      <w:r w:rsidR="00EE199B" w:rsidRPr="008155C9">
        <w:rPr>
          <w:rFonts w:ascii="Times New Roman" w:hAnsi="Times New Roman" w:cs="Times New Roman"/>
          <w:sz w:val="24"/>
          <w:szCs w:val="24"/>
        </w:rPr>
        <w:t>8</w:t>
      </w:r>
      <w:r w:rsidRPr="008155C9">
        <w:rPr>
          <w:rFonts w:ascii="Times New Roman" w:hAnsi="Times New Roman" w:cs="Times New Roman"/>
          <w:sz w:val="24"/>
          <w:szCs w:val="24"/>
        </w:rPr>
        <w:t>.3</w:t>
      </w:r>
      <w:r w:rsidR="00C34FE7" w:rsidRPr="008155C9">
        <w:rPr>
          <w:rFonts w:ascii="Times New Roman" w:hAnsi="Times New Roman" w:cs="Times New Roman"/>
          <w:sz w:val="24"/>
          <w:szCs w:val="24"/>
        </w:rPr>
        <w:t>.</w:t>
      </w:r>
      <w:r w:rsidRPr="008155C9">
        <w:rPr>
          <w:rFonts w:ascii="Times New Roman" w:hAnsi="Times New Roman" w:cs="Times New Roman"/>
          <w:sz w:val="24"/>
          <w:szCs w:val="24"/>
        </w:rPr>
        <w:t xml:space="preserve"> Договора срок, является основанием для не начисления пен</w:t>
      </w:r>
      <w:r w:rsidR="00A4309A" w:rsidRPr="008155C9">
        <w:rPr>
          <w:rFonts w:ascii="Times New Roman" w:hAnsi="Times New Roman" w:cs="Times New Roman"/>
          <w:sz w:val="24"/>
          <w:szCs w:val="24"/>
        </w:rPr>
        <w:t>ей</w:t>
      </w:r>
      <w:r w:rsidR="000B10CC" w:rsidRPr="008155C9">
        <w:rPr>
          <w:rFonts w:ascii="Times New Roman" w:hAnsi="Times New Roman" w:cs="Times New Roman"/>
          <w:sz w:val="24"/>
          <w:szCs w:val="24"/>
        </w:rPr>
        <w:t>, указанных в п.6.</w:t>
      </w:r>
      <w:r w:rsidR="00EE199B" w:rsidRPr="008155C9">
        <w:rPr>
          <w:rFonts w:ascii="Times New Roman" w:hAnsi="Times New Roman" w:cs="Times New Roman"/>
          <w:sz w:val="24"/>
          <w:szCs w:val="24"/>
        </w:rPr>
        <w:t>2</w:t>
      </w:r>
      <w:r w:rsidR="000B10CC" w:rsidRPr="008155C9">
        <w:rPr>
          <w:rFonts w:ascii="Times New Roman" w:hAnsi="Times New Roman" w:cs="Times New Roman"/>
          <w:sz w:val="24"/>
          <w:szCs w:val="24"/>
        </w:rPr>
        <w:t>. Договора.</w:t>
      </w:r>
    </w:p>
    <w:p w14:paraId="7601FE02" w14:textId="72EBCB6B" w:rsidR="00120A55" w:rsidRPr="008155C9" w:rsidRDefault="00957083"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6.6. В случае не предоставления Заказчиком Подрядчику подписанного (в т.ч. с мотивированными разногласиями) акта сверки в предусмотренные п. 2.11</w:t>
      </w:r>
      <w:r w:rsidR="005C00DB" w:rsidRPr="008155C9">
        <w:rPr>
          <w:rFonts w:ascii="Times New Roman" w:hAnsi="Times New Roman" w:cs="Times New Roman"/>
          <w:sz w:val="24"/>
          <w:szCs w:val="24"/>
        </w:rPr>
        <w:t>.</w:t>
      </w:r>
      <w:r w:rsidRPr="008155C9">
        <w:rPr>
          <w:rFonts w:ascii="Times New Roman" w:hAnsi="Times New Roman" w:cs="Times New Roman"/>
          <w:sz w:val="24"/>
          <w:szCs w:val="24"/>
        </w:rPr>
        <w:t xml:space="preserve"> Договора сроки, Подрядчик вправе требовать с Заказчика уплаты пени в размере 1000, 00 руб</w:t>
      </w:r>
      <w:r w:rsidR="005C00DB" w:rsidRPr="008155C9">
        <w:rPr>
          <w:rFonts w:ascii="Times New Roman" w:hAnsi="Times New Roman" w:cs="Times New Roman"/>
          <w:sz w:val="24"/>
          <w:szCs w:val="24"/>
        </w:rPr>
        <w:t>.</w:t>
      </w:r>
      <w:r w:rsidRPr="008155C9">
        <w:rPr>
          <w:rFonts w:ascii="Times New Roman" w:hAnsi="Times New Roman" w:cs="Times New Roman"/>
          <w:sz w:val="24"/>
          <w:szCs w:val="24"/>
        </w:rPr>
        <w:t xml:space="preserve"> за каждый календарный день просрочки.</w:t>
      </w:r>
    </w:p>
    <w:p w14:paraId="457A8C09" w14:textId="5AE7C154" w:rsidR="00120A55" w:rsidRPr="008155C9" w:rsidRDefault="00957083"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6.7. Уплата пени </w:t>
      </w:r>
      <w:r w:rsidR="005C00DB" w:rsidRPr="008155C9">
        <w:rPr>
          <w:rFonts w:ascii="Times New Roman" w:hAnsi="Times New Roman" w:cs="Times New Roman"/>
          <w:sz w:val="24"/>
          <w:szCs w:val="24"/>
        </w:rPr>
        <w:t>каждой</w:t>
      </w:r>
      <w:r w:rsidRPr="008155C9">
        <w:rPr>
          <w:rFonts w:ascii="Times New Roman" w:hAnsi="Times New Roman" w:cs="Times New Roman"/>
          <w:sz w:val="24"/>
          <w:szCs w:val="24"/>
        </w:rPr>
        <w:t xml:space="preserve"> из Сторон не освобождает Стороны от выполнения своих обязательств по Договору.</w:t>
      </w:r>
    </w:p>
    <w:p w14:paraId="095B121C" w14:textId="057CC130" w:rsidR="00120A55" w:rsidRPr="008155C9" w:rsidRDefault="00957083"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6.8. У Сторон Договора не возникает права на получение процентов на сумму долга за период пользования денежными средствами в соответствии с п</w:t>
      </w:r>
      <w:r w:rsidR="00D31DCA" w:rsidRPr="008155C9">
        <w:rPr>
          <w:rFonts w:ascii="Times New Roman" w:hAnsi="Times New Roman" w:cs="Times New Roman"/>
          <w:sz w:val="24"/>
          <w:szCs w:val="24"/>
        </w:rPr>
        <w:t>.</w:t>
      </w:r>
      <w:r w:rsidRPr="008155C9">
        <w:rPr>
          <w:rFonts w:ascii="Times New Roman" w:hAnsi="Times New Roman" w:cs="Times New Roman"/>
          <w:sz w:val="24"/>
          <w:szCs w:val="24"/>
        </w:rPr>
        <w:t xml:space="preserve"> 1 ст</w:t>
      </w:r>
      <w:r w:rsidR="00D31DCA" w:rsidRPr="008155C9">
        <w:rPr>
          <w:rFonts w:ascii="Times New Roman" w:hAnsi="Times New Roman" w:cs="Times New Roman"/>
          <w:sz w:val="24"/>
          <w:szCs w:val="24"/>
        </w:rPr>
        <w:t>.</w:t>
      </w:r>
      <w:r w:rsidRPr="008155C9">
        <w:rPr>
          <w:rFonts w:ascii="Times New Roman" w:hAnsi="Times New Roman" w:cs="Times New Roman"/>
          <w:sz w:val="24"/>
          <w:szCs w:val="24"/>
        </w:rPr>
        <w:t xml:space="preserve"> 317.1 Г</w:t>
      </w:r>
      <w:r w:rsidR="005C00DB" w:rsidRPr="008155C9">
        <w:rPr>
          <w:rFonts w:ascii="Times New Roman" w:hAnsi="Times New Roman" w:cs="Times New Roman"/>
          <w:sz w:val="24"/>
          <w:szCs w:val="24"/>
        </w:rPr>
        <w:t>К РФ</w:t>
      </w:r>
      <w:r w:rsidRPr="008155C9">
        <w:rPr>
          <w:rFonts w:ascii="Times New Roman" w:hAnsi="Times New Roman" w:cs="Times New Roman"/>
          <w:sz w:val="24"/>
          <w:szCs w:val="24"/>
        </w:rPr>
        <w:t>.</w:t>
      </w:r>
    </w:p>
    <w:p w14:paraId="05D271AD" w14:textId="7EA0DF99" w:rsidR="00B332AD" w:rsidRPr="008155C9" w:rsidRDefault="00957083"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6.9. В случае уступки Заказчиком прав и/или обязанностей по Договору в нарушение требований </w:t>
      </w:r>
      <w:proofErr w:type="spellStart"/>
      <w:r w:rsidR="00D01B6A" w:rsidRPr="008155C9">
        <w:rPr>
          <w:rFonts w:ascii="Times New Roman" w:hAnsi="Times New Roman" w:cs="Times New Roman"/>
          <w:sz w:val="24"/>
          <w:szCs w:val="24"/>
        </w:rPr>
        <w:t>п</w:t>
      </w:r>
      <w:r w:rsidRPr="008155C9">
        <w:rPr>
          <w:rFonts w:ascii="Times New Roman" w:hAnsi="Times New Roman" w:cs="Times New Roman"/>
          <w:sz w:val="24"/>
          <w:szCs w:val="24"/>
        </w:rPr>
        <w:t>п</w:t>
      </w:r>
      <w:proofErr w:type="spellEnd"/>
      <w:r w:rsidR="00D31DCA" w:rsidRPr="008155C9">
        <w:rPr>
          <w:rFonts w:ascii="Times New Roman" w:hAnsi="Times New Roman" w:cs="Times New Roman"/>
          <w:sz w:val="24"/>
          <w:szCs w:val="24"/>
        </w:rPr>
        <w:t>.</w:t>
      </w:r>
      <w:r w:rsidRPr="008155C9">
        <w:rPr>
          <w:rFonts w:ascii="Times New Roman" w:hAnsi="Times New Roman" w:cs="Times New Roman"/>
          <w:sz w:val="24"/>
          <w:szCs w:val="24"/>
        </w:rPr>
        <w:t xml:space="preserve"> 3.2.</w:t>
      </w:r>
      <w:r w:rsidR="00BD1F40" w:rsidRPr="008155C9">
        <w:rPr>
          <w:rFonts w:ascii="Times New Roman" w:hAnsi="Times New Roman" w:cs="Times New Roman"/>
          <w:sz w:val="24"/>
          <w:szCs w:val="24"/>
        </w:rPr>
        <w:t>8</w:t>
      </w:r>
      <w:r w:rsidR="00D01B6A" w:rsidRPr="008155C9">
        <w:rPr>
          <w:rFonts w:ascii="Times New Roman" w:hAnsi="Times New Roman" w:cs="Times New Roman"/>
          <w:sz w:val="24"/>
          <w:szCs w:val="24"/>
        </w:rPr>
        <w:t>.</w:t>
      </w:r>
      <w:r w:rsidRPr="008155C9">
        <w:rPr>
          <w:rFonts w:ascii="Times New Roman" w:hAnsi="Times New Roman" w:cs="Times New Roman"/>
          <w:sz w:val="24"/>
          <w:szCs w:val="24"/>
        </w:rPr>
        <w:t xml:space="preserve"> Договора, Подрядчик вправе требовать с Заказчика уплаты штрафа в размере 10</w:t>
      </w:r>
      <w:r w:rsidR="00D31DCA" w:rsidRPr="008155C9">
        <w:rPr>
          <w:rFonts w:ascii="Times New Roman" w:hAnsi="Times New Roman" w:cs="Times New Roman"/>
          <w:sz w:val="24"/>
          <w:szCs w:val="24"/>
        </w:rPr>
        <w:t xml:space="preserve"> </w:t>
      </w:r>
      <w:r w:rsidRPr="008155C9">
        <w:rPr>
          <w:rFonts w:ascii="Times New Roman" w:hAnsi="Times New Roman" w:cs="Times New Roman"/>
          <w:sz w:val="24"/>
          <w:szCs w:val="24"/>
        </w:rPr>
        <w:t>% от стоимости уступленного требования (обязательства).</w:t>
      </w:r>
    </w:p>
    <w:p w14:paraId="755FA17B" w14:textId="345C81EE" w:rsidR="00120A55" w:rsidRPr="008155C9" w:rsidRDefault="00957083"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6.10. В случае предъявления Заказчиком претензий о возмещении убытков, связанных с недостачей </w:t>
      </w:r>
      <w:r w:rsidR="00882E18" w:rsidRPr="008155C9">
        <w:rPr>
          <w:rFonts w:ascii="Times New Roman" w:hAnsi="Times New Roman" w:cs="Times New Roman"/>
          <w:sz w:val="24"/>
          <w:szCs w:val="24"/>
        </w:rPr>
        <w:t>колесных пар</w:t>
      </w:r>
      <w:r w:rsidR="00FF4952" w:rsidRPr="008155C9">
        <w:rPr>
          <w:rFonts w:ascii="Times New Roman" w:hAnsi="Times New Roman" w:cs="Times New Roman"/>
          <w:sz w:val="24"/>
          <w:szCs w:val="24"/>
        </w:rPr>
        <w:t xml:space="preserve"> (деталей к ним) </w:t>
      </w:r>
      <w:r w:rsidRPr="008155C9">
        <w:rPr>
          <w:rFonts w:ascii="Times New Roman" w:hAnsi="Times New Roman" w:cs="Times New Roman"/>
          <w:sz w:val="24"/>
          <w:szCs w:val="24"/>
        </w:rPr>
        <w:t>, переданных на хранение Подрядчику, возмещение таких убытков не должно превышать стоимости</w:t>
      </w:r>
      <w:r w:rsidR="00882E18" w:rsidRPr="008155C9">
        <w:rPr>
          <w:rFonts w:ascii="Times New Roman" w:hAnsi="Times New Roman" w:cs="Times New Roman"/>
          <w:sz w:val="24"/>
          <w:szCs w:val="24"/>
        </w:rPr>
        <w:t xml:space="preserve"> колесных пар</w:t>
      </w:r>
      <w:r w:rsidRPr="008155C9">
        <w:rPr>
          <w:rFonts w:ascii="Times New Roman" w:hAnsi="Times New Roman" w:cs="Times New Roman"/>
          <w:sz w:val="24"/>
          <w:szCs w:val="24"/>
        </w:rPr>
        <w:t xml:space="preserve">, согласованной Сторонами в Протоколе согласования стоимости </w:t>
      </w:r>
      <w:proofErr w:type="spellStart"/>
      <w:r w:rsidRPr="008155C9">
        <w:rPr>
          <w:rFonts w:ascii="Times New Roman" w:hAnsi="Times New Roman" w:cs="Times New Roman"/>
          <w:sz w:val="24"/>
          <w:szCs w:val="24"/>
        </w:rPr>
        <w:t>ремонтопригодных</w:t>
      </w:r>
      <w:proofErr w:type="spellEnd"/>
      <w:r w:rsidRPr="008155C9">
        <w:rPr>
          <w:rFonts w:ascii="Times New Roman" w:hAnsi="Times New Roman" w:cs="Times New Roman"/>
          <w:sz w:val="24"/>
          <w:szCs w:val="24"/>
        </w:rPr>
        <w:t xml:space="preserve"> и неремонтопригодных</w:t>
      </w:r>
      <w:r w:rsidR="00FF4952" w:rsidRPr="008155C9">
        <w:rPr>
          <w:rFonts w:ascii="Times New Roman" w:hAnsi="Times New Roman" w:cs="Times New Roman"/>
          <w:sz w:val="24"/>
          <w:szCs w:val="24"/>
        </w:rPr>
        <w:t xml:space="preserve"> колесных пар</w:t>
      </w:r>
      <w:r w:rsidRPr="008155C9">
        <w:rPr>
          <w:rFonts w:ascii="Times New Roman" w:hAnsi="Times New Roman" w:cs="Times New Roman"/>
          <w:sz w:val="24"/>
          <w:szCs w:val="24"/>
        </w:rPr>
        <w:t xml:space="preserve"> </w:t>
      </w:r>
      <w:r w:rsidR="00FF4952" w:rsidRPr="008155C9">
        <w:rPr>
          <w:rFonts w:ascii="Times New Roman" w:hAnsi="Times New Roman" w:cs="Times New Roman"/>
          <w:sz w:val="24"/>
          <w:szCs w:val="24"/>
        </w:rPr>
        <w:t>(</w:t>
      </w:r>
      <w:r w:rsidRPr="008155C9">
        <w:rPr>
          <w:rFonts w:ascii="Times New Roman" w:hAnsi="Times New Roman" w:cs="Times New Roman"/>
          <w:sz w:val="24"/>
          <w:szCs w:val="24"/>
        </w:rPr>
        <w:t>деталей</w:t>
      </w:r>
      <w:r w:rsidR="00FF4952" w:rsidRPr="008155C9">
        <w:rPr>
          <w:rFonts w:ascii="Times New Roman" w:hAnsi="Times New Roman" w:cs="Times New Roman"/>
          <w:sz w:val="24"/>
          <w:szCs w:val="24"/>
        </w:rPr>
        <w:t xml:space="preserve"> к ним)</w:t>
      </w:r>
      <w:r w:rsidRPr="008155C9">
        <w:rPr>
          <w:rFonts w:ascii="Times New Roman" w:hAnsi="Times New Roman" w:cs="Times New Roman"/>
          <w:sz w:val="24"/>
          <w:szCs w:val="24"/>
        </w:rPr>
        <w:t xml:space="preserve">, принимаемых на ответственное хранение Подрядчиком (Приложение № </w:t>
      </w:r>
      <w:r w:rsidR="00BD1F40" w:rsidRPr="008155C9">
        <w:rPr>
          <w:rFonts w:ascii="Times New Roman" w:hAnsi="Times New Roman" w:cs="Times New Roman"/>
          <w:sz w:val="24"/>
          <w:szCs w:val="24"/>
        </w:rPr>
        <w:t xml:space="preserve">13 </w:t>
      </w:r>
      <w:r w:rsidR="006A5EB0" w:rsidRPr="008155C9">
        <w:rPr>
          <w:rFonts w:ascii="Times New Roman" w:hAnsi="Times New Roman" w:cs="Times New Roman"/>
          <w:sz w:val="24"/>
          <w:szCs w:val="24"/>
        </w:rPr>
        <w:t>к Договору</w:t>
      </w:r>
      <w:r w:rsidRPr="008155C9">
        <w:rPr>
          <w:rFonts w:ascii="Times New Roman" w:hAnsi="Times New Roman" w:cs="Times New Roman"/>
          <w:sz w:val="24"/>
          <w:szCs w:val="24"/>
        </w:rPr>
        <w:t>)</w:t>
      </w:r>
      <w:r w:rsidR="00A23F41" w:rsidRPr="008155C9">
        <w:rPr>
          <w:rFonts w:ascii="Times New Roman" w:hAnsi="Times New Roman" w:cs="Times New Roman"/>
          <w:sz w:val="24"/>
          <w:szCs w:val="24"/>
        </w:rPr>
        <w:t>.</w:t>
      </w:r>
    </w:p>
    <w:p w14:paraId="70C2EF41" w14:textId="77777777" w:rsidR="006106FB" w:rsidRPr="008155C9" w:rsidRDefault="006106FB" w:rsidP="006106FB">
      <w:pPr>
        <w:ind w:firstLine="540"/>
        <w:jc w:val="both"/>
      </w:pPr>
      <w:r w:rsidRPr="008155C9">
        <w:t>6.11. Убытки по Договору возмещаются виновной Стороной в размере реального ущерба в части непокрытой неустойкой.</w:t>
      </w:r>
    </w:p>
    <w:p w14:paraId="615A469D" w14:textId="77777777" w:rsidR="00F72237" w:rsidRPr="008155C9" w:rsidRDefault="00F72237" w:rsidP="00120A55">
      <w:pPr>
        <w:pStyle w:val="ConsNonformat"/>
        <w:jc w:val="center"/>
        <w:rPr>
          <w:rFonts w:ascii="Times New Roman" w:hAnsi="Times New Roman" w:cs="Times New Roman"/>
          <w:b/>
          <w:sz w:val="24"/>
          <w:szCs w:val="24"/>
        </w:rPr>
      </w:pPr>
    </w:p>
    <w:p w14:paraId="76CB2807" w14:textId="1C0405AC" w:rsidR="00120A55" w:rsidRPr="008155C9" w:rsidRDefault="00107468" w:rsidP="00120A55">
      <w:pPr>
        <w:pStyle w:val="ConsNonformat"/>
        <w:jc w:val="center"/>
        <w:rPr>
          <w:rFonts w:ascii="Times New Roman" w:hAnsi="Times New Roman" w:cs="Times New Roman"/>
          <w:b/>
          <w:sz w:val="24"/>
          <w:szCs w:val="24"/>
        </w:rPr>
      </w:pPr>
      <w:r w:rsidRPr="008155C9">
        <w:rPr>
          <w:rFonts w:ascii="Times New Roman" w:hAnsi="Times New Roman" w:cs="Times New Roman"/>
          <w:b/>
          <w:sz w:val="24"/>
          <w:szCs w:val="24"/>
        </w:rPr>
        <w:t>7</w:t>
      </w:r>
      <w:r w:rsidR="0089742B" w:rsidRPr="008155C9">
        <w:rPr>
          <w:rFonts w:ascii="Times New Roman" w:hAnsi="Times New Roman" w:cs="Times New Roman"/>
          <w:b/>
          <w:sz w:val="24"/>
          <w:szCs w:val="24"/>
        </w:rPr>
        <w:t>. ОБСТОЯТЕЛЬСТВА НЕПРЕОДОЛИМОЙ СИЛЫ</w:t>
      </w:r>
    </w:p>
    <w:p w14:paraId="6ACB8904" w14:textId="77777777" w:rsidR="00120A55" w:rsidRPr="008155C9" w:rsidRDefault="00120A55" w:rsidP="00120A55">
      <w:pPr>
        <w:pStyle w:val="ConsNonformat"/>
        <w:ind w:firstLine="708"/>
        <w:jc w:val="both"/>
        <w:rPr>
          <w:rFonts w:ascii="Times New Roman" w:hAnsi="Times New Roman" w:cs="Times New Roman"/>
          <w:sz w:val="24"/>
          <w:szCs w:val="24"/>
        </w:rPr>
      </w:pPr>
    </w:p>
    <w:p w14:paraId="1D54596A" w14:textId="1C62E37F" w:rsidR="00120A55" w:rsidRPr="008155C9" w:rsidRDefault="00107468"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7</w:t>
      </w:r>
      <w:r w:rsidR="0089742B" w:rsidRPr="008155C9">
        <w:rPr>
          <w:rFonts w:ascii="Times New Roman" w:hAnsi="Times New Roman" w:cs="Times New Roman"/>
          <w:sz w:val="24"/>
          <w:szCs w:val="24"/>
        </w:rPr>
        <w:t xml:space="preserve">.1.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w:t>
      </w:r>
      <w:r w:rsidR="0089742B" w:rsidRPr="008155C9">
        <w:rPr>
          <w:rFonts w:ascii="Times New Roman" w:hAnsi="Times New Roman" w:cs="Times New Roman"/>
          <w:sz w:val="24"/>
          <w:szCs w:val="24"/>
        </w:rPr>
        <w:lastRenderedPageBreak/>
        <w:t>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47F6EDD5" w14:textId="77777777" w:rsidR="00120A55" w:rsidRPr="008155C9" w:rsidRDefault="00107468"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7</w:t>
      </w:r>
      <w:r w:rsidR="0089742B" w:rsidRPr="008155C9">
        <w:rPr>
          <w:rFonts w:ascii="Times New Roman" w:hAnsi="Times New Roman" w:cs="Times New Roman"/>
          <w:sz w:val="24"/>
          <w:szCs w:val="24"/>
        </w:rPr>
        <w:t>.2.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70ED24D" w14:textId="18BE4306" w:rsidR="00120A55" w:rsidRPr="008155C9" w:rsidRDefault="00107468"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7</w:t>
      </w:r>
      <w:r w:rsidR="0089742B" w:rsidRPr="008155C9">
        <w:rPr>
          <w:rFonts w:ascii="Times New Roman" w:hAnsi="Times New Roman" w:cs="Times New Roman"/>
          <w:sz w:val="24"/>
          <w:szCs w:val="24"/>
        </w:rPr>
        <w:t>.3. Сторона, которая не исполняет свои обязательства вследствие действия обстоятельств непреодо</w:t>
      </w:r>
      <w:r w:rsidR="003F1328" w:rsidRPr="008155C9">
        <w:rPr>
          <w:rFonts w:ascii="Times New Roman" w:hAnsi="Times New Roman" w:cs="Times New Roman"/>
          <w:sz w:val="24"/>
          <w:szCs w:val="24"/>
        </w:rPr>
        <w:t>лимой силы, должна в срок 5 (пят</w:t>
      </w:r>
      <w:r w:rsidR="0057799E" w:rsidRPr="008155C9">
        <w:rPr>
          <w:rFonts w:ascii="Times New Roman" w:hAnsi="Times New Roman" w:cs="Times New Roman"/>
          <w:sz w:val="24"/>
          <w:szCs w:val="24"/>
        </w:rPr>
        <w:t>ь</w:t>
      </w:r>
      <w:r w:rsidR="003F1328" w:rsidRPr="008155C9">
        <w:rPr>
          <w:rFonts w:ascii="Times New Roman" w:hAnsi="Times New Roman" w:cs="Times New Roman"/>
          <w:sz w:val="24"/>
          <w:szCs w:val="24"/>
        </w:rPr>
        <w:t>) рабочих дней</w:t>
      </w:r>
      <w:r w:rsidR="0089742B" w:rsidRPr="008155C9">
        <w:rPr>
          <w:rFonts w:ascii="Times New Roman" w:hAnsi="Times New Roman" w:cs="Times New Roman"/>
          <w:sz w:val="24"/>
          <w:szCs w:val="24"/>
        </w:rPr>
        <w:t xml:space="preserve"> известить другую Сторону о таких обстоятельствах и их влиянии на исполнение обязательств по Договору.</w:t>
      </w:r>
    </w:p>
    <w:p w14:paraId="3EA6D094" w14:textId="561E0662" w:rsidR="00120A55" w:rsidRPr="008155C9" w:rsidRDefault="00107468"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7</w:t>
      </w:r>
      <w:r w:rsidR="0089742B" w:rsidRPr="008155C9">
        <w:rPr>
          <w:rFonts w:ascii="Times New Roman" w:hAnsi="Times New Roman" w:cs="Times New Roman"/>
          <w:sz w:val="24"/>
          <w:szCs w:val="24"/>
        </w:rPr>
        <w:t xml:space="preserve">.4. Если обстоятельства непреодолимой силы действуют на протяжении 3 (трех) последовательных месяцев, любая из Сторон вправе расторгнуть Договор. </w:t>
      </w:r>
    </w:p>
    <w:p w14:paraId="209C9A3B" w14:textId="77777777" w:rsidR="00120A55" w:rsidRPr="008155C9" w:rsidRDefault="00120A55" w:rsidP="00120A55">
      <w:pPr>
        <w:pStyle w:val="ConsNonformat"/>
        <w:ind w:firstLine="708"/>
        <w:jc w:val="both"/>
        <w:rPr>
          <w:rFonts w:ascii="Times New Roman" w:hAnsi="Times New Roman" w:cs="Times New Roman"/>
          <w:b/>
          <w:sz w:val="24"/>
          <w:szCs w:val="24"/>
        </w:rPr>
      </w:pPr>
    </w:p>
    <w:p w14:paraId="32D58275" w14:textId="77777777" w:rsidR="00120A55" w:rsidRPr="008155C9" w:rsidRDefault="00107468" w:rsidP="00120A55">
      <w:pPr>
        <w:pStyle w:val="ConsNonformat"/>
        <w:jc w:val="center"/>
        <w:rPr>
          <w:rFonts w:ascii="Times New Roman" w:hAnsi="Times New Roman" w:cs="Times New Roman"/>
          <w:b/>
          <w:sz w:val="24"/>
          <w:szCs w:val="24"/>
        </w:rPr>
      </w:pPr>
      <w:r w:rsidRPr="008155C9">
        <w:rPr>
          <w:rFonts w:ascii="Times New Roman" w:hAnsi="Times New Roman" w:cs="Times New Roman"/>
          <w:b/>
          <w:sz w:val="24"/>
          <w:szCs w:val="24"/>
        </w:rPr>
        <w:t>8</w:t>
      </w:r>
      <w:r w:rsidR="0089742B" w:rsidRPr="008155C9">
        <w:rPr>
          <w:rFonts w:ascii="Times New Roman" w:hAnsi="Times New Roman" w:cs="Times New Roman"/>
          <w:b/>
          <w:sz w:val="24"/>
          <w:szCs w:val="24"/>
        </w:rPr>
        <w:t>. ПОРЯДОК РАЗРЕШЕНИЯ СПОРОВ</w:t>
      </w:r>
    </w:p>
    <w:p w14:paraId="43FA7EBF" w14:textId="77777777" w:rsidR="00120A55" w:rsidRPr="008155C9" w:rsidRDefault="00120A55" w:rsidP="00120A55">
      <w:pPr>
        <w:pStyle w:val="ConsNonformat"/>
        <w:ind w:firstLine="708"/>
        <w:jc w:val="both"/>
        <w:rPr>
          <w:rFonts w:ascii="Times New Roman" w:hAnsi="Times New Roman" w:cs="Times New Roman"/>
          <w:sz w:val="24"/>
          <w:szCs w:val="24"/>
        </w:rPr>
      </w:pPr>
    </w:p>
    <w:p w14:paraId="7BDD40B9" w14:textId="5FB109AF" w:rsidR="00120A55" w:rsidRPr="008155C9" w:rsidRDefault="00107468"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8</w:t>
      </w:r>
      <w:r w:rsidR="0089742B" w:rsidRPr="008155C9">
        <w:rPr>
          <w:rFonts w:ascii="Times New Roman" w:hAnsi="Times New Roman" w:cs="Times New Roman"/>
          <w:sz w:val="24"/>
          <w:szCs w:val="24"/>
        </w:rPr>
        <w:t>.1. Все споры и разногласия, возникающие при исполнении Договора, решаются Сторонами путем переговоров, которы</w:t>
      </w:r>
      <w:r w:rsidR="00A75699" w:rsidRPr="008155C9">
        <w:rPr>
          <w:rFonts w:ascii="Times New Roman" w:hAnsi="Times New Roman" w:cs="Times New Roman"/>
          <w:sz w:val="24"/>
          <w:szCs w:val="24"/>
        </w:rPr>
        <w:t>е могут проводиться в том числе</w:t>
      </w:r>
      <w:r w:rsidR="0089742B" w:rsidRPr="008155C9">
        <w:rPr>
          <w:rFonts w:ascii="Times New Roman" w:hAnsi="Times New Roman" w:cs="Times New Roman"/>
          <w:sz w:val="24"/>
          <w:szCs w:val="24"/>
        </w:rPr>
        <w:t xml:space="preserve"> путем отправления писем по почте, обмена</w:t>
      </w:r>
      <w:r w:rsidR="00574E51" w:rsidRPr="008155C9">
        <w:rPr>
          <w:rFonts w:ascii="Times New Roman" w:hAnsi="Times New Roman" w:cs="Times New Roman"/>
          <w:sz w:val="24"/>
          <w:szCs w:val="24"/>
        </w:rPr>
        <w:t xml:space="preserve"> электронными</w:t>
      </w:r>
      <w:r w:rsidR="0089742B" w:rsidRPr="008155C9">
        <w:rPr>
          <w:rFonts w:ascii="Times New Roman" w:hAnsi="Times New Roman" w:cs="Times New Roman"/>
          <w:sz w:val="24"/>
          <w:szCs w:val="24"/>
        </w:rPr>
        <w:t xml:space="preserve"> сообщениями</w:t>
      </w:r>
      <w:r w:rsidR="00523DF4" w:rsidRPr="008155C9">
        <w:rPr>
          <w:rFonts w:ascii="Times New Roman" w:hAnsi="Times New Roman" w:cs="Times New Roman"/>
          <w:sz w:val="24"/>
          <w:szCs w:val="24"/>
        </w:rPr>
        <w:t xml:space="preserve"> по адресам, указанным в п. </w:t>
      </w:r>
      <w:r w:rsidR="00BA24DC" w:rsidRPr="008155C9">
        <w:rPr>
          <w:rFonts w:ascii="Times New Roman" w:hAnsi="Times New Roman" w:cs="Times New Roman"/>
          <w:sz w:val="24"/>
          <w:szCs w:val="24"/>
        </w:rPr>
        <w:t>13</w:t>
      </w:r>
      <w:r w:rsidR="00574E51" w:rsidRPr="008155C9">
        <w:rPr>
          <w:rFonts w:ascii="Times New Roman" w:hAnsi="Times New Roman" w:cs="Times New Roman"/>
          <w:sz w:val="24"/>
          <w:szCs w:val="24"/>
        </w:rPr>
        <w:t>.5</w:t>
      </w:r>
      <w:r w:rsidR="009C3C2F" w:rsidRPr="008155C9">
        <w:rPr>
          <w:rFonts w:ascii="Times New Roman" w:hAnsi="Times New Roman" w:cs="Times New Roman"/>
          <w:sz w:val="24"/>
          <w:szCs w:val="24"/>
        </w:rPr>
        <w:t>.</w:t>
      </w:r>
      <w:r w:rsidR="00574E51" w:rsidRPr="008155C9">
        <w:rPr>
          <w:rFonts w:ascii="Times New Roman" w:hAnsi="Times New Roman" w:cs="Times New Roman"/>
          <w:sz w:val="24"/>
          <w:szCs w:val="24"/>
        </w:rPr>
        <w:t xml:space="preserve"> Договора</w:t>
      </w:r>
      <w:r w:rsidR="0089742B" w:rsidRPr="008155C9">
        <w:rPr>
          <w:rFonts w:ascii="Times New Roman" w:hAnsi="Times New Roman" w:cs="Times New Roman"/>
          <w:sz w:val="24"/>
          <w:szCs w:val="24"/>
        </w:rPr>
        <w:t>.</w:t>
      </w:r>
    </w:p>
    <w:p w14:paraId="7208E327" w14:textId="77777777" w:rsidR="00120A55" w:rsidRPr="008155C9" w:rsidRDefault="00107468"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8</w:t>
      </w:r>
      <w:r w:rsidR="0089742B" w:rsidRPr="008155C9">
        <w:rPr>
          <w:rFonts w:ascii="Times New Roman" w:hAnsi="Times New Roman" w:cs="Times New Roman"/>
          <w:sz w:val="24"/>
          <w:szCs w:val="24"/>
        </w:rPr>
        <w:t>.2.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дней с даты получения претензии.</w:t>
      </w:r>
    </w:p>
    <w:p w14:paraId="59FF4960" w14:textId="4841A956" w:rsidR="00120A55" w:rsidRPr="008155C9" w:rsidRDefault="00107468" w:rsidP="00120A55">
      <w:pPr>
        <w:pStyle w:val="ConsNonformat"/>
        <w:ind w:firstLine="708"/>
        <w:jc w:val="both"/>
        <w:rPr>
          <w:rFonts w:ascii="Times New Roman" w:hAnsi="Times New Roman" w:cs="Times New Roman"/>
          <w:i/>
          <w:sz w:val="24"/>
          <w:szCs w:val="24"/>
        </w:rPr>
      </w:pPr>
      <w:r w:rsidRPr="008155C9">
        <w:rPr>
          <w:rFonts w:ascii="Times New Roman" w:hAnsi="Times New Roman" w:cs="Times New Roman"/>
          <w:sz w:val="24"/>
          <w:szCs w:val="24"/>
        </w:rPr>
        <w:t>8</w:t>
      </w:r>
      <w:r w:rsidR="0089742B" w:rsidRPr="008155C9">
        <w:rPr>
          <w:rFonts w:ascii="Times New Roman" w:hAnsi="Times New Roman" w:cs="Times New Roman"/>
          <w:sz w:val="24"/>
          <w:szCs w:val="24"/>
        </w:rPr>
        <w:t xml:space="preserve">.3. Споры, не урегулированные Сторонами в претензионном порядке, разрешаются в </w:t>
      </w:r>
      <w:r w:rsidR="0057799E" w:rsidRPr="008155C9">
        <w:rPr>
          <w:rFonts w:ascii="Times New Roman" w:hAnsi="Times New Roman" w:cs="Times New Roman"/>
          <w:sz w:val="24"/>
          <w:szCs w:val="24"/>
        </w:rPr>
        <w:t>А</w:t>
      </w:r>
      <w:r w:rsidR="0089742B" w:rsidRPr="008155C9">
        <w:rPr>
          <w:rFonts w:ascii="Times New Roman" w:hAnsi="Times New Roman" w:cs="Times New Roman"/>
          <w:sz w:val="24"/>
          <w:szCs w:val="24"/>
        </w:rPr>
        <w:t xml:space="preserve">рбитражном суде </w:t>
      </w:r>
      <w:r w:rsidR="00C449EC" w:rsidRPr="008155C9">
        <w:rPr>
          <w:rFonts w:ascii="Times New Roman" w:hAnsi="Times New Roman" w:cs="Times New Roman"/>
          <w:sz w:val="24"/>
          <w:szCs w:val="24"/>
        </w:rPr>
        <w:t>г.</w:t>
      </w:r>
      <w:r w:rsidR="0089742B" w:rsidRPr="008155C9">
        <w:rPr>
          <w:rFonts w:ascii="Times New Roman" w:hAnsi="Times New Roman" w:cs="Times New Roman"/>
          <w:sz w:val="24"/>
          <w:szCs w:val="24"/>
        </w:rPr>
        <w:t xml:space="preserve"> Москвы</w:t>
      </w:r>
      <w:r w:rsidR="00004FAE" w:rsidRPr="008155C9">
        <w:rPr>
          <w:rFonts w:ascii="Times New Roman" w:hAnsi="Times New Roman" w:cs="Times New Roman"/>
          <w:i/>
          <w:sz w:val="24"/>
          <w:szCs w:val="24"/>
        </w:rPr>
        <w:t>.</w:t>
      </w:r>
    </w:p>
    <w:p w14:paraId="31AECB9B" w14:textId="77777777" w:rsidR="00120A55" w:rsidRPr="008155C9" w:rsidRDefault="0089742B"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Требования, связанные с качеством выполненного ремонта, предъявляются Заказчиком на каждый спорный </w:t>
      </w:r>
      <w:r w:rsidR="0057799E" w:rsidRPr="008155C9">
        <w:rPr>
          <w:rFonts w:ascii="Times New Roman" w:hAnsi="Times New Roman" w:cs="Times New Roman"/>
          <w:sz w:val="24"/>
          <w:szCs w:val="24"/>
        </w:rPr>
        <w:t xml:space="preserve">грузовой </w:t>
      </w:r>
      <w:r w:rsidRPr="008155C9">
        <w:rPr>
          <w:rFonts w:ascii="Times New Roman" w:hAnsi="Times New Roman" w:cs="Times New Roman"/>
          <w:sz w:val="24"/>
          <w:szCs w:val="24"/>
        </w:rPr>
        <w:t xml:space="preserve">вагон в отдельности либо в отношении нескольких </w:t>
      </w:r>
      <w:r w:rsidR="0057799E" w:rsidRPr="008155C9">
        <w:rPr>
          <w:rFonts w:ascii="Times New Roman" w:hAnsi="Times New Roman" w:cs="Times New Roman"/>
          <w:sz w:val="24"/>
          <w:szCs w:val="24"/>
        </w:rPr>
        <w:t xml:space="preserve">грузовых </w:t>
      </w:r>
      <w:r w:rsidRPr="008155C9">
        <w:rPr>
          <w:rFonts w:ascii="Times New Roman" w:hAnsi="Times New Roman" w:cs="Times New Roman"/>
          <w:sz w:val="24"/>
          <w:szCs w:val="24"/>
        </w:rPr>
        <w:t>вагонов одновременно</w:t>
      </w:r>
      <w:r w:rsidR="0057799E" w:rsidRPr="008155C9">
        <w:rPr>
          <w:rFonts w:ascii="Times New Roman" w:hAnsi="Times New Roman" w:cs="Times New Roman"/>
          <w:sz w:val="24"/>
          <w:szCs w:val="24"/>
        </w:rPr>
        <w:t>,</w:t>
      </w:r>
      <w:r w:rsidRPr="008155C9">
        <w:rPr>
          <w:rFonts w:ascii="Times New Roman" w:hAnsi="Times New Roman" w:cs="Times New Roman"/>
          <w:sz w:val="24"/>
          <w:szCs w:val="24"/>
        </w:rPr>
        <w:t xml:space="preserve"> при условии, что ремонт спорных </w:t>
      </w:r>
      <w:r w:rsidR="0057799E" w:rsidRPr="008155C9">
        <w:rPr>
          <w:rFonts w:ascii="Times New Roman" w:hAnsi="Times New Roman" w:cs="Times New Roman"/>
          <w:sz w:val="24"/>
          <w:szCs w:val="24"/>
        </w:rPr>
        <w:t xml:space="preserve">грузовых </w:t>
      </w:r>
      <w:r w:rsidRPr="008155C9">
        <w:rPr>
          <w:rFonts w:ascii="Times New Roman" w:hAnsi="Times New Roman" w:cs="Times New Roman"/>
          <w:sz w:val="24"/>
          <w:szCs w:val="24"/>
        </w:rPr>
        <w:t xml:space="preserve">вагонов проводился одним </w:t>
      </w:r>
      <w:r w:rsidR="0057799E" w:rsidRPr="008155C9">
        <w:rPr>
          <w:rFonts w:ascii="Times New Roman" w:hAnsi="Times New Roman" w:cs="Times New Roman"/>
          <w:sz w:val="24"/>
          <w:szCs w:val="24"/>
        </w:rPr>
        <w:t>д</w:t>
      </w:r>
      <w:r w:rsidRPr="008155C9">
        <w:rPr>
          <w:rFonts w:ascii="Times New Roman" w:hAnsi="Times New Roman" w:cs="Times New Roman"/>
          <w:sz w:val="24"/>
          <w:szCs w:val="24"/>
        </w:rPr>
        <w:t xml:space="preserve">епо Подрядчика. </w:t>
      </w:r>
    </w:p>
    <w:p w14:paraId="19C5CA15" w14:textId="581CCFAC" w:rsidR="00120A55" w:rsidRPr="008155C9" w:rsidRDefault="0089742B"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 xml:space="preserve">Претензионные требования, связанные с качеством выполненного ремонта, предъявленные в </w:t>
      </w:r>
      <w:r w:rsidR="005D188D" w:rsidRPr="008155C9">
        <w:rPr>
          <w:rFonts w:ascii="Times New Roman" w:hAnsi="Times New Roman" w:cs="Times New Roman"/>
          <w:sz w:val="24"/>
          <w:szCs w:val="24"/>
        </w:rPr>
        <w:t xml:space="preserve">ином </w:t>
      </w:r>
      <w:r w:rsidRPr="008155C9">
        <w:rPr>
          <w:rFonts w:ascii="Times New Roman" w:hAnsi="Times New Roman" w:cs="Times New Roman"/>
          <w:sz w:val="24"/>
          <w:szCs w:val="24"/>
        </w:rPr>
        <w:t>порядке, чем предусмотрено настоящим пунктом, не принимаются Подрядчиком к рассмотрению, такое предъявление будет считаться</w:t>
      </w:r>
      <w:r w:rsidR="00856F8C" w:rsidRPr="008155C9">
        <w:rPr>
          <w:rFonts w:ascii="Times New Roman" w:hAnsi="Times New Roman" w:cs="Times New Roman"/>
          <w:sz w:val="24"/>
          <w:szCs w:val="24"/>
        </w:rPr>
        <w:t xml:space="preserve"> Сторонами,</w:t>
      </w:r>
      <w:r w:rsidRPr="008155C9">
        <w:rPr>
          <w:rFonts w:ascii="Times New Roman" w:hAnsi="Times New Roman" w:cs="Times New Roman"/>
          <w:sz w:val="24"/>
          <w:szCs w:val="24"/>
        </w:rPr>
        <w:t xml:space="preserve"> как несоблюдение претензионного порядка рассмотрения споров.</w:t>
      </w:r>
    </w:p>
    <w:p w14:paraId="53E65A20" w14:textId="435F4E6F" w:rsidR="0008706A" w:rsidRPr="008155C9" w:rsidRDefault="002D5A5F" w:rsidP="0008706A">
      <w:pPr>
        <w:ind w:firstLine="708"/>
        <w:jc w:val="both"/>
      </w:pPr>
      <w:r w:rsidRPr="008155C9">
        <w:t>Для отправки претензионных требований</w:t>
      </w:r>
      <w:r w:rsidR="002D50B8" w:rsidRPr="008155C9">
        <w:t>, не связанных с качеством ремонта,</w:t>
      </w:r>
      <w:r w:rsidRPr="008155C9">
        <w:t xml:space="preserve"> </w:t>
      </w:r>
      <w:r w:rsidR="0008706A" w:rsidRPr="008155C9">
        <w:t xml:space="preserve">Стороны </w:t>
      </w:r>
      <w:r w:rsidRPr="008155C9">
        <w:t>применяют</w:t>
      </w:r>
      <w:r w:rsidR="0008706A" w:rsidRPr="008155C9">
        <w:t xml:space="preserve"> адрес</w:t>
      </w:r>
      <w:r w:rsidRPr="008155C9">
        <w:t>а</w:t>
      </w:r>
      <w:r w:rsidR="0008706A" w:rsidRPr="008155C9">
        <w:t xml:space="preserve"> электронной почты</w:t>
      </w:r>
      <w:r w:rsidR="005D188D" w:rsidRPr="008155C9">
        <w:t>.</w:t>
      </w:r>
    </w:p>
    <w:p w14:paraId="471C56F0" w14:textId="24EB0704" w:rsidR="0008706A" w:rsidRPr="008155C9" w:rsidRDefault="0008706A" w:rsidP="0008706A">
      <w:pPr>
        <w:pStyle w:val="ConsNonformat"/>
        <w:widowControl/>
        <w:ind w:firstLine="708"/>
        <w:jc w:val="both"/>
        <w:rPr>
          <w:rStyle w:val="61"/>
          <w:rFonts w:ascii="Times New Roman" w:hAnsi="Times New Roman" w:cs="Times New Roman"/>
          <w:color w:val="000000" w:themeColor="text1"/>
          <w:sz w:val="24"/>
          <w:szCs w:val="24"/>
        </w:rPr>
      </w:pPr>
      <w:r w:rsidRPr="008155C9">
        <w:rPr>
          <w:rStyle w:val="61"/>
          <w:rFonts w:ascii="Times New Roman" w:hAnsi="Times New Roman" w:cs="Times New Roman"/>
          <w:color w:val="000000" w:themeColor="text1"/>
          <w:sz w:val="24"/>
          <w:szCs w:val="24"/>
        </w:rPr>
        <w:t>Электронный адрес Заказчика</w:t>
      </w:r>
      <w:r w:rsidRPr="008155C9">
        <w:rPr>
          <w:rFonts w:ascii="Times New Roman" w:hAnsi="Times New Roman" w:cs="Times New Roman"/>
          <w:color w:val="000000" w:themeColor="text1"/>
          <w:sz w:val="24"/>
          <w:szCs w:val="24"/>
        </w:rPr>
        <w:t xml:space="preserve">: </w:t>
      </w:r>
      <w:r w:rsidR="00732C1C" w:rsidRPr="008155C9">
        <w:rPr>
          <w:rFonts w:ascii="Times New Roman" w:hAnsi="Times New Roman" w:cs="Times New Roman"/>
          <w:color w:val="000000" w:themeColor="text1"/>
          <w:sz w:val="24"/>
          <w:szCs w:val="24"/>
        </w:rPr>
        <w:t>____________________________</w:t>
      </w:r>
      <w:r w:rsidR="005D188D" w:rsidRPr="008155C9">
        <w:rPr>
          <w:rFonts w:ascii="Times New Roman" w:hAnsi="Times New Roman" w:cs="Times New Roman"/>
          <w:color w:val="000000" w:themeColor="text1"/>
          <w:sz w:val="24"/>
          <w:szCs w:val="24"/>
        </w:rPr>
        <w:t>.</w:t>
      </w:r>
    </w:p>
    <w:p w14:paraId="254022CF" w14:textId="51166F41" w:rsidR="0008706A" w:rsidRPr="008155C9" w:rsidRDefault="0008706A" w:rsidP="00EE1FE4">
      <w:pPr>
        <w:pStyle w:val="ConsNonformat"/>
        <w:ind w:firstLine="708"/>
        <w:jc w:val="both"/>
        <w:rPr>
          <w:rStyle w:val="61"/>
          <w:rFonts w:ascii="Times New Roman" w:hAnsi="Times New Roman" w:cs="Times New Roman"/>
          <w:color w:val="000000" w:themeColor="text1"/>
          <w:sz w:val="24"/>
          <w:szCs w:val="24"/>
        </w:rPr>
      </w:pPr>
      <w:r w:rsidRPr="008155C9">
        <w:rPr>
          <w:rStyle w:val="61"/>
          <w:rFonts w:ascii="Times New Roman" w:hAnsi="Times New Roman" w:cs="Times New Roman"/>
          <w:color w:val="000000" w:themeColor="text1"/>
          <w:sz w:val="24"/>
          <w:szCs w:val="24"/>
        </w:rPr>
        <w:t xml:space="preserve">Электронный адрес Подрядчика: </w:t>
      </w:r>
      <w:hyperlink r:id="rId8" w:history="1">
        <w:r w:rsidRPr="008155C9">
          <w:rPr>
            <w:rStyle w:val="af4"/>
            <w:rFonts w:ascii="Times New Roman" w:hAnsi="Times New Roman" w:cs="Times New Roman"/>
            <w:sz w:val="24"/>
            <w:szCs w:val="24"/>
            <w:lang w:val="en-US"/>
          </w:rPr>
          <w:t>info</w:t>
        </w:r>
        <w:r w:rsidRPr="008155C9">
          <w:rPr>
            <w:rStyle w:val="af4"/>
            <w:rFonts w:ascii="Times New Roman" w:hAnsi="Times New Roman" w:cs="Times New Roman"/>
            <w:sz w:val="24"/>
            <w:szCs w:val="24"/>
          </w:rPr>
          <w:t>@</w:t>
        </w:r>
        <w:proofErr w:type="spellStart"/>
        <w:r w:rsidRPr="008155C9">
          <w:rPr>
            <w:rStyle w:val="af4"/>
            <w:rFonts w:ascii="Times New Roman" w:hAnsi="Times New Roman" w:cs="Times New Roman"/>
            <w:sz w:val="24"/>
            <w:szCs w:val="24"/>
            <w:lang w:val="en-US"/>
          </w:rPr>
          <w:t>nvrk</w:t>
        </w:r>
        <w:proofErr w:type="spellEnd"/>
        <w:r w:rsidRPr="008155C9">
          <w:rPr>
            <w:rStyle w:val="af4"/>
            <w:rFonts w:ascii="Times New Roman" w:hAnsi="Times New Roman" w:cs="Times New Roman"/>
            <w:sz w:val="24"/>
            <w:szCs w:val="24"/>
          </w:rPr>
          <w:t>.</w:t>
        </w:r>
        <w:proofErr w:type="spellStart"/>
        <w:r w:rsidRPr="008155C9">
          <w:rPr>
            <w:rStyle w:val="af4"/>
            <w:rFonts w:ascii="Times New Roman" w:hAnsi="Times New Roman" w:cs="Times New Roman"/>
            <w:sz w:val="24"/>
            <w:szCs w:val="24"/>
            <w:lang w:val="en-US"/>
          </w:rPr>
          <w:t>ru</w:t>
        </w:r>
        <w:proofErr w:type="spellEnd"/>
      </w:hyperlink>
      <w:r w:rsidRPr="008155C9">
        <w:rPr>
          <w:rFonts w:ascii="Times New Roman" w:hAnsi="Times New Roman" w:cs="Times New Roman"/>
          <w:sz w:val="24"/>
          <w:szCs w:val="24"/>
        </w:rPr>
        <w:t xml:space="preserve">, а также </w:t>
      </w:r>
      <w:r w:rsidRPr="008155C9">
        <w:rPr>
          <w:rStyle w:val="61"/>
          <w:rFonts w:ascii="Times New Roman" w:hAnsi="Times New Roman" w:cs="Times New Roman"/>
          <w:color w:val="000000" w:themeColor="text1"/>
          <w:sz w:val="24"/>
          <w:szCs w:val="24"/>
        </w:rPr>
        <w:t>электронны</w:t>
      </w:r>
      <w:r w:rsidR="005D188D" w:rsidRPr="008155C9">
        <w:rPr>
          <w:rStyle w:val="61"/>
          <w:rFonts w:ascii="Times New Roman" w:hAnsi="Times New Roman" w:cs="Times New Roman"/>
          <w:color w:val="000000" w:themeColor="text1"/>
          <w:sz w:val="24"/>
          <w:szCs w:val="24"/>
        </w:rPr>
        <w:t>е</w:t>
      </w:r>
      <w:r w:rsidRPr="008155C9">
        <w:rPr>
          <w:rStyle w:val="61"/>
          <w:rFonts w:ascii="Times New Roman" w:hAnsi="Times New Roman" w:cs="Times New Roman"/>
          <w:color w:val="000000" w:themeColor="text1"/>
          <w:sz w:val="24"/>
          <w:szCs w:val="24"/>
        </w:rPr>
        <w:t xml:space="preserve"> адрес</w:t>
      </w:r>
      <w:r w:rsidR="005D188D" w:rsidRPr="008155C9">
        <w:rPr>
          <w:rStyle w:val="61"/>
          <w:rFonts w:ascii="Times New Roman" w:hAnsi="Times New Roman" w:cs="Times New Roman"/>
          <w:color w:val="000000" w:themeColor="text1"/>
          <w:sz w:val="24"/>
          <w:szCs w:val="24"/>
        </w:rPr>
        <w:t>а</w:t>
      </w:r>
      <w:r w:rsidRPr="008155C9">
        <w:rPr>
          <w:rStyle w:val="61"/>
          <w:rFonts w:ascii="Times New Roman" w:hAnsi="Times New Roman" w:cs="Times New Roman"/>
          <w:color w:val="000000" w:themeColor="text1"/>
          <w:sz w:val="24"/>
          <w:szCs w:val="24"/>
        </w:rPr>
        <w:t>, указанны</w:t>
      </w:r>
      <w:r w:rsidR="005D188D" w:rsidRPr="008155C9">
        <w:rPr>
          <w:rStyle w:val="61"/>
          <w:rFonts w:ascii="Times New Roman" w:hAnsi="Times New Roman" w:cs="Times New Roman"/>
          <w:color w:val="000000" w:themeColor="text1"/>
          <w:sz w:val="24"/>
          <w:szCs w:val="24"/>
        </w:rPr>
        <w:t>е</w:t>
      </w:r>
      <w:r w:rsidRPr="008155C9">
        <w:rPr>
          <w:rStyle w:val="61"/>
          <w:rFonts w:ascii="Times New Roman" w:hAnsi="Times New Roman" w:cs="Times New Roman"/>
          <w:color w:val="000000" w:themeColor="text1"/>
          <w:sz w:val="24"/>
          <w:szCs w:val="24"/>
        </w:rPr>
        <w:t xml:space="preserve"> в Приложении № </w:t>
      </w:r>
      <w:r w:rsidR="00BD1F40" w:rsidRPr="008155C9">
        <w:rPr>
          <w:rStyle w:val="61"/>
          <w:rFonts w:ascii="Times New Roman" w:hAnsi="Times New Roman" w:cs="Times New Roman"/>
          <w:color w:val="000000" w:themeColor="text1"/>
          <w:sz w:val="24"/>
          <w:szCs w:val="24"/>
        </w:rPr>
        <w:t xml:space="preserve">2 </w:t>
      </w:r>
      <w:r w:rsidRPr="008155C9">
        <w:rPr>
          <w:rStyle w:val="61"/>
          <w:rFonts w:ascii="Times New Roman" w:hAnsi="Times New Roman" w:cs="Times New Roman"/>
          <w:color w:val="000000" w:themeColor="text1"/>
          <w:sz w:val="24"/>
          <w:szCs w:val="24"/>
        </w:rPr>
        <w:t>к Договору</w:t>
      </w:r>
      <w:r w:rsidR="005D188D" w:rsidRPr="008155C9">
        <w:rPr>
          <w:rStyle w:val="61"/>
          <w:rFonts w:ascii="Times New Roman" w:hAnsi="Times New Roman" w:cs="Times New Roman"/>
          <w:color w:val="000000" w:themeColor="text1"/>
          <w:sz w:val="24"/>
          <w:szCs w:val="24"/>
        </w:rPr>
        <w:t>.</w:t>
      </w:r>
    </w:p>
    <w:p w14:paraId="28842F13" w14:textId="77777777" w:rsidR="00EA6B2C" w:rsidRPr="008155C9" w:rsidRDefault="002D5A5F" w:rsidP="00EE1FE4">
      <w:pPr>
        <w:ind w:firstLine="708"/>
        <w:jc w:val="both"/>
      </w:pPr>
      <w:r w:rsidRPr="008155C9">
        <w:t xml:space="preserve">Стороны признают, что претензии, направленные с указанных адресов электронной почты, являются надлежащей отправкой претензионной корреспонденции от Стороны Договора и </w:t>
      </w:r>
      <w:r w:rsidR="00EA6B2C" w:rsidRPr="008155C9">
        <w:t xml:space="preserve">свидетельствует о соблюдении досудебного порядка урегулирования спора. </w:t>
      </w:r>
    </w:p>
    <w:p w14:paraId="720EB781" w14:textId="77FEB71A" w:rsidR="0008706A" w:rsidRPr="008155C9" w:rsidRDefault="0008706A" w:rsidP="0008706A">
      <w:pPr>
        <w:ind w:firstLine="708"/>
        <w:jc w:val="both"/>
      </w:pPr>
      <w:r w:rsidRPr="008155C9">
        <w:t xml:space="preserve">Документы, распечатанные в виде скриншотов с почтового ящика, признаются подтверждающими факт получения стороной претензии. 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w:t>
      </w:r>
      <w:r w:rsidR="00EA6B2C" w:rsidRPr="008155C9">
        <w:t>С</w:t>
      </w:r>
      <w:r w:rsidRPr="008155C9">
        <w:t xml:space="preserve">тороной </w:t>
      </w:r>
      <w:r w:rsidR="009C3C2F" w:rsidRPr="008155C9">
        <w:t>Д</w:t>
      </w:r>
      <w:r w:rsidRPr="008155C9">
        <w:t xml:space="preserve">оговора в отсутствие у нее такого уведомления, признается надлежащим и лишает </w:t>
      </w:r>
      <w:r w:rsidR="009C3C2F" w:rsidRPr="008155C9">
        <w:t>другую С</w:t>
      </w:r>
      <w:r w:rsidRPr="008155C9">
        <w:t>торону права ссылаться на указанные обстоятельства.</w:t>
      </w:r>
    </w:p>
    <w:p w14:paraId="39A2B445" w14:textId="3A556BCF" w:rsidR="00120A55" w:rsidRPr="008155C9" w:rsidRDefault="00107468" w:rsidP="00120A55">
      <w:pPr>
        <w:pStyle w:val="ConsNonformat"/>
        <w:ind w:firstLine="708"/>
        <w:jc w:val="both"/>
        <w:rPr>
          <w:rFonts w:ascii="Times New Roman" w:hAnsi="Times New Roman" w:cs="Times New Roman"/>
          <w:spacing w:val="2"/>
          <w:sz w:val="24"/>
          <w:szCs w:val="24"/>
        </w:rPr>
      </w:pPr>
      <w:r w:rsidRPr="008155C9">
        <w:rPr>
          <w:rFonts w:ascii="Times New Roman" w:hAnsi="Times New Roman" w:cs="Times New Roman"/>
          <w:spacing w:val="2"/>
          <w:sz w:val="24"/>
          <w:szCs w:val="24"/>
        </w:rPr>
        <w:t>8</w:t>
      </w:r>
      <w:r w:rsidR="00CF43AE" w:rsidRPr="008155C9">
        <w:rPr>
          <w:rFonts w:ascii="Times New Roman" w:hAnsi="Times New Roman" w:cs="Times New Roman"/>
          <w:spacing w:val="2"/>
          <w:sz w:val="24"/>
          <w:szCs w:val="24"/>
        </w:rPr>
        <w:t xml:space="preserve">.4. </w:t>
      </w:r>
      <w:r w:rsidR="00AF5A5C" w:rsidRPr="008155C9">
        <w:rPr>
          <w:rFonts w:ascii="Times New Roman" w:hAnsi="Times New Roman" w:cs="Times New Roman"/>
          <w:spacing w:val="2"/>
          <w:sz w:val="24"/>
          <w:szCs w:val="24"/>
        </w:rPr>
        <w:t xml:space="preserve">При </w:t>
      </w:r>
      <w:r w:rsidR="0057799E" w:rsidRPr="008155C9">
        <w:rPr>
          <w:rFonts w:ascii="Times New Roman" w:hAnsi="Times New Roman" w:cs="Times New Roman"/>
          <w:spacing w:val="2"/>
          <w:sz w:val="24"/>
          <w:szCs w:val="24"/>
        </w:rPr>
        <w:t xml:space="preserve">расчете и </w:t>
      </w:r>
      <w:r w:rsidR="00AF5A5C" w:rsidRPr="008155C9">
        <w:rPr>
          <w:rFonts w:ascii="Times New Roman" w:hAnsi="Times New Roman" w:cs="Times New Roman"/>
          <w:spacing w:val="2"/>
          <w:sz w:val="24"/>
          <w:szCs w:val="24"/>
        </w:rPr>
        <w:t>предъявлении Сторонами претензионных требований НДС не учитывается, за исключением требований в отношении оплаты работ</w:t>
      </w:r>
      <w:r w:rsidR="009C3C2F" w:rsidRPr="008155C9">
        <w:rPr>
          <w:rFonts w:ascii="Times New Roman" w:hAnsi="Times New Roman" w:cs="Times New Roman"/>
          <w:spacing w:val="2"/>
          <w:sz w:val="24"/>
          <w:szCs w:val="24"/>
        </w:rPr>
        <w:t>/</w:t>
      </w:r>
      <w:r w:rsidR="00AF5A5C" w:rsidRPr="008155C9">
        <w:rPr>
          <w:rFonts w:ascii="Times New Roman" w:hAnsi="Times New Roman" w:cs="Times New Roman"/>
          <w:spacing w:val="2"/>
          <w:sz w:val="24"/>
          <w:szCs w:val="24"/>
        </w:rPr>
        <w:t>услуг,</w:t>
      </w:r>
      <w:r w:rsidR="009C3C2F" w:rsidRPr="008155C9">
        <w:rPr>
          <w:rFonts w:ascii="Times New Roman" w:hAnsi="Times New Roman" w:cs="Times New Roman"/>
          <w:spacing w:val="2"/>
          <w:sz w:val="24"/>
          <w:szCs w:val="24"/>
        </w:rPr>
        <w:t xml:space="preserve"> </w:t>
      </w:r>
      <w:r w:rsidR="00AF5A5C" w:rsidRPr="008155C9">
        <w:rPr>
          <w:rFonts w:ascii="Times New Roman" w:hAnsi="Times New Roman" w:cs="Times New Roman"/>
          <w:spacing w:val="2"/>
          <w:sz w:val="24"/>
          <w:szCs w:val="24"/>
        </w:rPr>
        <w:t>выполненных</w:t>
      </w:r>
      <w:r w:rsidR="008A7B82" w:rsidRPr="008155C9">
        <w:rPr>
          <w:rFonts w:ascii="Times New Roman" w:hAnsi="Times New Roman" w:cs="Times New Roman"/>
          <w:spacing w:val="2"/>
          <w:sz w:val="24"/>
          <w:szCs w:val="24"/>
        </w:rPr>
        <w:t>/</w:t>
      </w:r>
      <w:r w:rsidR="00AF5A5C" w:rsidRPr="008155C9">
        <w:rPr>
          <w:rFonts w:ascii="Times New Roman" w:hAnsi="Times New Roman" w:cs="Times New Roman"/>
          <w:spacing w:val="2"/>
          <w:sz w:val="24"/>
          <w:szCs w:val="24"/>
        </w:rPr>
        <w:t xml:space="preserve"> оказанных</w:t>
      </w:r>
      <w:r w:rsidR="009C3C2F" w:rsidRPr="008155C9">
        <w:rPr>
          <w:rFonts w:ascii="Times New Roman" w:hAnsi="Times New Roman" w:cs="Times New Roman"/>
          <w:spacing w:val="2"/>
          <w:sz w:val="24"/>
          <w:szCs w:val="24"/>
        </w:rPr>
        <w:t xml:space="preserve"> </w:t>
      </w:r>
      <w:r w:rsidR="00AF5A5C" w:rsidRPr="008155C9">
        <w:rPr>
          <w:rFonts w:ascii="Times New Roman" w:hAnsi="Times New Roman" w:cs="Times New Roman"/>
          <w:spacing w:val="2"/>
          <w:sz w:val="24"/>
          <w:szCs w:val="24"/>
        </w:rPr>
        <w:t>Подрядчиком по Договору</w:t>
      </w:r>
      <w:r w:rsidR="002262C2" w:rsidRPr="008155C9">
        <w:rPr>
          <w:rFonts w:ascii="Times New Roman" w:hAnsi="Times New Roman" w:cs="Times New Roman"/>
          <w:spacing w:val="2"/>
          <w:sz w:val="24"/>
          <w:szCs w:val="24"/>
        </w:rPr>
        <w:t>.</w:t>
      </w:r>
    </w:p>
    <w:p w14:paraId="31EA7DD4" w14:textId="77777777" w:rsidR="00120A55" w:rsidRPr="008155C9" w:rsidRDefault="00120A55" w:rsidP="00120A55">
      <w:pPr>
        <w:pStyle w:val="ConsNonformat"/>
        <w:ind w:firstLine="708"/>
        <w:jc w:val="both"/>
        <w:rPr>
          <w:rFonts w:ascii="Times New Roman" w:hAnsi="Times New Roman" w:cs="Times New Roman"/>
          <w:b/>
          <w:sz w:val="24"/>
          <w:szCs w:val="24"/>
        </w:rPr>
      </w:pPr>
    </w:p>
    <w:p w14:paraId="0BEA01CA" w14:textId="01C3690B" w:rsidR="00120A55" w:rsidRPr="008155C9" w:rsidRDefault="00107468" w:rsidP="00120A55">
      <w:pPr>
        <w:pStyle w:val="ConsNonformat"/>
        <w:jc w:val="center"/>
        <w:rPr>
          <w:rFonts w:ascii="Times New Roman" w:hAnsi="Times New Roman" w:cs="Times New Roman"/>
          <w:b/>
          <w:sz w:val="24"/>
          <w:szCs w:val="24"/>
        </w:rPr>
      </w:pPr>
      <w:r w:rsidRPr="008155C9">
        <w:rPr>
          <w:rFonts w:ascii="Times New Roman" w:hAnsi="Times New Roman" w:cs="Times New Roman"/>
          <w:b/>
          <w:sz w:val="24"/>
          <w:szCs w:val="24"/>
        </w:rPr>
        <w:t>9</w:t>
      </w:r>
      <w:r w:rsidR="0089742B" w:rsidRPr="008155C9">
        <w:rPr>
          <w:rFonts w:ascii="Times New Roman" w:hAnsi="Times New Roman" w:cs="Times New Roman"/>
          <w:b/>
          <w:sz w:val="24"/>
          <w:szCs w:val="24"/>
        </w:rPr>
        <w:t>. ПОРЯДОК ВНЕСЕНИЯ ИЗМЕНЕНИЙ</w:t>
      </w:r>
      <w:r w:rsidR="009F701C" w:rsidRPr="008155C9">
        <w:rPr>
          <w:rFonts w:ascii="Times New Roman" w:hAnsi="Times New Roman" w:cs="Times New Roman"/>
          <w:b/>
          <w:sz w:val="24"/>
          <w:szCs w:val="24"/>
        </w:rPr>
        <w:t xml:space="preserve"> И</w:t>
      </w:r>
      <w:r w:rsidR="0089742B" w:rsidRPr="008155C9">
        <w:rPr>
          <w:rFonts w:ascii="Times New Roman" w:hAnsi="Times New Roman" w:cs="Times New Roman"/>
          <w:b/>
          <w:sz w:val="24"/>
          <w:szCs w:val="24"/>
        </w:rPr>
        <w:t xml:space="preserve"> ДОПОЛНЕНИЙ</w:t>
      </w:r>
      <w:r w:rsidR="00120A55" w:rsidRPr="008155C9">
        <w:rPr>
          <w:rFonts w:ascii="Times New Roman" w:hAnsi="Times New Roman" w:cs="Times New Roman"/>
          <w:b/>
          <w:sz w:val="24"/>
          <w:szCs w:val="24"/>
        </w:rPr>
        <w:t xml:space="preserve"> </w:t>
      </w:r>
      <w:r w:rsidR="0089742B" w:rsidRPr="008155C9">
        <w:rPr>
          <w:rFonts w:ascii="Times New Roman" w:hAnsi="Times New Roman" w:cs="Times New Roman"/>
          <w:b/>
          <w:sz w:val="24"/>
          <w:szCs w:val="24"/>
        </w:rPr>
        <w:t>В ДОГОВОР</w:t>
      </w:r>
      <w:r w:rsidR="009F701C" w:rsidRPr="008155C9">
        <w:rPr>
          <w:rFonts w:ascii="Times New Roman" w:hAnsi="Times New Roman" w:cs="Times New Roman"/>
          <w:b/>
          <w:sz w:val="24"/>
          <w:szCs w:val="24"/>
        </w:rPr>
        <w:t>.</w:t>
      </w:r>
    </w:p>
    <w:p w14:paraId="2B5358B5" w14:textId="0F4130D7" w:rsidR="00120A55" w:rsidRPr="008155C9" w:rsidRDefault="0089742B">
      <w:pPr>
        <w:pStyle w:val="ConsNonformat"/>
        <w:jc w:val="center"/>
        <w:rPr>
          <w:rFonts w:ascii="Times New Roman" w:hAnsi="Times New Roman" w:cs="Times New Roman"/>
          <w:b/>
          <w:sz w:val="24"/>
          <w:szCs w:val="24"/>
        </w:rPr>
      </w:pPr>
      <w:r w:rsidRPr="008155C9">
        <w:rPr>
          <w:rFonts w:ascii="Times New Roman" w:hAnsi="Times New Roman" w:cs="Times New Roman"/>
          <w:b/>
          <w:sz w:val="24"/>
          <w:szCs w:val="24"/>
        </w:rPr>
        <w:t>РАСТОРЖЕНИ</w:t>
      </w:r>
      <w:r w:rsidR="009F701C" w:rsidRPr="008155C9">
        <w:rPr>
          <w:rFonts w:ascii="Times New Roman" w:hAnsi="Times New Roman" w:cs="Times New Roman"/>
          <w:b/>
          <w:sz w:val="24"/>
          <w:szCs w:val="24"/>
        </w:rPr>
        <w:t>Е И ОДНОСТОРОННИЙ ОТКАЗ ОТ ИСПОЛНЕНИ</w:t>
      </w:r>
      <w:r w:rsidRPr="008155C9">
        <w:rPr>
          <w:rFonts w:ascii="Times New Roman" w:hAnsi="Times New Roman" w:cs="Times New Roman"/>
          <w:b/>
          <w:sz w:val="24"/>
          <w:szCs w:val="24"/>
        </w:rPr>
        <w:t>Я</w:t>
      </w:r>
      <w:r w:rsidR="009F701C" w:rsidRPr="008155C9">
        <w:rPr>
          <w:rFonts w:ascii="Times New Roman" w:hAnsi="Times New Roman" w:cs="Times New Roman"/>
          <w:b/>
          <w:sz w:val="24"/>
          <w:szCs w:val="24"/>
        </w:rPr>
        <w:t xml:space="preserve"> ДОГОВОРА</w:t>
      </w:r>
    </w:p>
    <w:p w14:paraId="377EE5AE" w14:textId="77777777" w:rsidR="00120A55" w:rsidRPr="008155C9" w:rsidRDefault="00120A55" w:rsidP="00120A55">
      <w:pPr>
        <w:pStyle w:val="ConsNonformat"/>
        <w:ind w:firstLine="708"/>
        <w:jc w:val="both"/>
        <w:rPr>
          <w:rFonts w:ascii="Times New Roman" w:hAnsi="Times New Roman" w:cs="Times New Roman"/>
          <w:sz w:val="24"/>
          <w:szCs w:val="24"/>
        </w:rPr>
      </w:pPr>
    </w:p>
    <w:p w14:paraId="1A3E1A75" w14:textId="1899143C" w:rsidR="00A2161E" w:rsidRPr="008155C9" w:rsidRDefault="00107468" w:rsidP="00A2161E">
      <w:pPr>
        <w:pStyle w:val="ConsNonformat"/>
        <w:ind w:firstLine="708"/>
        <w:jc w:val="both"/>
        <w:rPr>
          <w:rFonts w:ascii="Times New Roman" w:hAnsi="Times New Roman" w:cs="Times New Roman"/>
          <w:sz w:val="24"/>
          <w:szCs w:val="24"/>
        </w:rPr>
      </w:pPr>
      <w:r w:rsidRPr="008155C9">
        <w:rPr>
          <w:rFonts w:ascii="Times New Roman" w:hAnsi="Times New Roman" w:cs="Times New Roman"/>
          <w:sz w:val="24"/>
          <w:szCs w:val="24"/>
        </w:rPr>
        <w:t>9</w:t>
      </w:r>
      <w:r w:rsidR="0089742B" w:rsidRPr="008155C9">
        <w:rPr>
          <w:rFonts w:ascii="Times New Roman" w:hAnsi="Times New Roman" w:cs="Times New Roman"/>
          <w:sz w:val="24"/>
          <w:szCs w:val="24"/>
        </w:rPr>
        <w:t xml:space="preserve">.1. </w:t>
      </w:r>
      <w:r w:rsidR="00A2161E" w:rsidRPr="008155C9">
        <w:rPr>
          <w:rFonts w:ascii="Times New Roman" w:hAnsi="Times New Roman" w:cs="Times New Roman"/>
          <w:sz w:val="24"/>
          <w:szCs w:val="24"/>
        </w:rPr>
        <w:t>В Договор могут быть внесены изменения и дополнения, которые оформляются Сторонами дополнительными соглашениями к Договору. При изменении цен на работы и</w:t>
      </w:r>
      <w:r w:rsidR="00E82C06" w:rsidRPr="008155C9">
        <w:rPr>
          <w:rFonts w:ascii="Times New Roman" w:hAnsi="Times New Roman" w:cs="Times New Roman"/>
          <w:sz w:val="24"/>
          <w:szCs w:val="24"/>
        </w:rPr>
        <w:t>/или</w:t>
      </w:r>
      <w:r w:rsidR="00A2161E" w:rsidRPr="008155C9">
        <w:rPr>
          <w:rFonts w:ascii="Times New Roman" w:hAnsi="Times New Roman" w:cs="Times New Roman"/>
          <w:sz w:val="24"/>
          <w:szCs w:val="24"/>
        </w:rPr>
        <w:t xml:space="preserve"> услуги Подрядчика в рамках Договора, изменения вступают в силу с даты, указанной в уведомлении Подрядчика о таком изменении.  </w:t>
      </w:r>
    </w:p>
    <w:p w14:paraId="5B89B09A" w14:textId="77777777" w:rsidR="00A2161E" w:rsidRPr="008155C9" w:rsidRDefault="003E70B9" w:rsidP="00A2161E">
      <w:pPr>
        <w:pStyle w:val="ConsNonformat"/>
        <w:widowControl/>
        <w:ind w:right="-2" w:firstLine="709"/>
        <w:jc w:val="both"/>
        <w:rPr>
          <w:rFonts w:ascii="Times New Roman" w:hAnsi="Times New Roman" w:cs="Times New Roman"/>
          <w:sz w:val="24"/>
          <w:szCs w:val="24"/>
        </w:rPr>
      </w:pPr>
      <w:r w:rsidRPr="008155C9">
        <w:rPr>
          <w:rFonts w:ascii="Times New Roman" w:hAnsi="Times New Roman" w:cs="Times New Roman"/>
          <w:sz w:val="24"/>
          <w:szCs w:val="24"/>
        </w:rPr>
        <w:lastRenderedPageBreak/>
        <w:t>9</w:t>
      </w:r>
      <w:r w:rsidR="00A2161E" w:rsidRPr="008155C9">
        <w:rPr>
          <w:rFonts w:ascii="Times New Roman" w:hAnsi="Times New Roman" w:cs="Times New Roman"/>
          <w:sz w:val="24"/>
          <w:szCs w:val="24"/>
        </w:rPr>
        <w:t>.2. Договор может досрочно быть расторгнут по основаниям, предусмотренным законодательством Российской Федерации и Договором. При этом</w:t>
      </w:r>
      <w:r w:rsidR="006A5EB0" w:rsidRPr="008155C9">
        <w:rPr>
          <w:rFonts w:ascii="Times New Roman" w:hAnsi="Times New Roman" w:cs="Times New Roman"/>
          <w:sz w:val="24"/>
          <w:szCs w:val="24"/>
        </w:rPr>
        <w:t>,</w:t>
      </w:r>
      <w:r w:rsidR="00A2161E" w:rsidRPr="008155C9">
        <w:rPr>
          <w:rFonts w:ascii="Times New Roman" w:hAnsi="Times New Roman" w:cs="Times New Roman"/>
          <w:sz w:val="24"/>
          <w:szCs w:val="24"/>
        </w:rPr>
        <w:t xml:space="preserve"> Заказчик и Подрядчик вправе расторгнуть Договор в одностороннем порядке.</w:t>
      </w:r>
    </w:p>
    <w:p w14:paraId="4C48E354" w14:textId="422C0BA5" w:rsidR="00A2161E" w:rsidRPr="008155C9" w:rsidRDefault="003E70B9" w:rsidP="00A2161E">
      <w:pPr>
        <w:pStyle w:val="ConsNonformat"/>
        <w:widowControl/>
        <w:ind w:right="-2" w:firstLine="709"/>
        <w:jc w:val="both"/>
        <w:rPr>
          <w:rFonts w:ascii="Times New Roman" w:hAnsi="Times New Roman" w:cs="Times New Roman"/>
          <w:sz w:val="24"/>
          <w:szCs w:val="24"/>
        </w:rPr>
      </w:pPr>
      <w:r w:rsidRPr="008155C9">
        <w:rPr>
          <w:rFonts w:ascii="Times New Roman" w:hAnsi="Times New Roman" w:cs="Times New Roman"/>
          <w:sz w:val="24"/>
          <w:szCs w:val="24"/>
        </w:rPr>
        <w:t>9</w:t>
      </w:r>
      <w:r w:rsidR="00A2161E" w:rsidRPr="008155C9">
        <w:rPr>
          <w:rFonts w:ascii="Times New Roman" w:hAnsi="Times New Roman" w:cs="Times New Roman"/>
          <w:sz w:val="24"/>
          <w:szCs w:val="24"/>
        </w:rPr>
        <w:t>.3. Расторжение Договора в одностороннем порядке (</w:t>
      </w:r>
      <w:r w:rsidR="006A2574" w:rsidRPr="008155C9">
        <w:rPr>
          <w:rFonts w:ascii="Times New Roman" w:hAnsi="Times New Roman" w:cs="Times New Roman"/>
          <w:sz w:val="24"/>
          <w:szCs w:val="24"/>
        </w:rPr>
        <w:t xml:space="preserve">односторонний </w:t>
      </w:r>
      <w:r w:rsidR="00A2161E" w:rsidRPr="008155C9">
        <w:rPr>
          <w:rFonts w:ascii="Times New Roman" w:hAnsi="Times New Roman" w:cs="Times New Roman"/>
          <w:sz w:val="24"/>
          <w:szCs w:val="24"/>
        </w:rPr>
        <w:t>отказ от исполнения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Договора. Договор считается прекращенным с даты, указанной в уведомлении о расторжении Договора</w:t>
      </w:r>
      <w:r w:rsidR="006A2574" w:rsidRPr="008155C9">
        <w:rPr>
          <w:rFonts w:ascii="Times New Roman" w:hAnsi="Times New Roman" w:cs="Times New Roman"/>
          <w:sz w:val="24"/>
          <w:szCs w:val="24"/>
        </w:rPr>
        <w:t xml:space="preserve"> (одностороннем отказе от исполнения Договора)</w:t>
      </w:r>
      <w:r w:rsidR="00A2161E" w:rsidRPr="008155C9">
        <w:rPr>
          <w:rFonts w:ascii="Times New Roman" w:hAnsi="Times New Roman" w:cs="Times New Roman"/>
          <w:sz w:val="24"/>
          <w:szCs w:val="24"/>
        </w:rPr>
        <w:t>.</w:t>
      </w:r>
    </w:p>
    <w:p w14:paraId="2345F020" w14:textId="4328B4DD" w:rsidR="00A2161E" w:rsidRPr="008155C9" w:rsidRDefault="003E70B9" w:rsidP="00A2161E">
      <w:pPr>
        <w:pStyle w:val="ConsNonformat"/>
        <w:widowControl/>
        <w:ind w:right="-2" w:firstLine="709"/>
        <w:jc w:val="both"/>
        <w:rPr>
          <w:rFonts w:ascii="Times New Roman" w:hAnsi="Times New Roman" w:cs="Times New Roman"/>
          <w:sz w:val="24"/>
          <w:szCs w:val="24"/>
        </w:rPr>
      </w:pPr>
      <w:r w:rsidRPr="008155C9">
        <w:rPr>
          <w:rFonts w:ascii="Times New Roman" w:hAnsi="Times New Roman" w:cs="Times New Roman"/>
          <w:sz w:val="24"/>
          <w:szCs w:val="24"/>
        </w:rPr>
        <w:t>9</w:t>
      </w:r>
      <w:r w:rsidR="00A2161E" w:rsidRPr="008155C9">
        <w:rPr>
          <w:rFonts w:ascii="Times New Roman" w:hAnsi="Times New Roman" w:cs="Times New Roman"/>
          <w:sz w:val="24"/>
          <w:szCs w:val="24"/>
        </w:rPr>
        <w:t>.4. В случае досрочного расторжения Договора (</w:t>
      </w:r>
      <w:r w:rsidR="006A2574" w:rsidRPr="008155C9">
        <w:rPr>
          <w:rFonts w:ascii="Times New Roman" w:hAnsi="Times New Roman" w:cs="Times New Roman"/>
          <w:sz w:val="24"/>
          <w:szCs w:val="24"/>
        </w:rPr>
        <w:t xml:space="preserve">одностороннего </w:t>
      </w:r>
      <w:r w:rsidR="00A2161E" w:rsidRPr="008155C9">
        <w:rPr>
          <w:rFonts w:ascii="Times New Roman" w:hAnsi="Times New Roman" w:cs="Times New Roman"/>
          <w:sz w:val="24"/>
          <w:szCs w:val="24"/>
        </w:rPr>
        <w:t xml:space="preserve">отказа от исполнения Договора) по инициативе Заказчика Заказчик оплачивает обоснованные, документально подтвержденные Подрядчиком расходы, фактически понесенные на </w:t>
      </w:r>
      <w:r w:rsidR="006A5EB0" w:rsidRPr="008155C9">
        <w:rPr>
          <w:rFonts w:ascii="Times New Roman" w:hAnsi="Times New Roman" w:cs="Times New Roman"/>
          <w:sz w:val="24"/>
          <w:szCs w:val="24"/>
        </w:rPr>
        <w:t xml:space="preserve">дату </w:t>
      </w:r>
      <w:r w:rsidR="00A2161E" w:rsidRPr="008155C9">
        <w:rPr>
          <w:rFonts w:ascii="Times New Roman" w:hAnsi="Times New Roman" w:cs="Times New Roman"/>
          <w:sz w:val="24"/>
          <w:szCs w:val="24"/>
        </w:rPr>
        <w:t xml:space="preserve"> получения Подрядчиком уведомления о расторжении Договора</w:t>
      </w:r>
      <w:r w:rsidR="006A2574" w:rsidRPr="008155C9">
        <w:rPr>
          <w:rFonts w:ascii="Times New Roman" w:hAnsi="Times New Roman" w:cs="Times New Roman"/>
          <w:sz w:val="24"/>
          <w:szCs w:val="24"/>
        </w:rPr>
        <w:t xml:space="preserve"> (одностороннем отказе от исполнения Договора)</w:t>
      </w:r>
      <w:r w:rsidR="00A2161E" w:rsidRPr="008155C9">
        <w:rPr>
          <w:rFonts w:ascii="Times New Roman" w:hAnsi="Times New Roman" w:cs="Times New Roman"/>
          <w:sz w:val="24"/>
          <w:szCs w:val="24"/>
        </w:rPr>
        <w:t xml:space="preserve"> или подписания соглашения о расторжении Договора, в течение 10 (десяти) календарных дней от даты предъявления Подрядчиком соответствующего требования.</w:t>
      </w:r>
    </w:p>
    <w:p w14:paraId="4D19B099" w14:textId="52FB6672" w:rsidR="00A2161E" w:rsidRPr="008155C9" w:rsidRDefault="003E70B9" w:rsidP="00A2161E">
      <w:pPr>
        <w:pStyle w:val="ConsNonformat"/>
        <w:widowControl/>
        <w:ind w:right="-2" w:firstLine="709"/>
        <w:jc w:val="both"/>
        <w:rPr>
          <w:rFonts w:ascii="Times New Roman" w:hAnsi="Times New Roman" w:cs="Times New Roman"/>
          <w:sz w:val="24"/>
          <w:szCs w:val="24"/>
        </w:rPr>
      </w:pPr>
      <w:r w:rsidRPr="008155C9">
        <w:rPr>
          <w:rFonts w:ascii="Times New Roman" w:hAnsi="Times New Roman" w:cs="Times New Roman"/>
          <w:sz w:val="24"/>
          <w:szCs w:val="24"/>
        </w:rPr>
        <w:t>9</w:t>
      </w:r>
      <w:r w:rsidR="00A2161E" w:rsidRPr="008155C9">
        <w:rPr>
          <w:rFonts w:ascii="Times New Roman" w:hAnsi="Times New Roman" w:cs="Times New Roman"/>
          <w:sz w:val="24"/>
          <w:szCs w:val="24"/>
        </w:rPr>
        <w:t>.5. В случае расторжения Договора (</w:t>
      </w:r>
      <w:r w:rsidR="006A2574" w:rsidRPr="008155C9">
        <w:rPr>
          <w:rFonts w:ascii="Times New Roman" w:hAnsi="Times New Roman" w:cs="Times New Roman"/>
          <w:sz w:val="24"/>
          <w:szCs w:val="24"/>
        </w:rPr>
        <w:t xml:space="preserve">одностороннего </w:t>
      </w:r>
      <w:r w:rsidR="00A2161E" w:rsidRPr="008155C9">
        <w:rPr>
          <w:rFonts w:ascii="Times New Roman" w:hAnsi="Times New Roman" w:cs="Times New Roman"/>
          <w:sz w:val="24"/>
          <w:szCs w:val="24"/>
        </w:rPr>
        <w:t>отказа от исполнения Договора) по причинам, за которые ни одна из Сторон не отвечает</w:t>
      </w:r>
      <w:r w:rsidR="006A2574" w:rsidRPr="008155C9">
        <w:rPr>
          <w:rFonts w:ascii="Times New Roman" w:hAnsi="Times New Roman" w:cs="Times New Roman"/>
          <w:sz w:val="24"/>
          <w:szCs w:val="24"/>
        </w:rPr>
        <w:t>:</w:t>
      </w:r>
    </w:p>
    <w:p w14:paraId="6D98C787" w14:textId="1196020D" w:rsidR="00A2161E" w:rsidRPr="008155C9" w:rsidRDefault="003E70B9" w:rsidP="00A2161E">
      <w:pPr>
        <w:pStyle w:val="ConsNonformat"/>
        <w:widowControl/>
        <w:ind w:right="-2" w:firstLine="709"/>
        <w:jc w:val="both"/>
        <w:rPr>
          <w:rFonts w:ascii="Times New Roman" w:hAnsi="Times New Roman" w:cs="Times New Roman"/>
          <w:sz w:val="24"/>
          <w:szCs w:val="24"/>
        </w:rPr>
      </w:pPr>
      <w:r w:rsidRPr="008155C9">
        <w:rPr>
          <w:rFonts w:ascii="Times New Roman" w:hAnsi="Times New Roman" w:cs="Times New Roman"/>
          <w:sz w:val="24"/>
          <w:szCs w:val="24"/>
        </w:rPr>
        <w:t>9</w:t>
      </w:r>
      <w:r w:rsidR="00A2161E" w:rsidRPr="008155C9">
        <w:rPr>
          <w:rFonts w:ascii="Times New Roman" w:hAnsi="Times New Roman" w:cs="Times New Roman"/>
          <w:sz w:val="24"/>
          <w:szCs w:val="24"/>
        </w:rPr>
        <w:t>.5.1. Заказчик оплачивает Подрядчику обоснованные, документально подтвержденные Подрядчиком расходы за выполненные</w:t>
      </w:r>
      <w:r w:rsidR="00E70E4B" w:rsidRPr="008155C9">
        <w:rPr>
          <w:rFonts w:ascii="Times New Roman" w:hAnsi="Times New Roman" w:cs="Times New Roman"/>
          <w:sz w:val="24"/>
          <w:szCs w:val="24"/>
        </w:rPr>
        <w:t>/оказанные</w:t>
      </w:r>
      <w:r w:rsidR="00A2161E" w:rsidRPr="008155C9">
        <w:rPr>
          <w:rFonts w:ascii="Times New Roman" w:hAnsi="Times New Roman" w:cs="Times New Roman"/>
          <w:sz w:val="24"/>
          <w:szCs w:val="24"/>
        </w:rPr>
        <w:t xml:space="preserve"> и принятые Заказчиком работы</w:t>
      </w:r>
      <w:r w:rsidR="00E70E4B" w:rsidRPr="008155C9">
        <w:rPr>
          <w:rFonts w:ascii="Times New Roman" w:hAnsi="Times New Roman" w:cs="Times New Roman"/>
          <w:sz w:val="24"/>
          <w:szCs w:val="24"/>
        </w:rPr>
        <w:t>/услуги</w:t>
      </w:r>
      <w:r w:rsidR="00A2161E" w:rsidRPr="008155C9">
        <w:rPr>
          <w:rFonts w:ascii="Times New Roman" w:hAnsi="Times New Roman" w:cs="Times New Roman"/>
          <w:sz w:val="24"/>
          <w:szCs w:val="24"/>
        </w:rPr>
        <w:t xml:space="preserve">, понесенные на </w:t>
      </w:r>
      <w:r w:rsidR="006A5EB0" w:rsidRPr="008155C9">
        <w:rPr>
          <w:rFonts w:ascii="Times New Roman" w:hAnsi="Times New Roman" w:cs="Times New Roman"/>
          <w:sz w:val="24"/>
          <w:szCs w:val="24"/>
        </w:rPr>
        <w:t>дату</w:t>
      </w:r>
      <w:r w:rsidR="00A2161E" w:rsidRPr="008155C9">
        <w:rPr>
          <w:rFonts w:ascii="Times New Roman" w:hAnsi="Times New Roman" w:cs="Times New Roman"/>
          <w:sz w:val="24"/>
          <w:szCs w:val="24"/>
        </w:rPr>
        <w:t xml:space="preserve"> расторжения Договора</w:t>
      </w:r>
      <w:r w:rsidR="006A2574" w:rsidRPr="008155C9">
        <w:rPr>
          <w:rFonts w:ascii="Times New Roman" w:hAnsi="Times New Roman" w:cs="Times New Roman"/>
          <w:sz w:val="24"/>
          <w:szCs w:val="24"/>
        </w:rPr>
        <w:t xml:space="preserve"> (</w:t>
      </w:r>
      <w:r w:rsidR="00155608" w:rsidRPr="008155C9">
        <w:rPr>
          <w:rFonts w:ascii="Times New Roman" w:hAnsi="Times New Roman" w:cs="Times New Roman"/>
          <w:sz w:val="24"/>
          <w:szCs w:val="24"/>
        </w:rPr>
        <w:t xml:space="preserve">на дату </w:t>
      </w:r>
      <w:r w:rsidR="006A2574" w:rsidRPr="008155C9">
        <w:rPr>
          <w:rFonts w:ascii="Times New Roman" w:hAnsi="Times New Roman" w:cs="Times New Roman"/>
          <w:sz w:val="24"/>
          <w:szCs w:val="24"/>
        </w:rPr>
        <w:t>одностороннего отказа от исполнения Договора)</w:t>
      </w:r>
      <w:r w:rsidR="00A2161E" w:rsidRPr="008155C9">
        <w:rPr>
          <w:rFonts w:ascii="Times New Roman" w:hAnsi="Times New Roman" w:cs="Times New Roman"/>
          <w:sz w:val="24"/>
          <w:szCs w:val="24"/>
        </w:rPr>
        <w:t>.</w:t>
      </w:r>
    </w:p>
    <w:p w14:paraId="192B801B" w14:textId="42D97002" w:rsidR="00A2161E" w:rsidRPr="008155C9" w:rsidRDefault="003E70B9" w:rsidP="00A2161E">
      <w:pPr>
        <w:pStyle w:val="ConsNonformat"/>
        <w:widowControl/>
        <w:ind w:right="-2" w:firstLine="709"/>
        <w:jc w:val="both"/>
        <w:rPr>
          <w:rFonts w:ascii="Times New Roman" w:hAnsi="Times New Roman" w:cs="Times New Roman"/>
          <w:sz w:val="24"/>
          <w:szCs w:val="24"/>
        </w:rPr>
      </w:pPr>
      <w:r w:rsidRPr="008155C9">
        <w:rPr>
          <w:rFonts w:ascii="Times New Roman" w:hAnsi="Times New Roman" w:cs="Times New Roman"/>
          <w:sz w:val="24"/>
          <w:szCs w:val="24"/>
        </w:rPr>
        <w:t>9</w:t>
      </w:r>
      <w:r w:rsidR="00A2161E" w:rsidRPr="008155C9">
        <w:rPr>
          <w:rFonts w:ascii="Times New Roman" w:hAnsi="Times New Roman" w:cs="Times New Roman"/>
          <w:sz w:val="24"/>
          <w:szCs w:val="24"/>
        </w:rPr>
        <w:t>.5.2</w:t>
      </w:r>
      <w:r w:rsidR="006A2574" w:rsidRPr="008155C9">
        <w:rPr>
          <w:rFonts w:ascii="Times New Roman" w:hAnsi="Times New Roman" w:cs="Times New Roman"/>
          <w:sz w:val="24"/>
          <w:szCs w:val="24"/>
        </w:rPr>
        <w:t>.</w:t>
      </w:r>
      <w:r w:rsidR="00A2161E" w:rsidRPr="008155C9">
        <w:rPr>
          <w:rFonts w:ascii="Times New Roman" w:hAnsi="Times New Roman" w:cs="Times New Roman"/>
          <w:sz w:val="24"/>
          <w:szCs w:val="24"/>
        </w:rPr>
        <w:t xml:space="preserve"> Подрядчик возвращает Заказчику аванс за вычетом стоимости выполненных</w:t>
      </w:r>
      <w:r w:rsidR="006A2574" w:rsidRPr="008155C9">
        <w:rPr>
          <w:rFonts w:ascii="Times New Roman" w:hAnsi="Times New Roman" w:cs="Times New Roman"/>
          <w:sz w:val="24"/>
          <w:szCs w:val="24"/>
        </w:rPr>
        <w:t>/оказанных</w:t>
      </w:r>
      <w:r w:rsidR="00A2161E" w:rsidRPr="008155C9">
        <w:rPr>
          <w:rFonts w:ascii="Times New Roman" w:hAnsi="Times New Roman" w:cs="Times New Roman"/>
          <w:sz w:val="24"/>
          <w:szCs w:val="24"/>
        </w:rPr>
        <w:t xml:space="preserve"> Подрядчиком и принятых Заказчиком работ</w:t>
      </w:r>
      <w:r w:rsidR="006A2574" w:rsidRPr="008155C9">
        <w:rPr>
          <w:rFonts w:ascii="Times New Roman" w:hAnsi="Times New Roman" w:cs="Times New Roman"/>
          <w:sz w:val="24"/>
          <w:szCs w:val="24"/>
        </w:rPr>
        <w:t>/услуг</w:t>
      </w:r>
      <w:r w:rsidR="00A2161E" w:rsidRPr="008155C9">
        <w:rPr>
          <w:rFonts w:ascii="Times New Roman" w:hAnsi="Times New Roman" w:cs="Times New Roman"/>
          <w:sz w:val="24"/>
          <w:szCs w:val="24"/>
        </w:rPr>
        <w:t xml:space="preserve"> на </w:t>
      </w:r>
      <w:r w:rsidR="006A5EB0" w:rsidRPr="008155C9">
        <w:rPr>
          <w:rFonts w:ascii="Times New Roman" w:hAnsi="Times New Roman" w:cs="Times New Roman"/>
          <w:sz w:val="24"/>
          <w:szCs w:val="24"/>
        </w:rPr>
        <w:t xml:space="preserve">дату </w:t>
      </w:r>
      <w:r w:rsidR="00A2161E" w:rsidRPr="008155C9">
        <w:rPr>
          <w:rFonts w:ascii="Times New Roman" w:hAnsi="Times New Roman" w:cs="Times New Roman"/>
          <w:sz w:val="24"/>
          <w:szCs w:val="24"/>
        </w:rPr>
        <w:t>расторжения</w:t>
      </w:r>
      <w:r w:rsidR="006A2574" w:rsidRPr="008155C9">
        <w:rPr>
          <w:rFonts w:ascii="Times New Roman" w:hAnsi="Times New Roman" w:cs="Times New Roman"/>
          <w:sz w:val="24"/>
          <w:szCs w:val="24"/>
        </w:rPr>
        <w:t xml:space="preserve"> (</w:t>
      </w:r>
      <w:r w:rsidR="00E70E4B" w:rsidRPr="008155C9">
        <w:rPr>
          <w:rFonts w:ascii="Times New Roman" w:hAnsi="Times New Roman" w:cs="Times New Roman"/>
          <w:sz w:val="24"/>
          <w:szCs w:val="24"/>
        </w:rPr>
        <w:t>на дату одностороннего отказа</w:t>
      </w:r>
      <w:r w:rsidR="006A2574" w:rsidRPr="008155C9">
        <w:rPr>
          <w:rFonts w:ascii="Times New Roman" w:hAnsi="Times New Roman" w:cs="Times New Roman"/>
          <w:sz w:val="24"/>
          <w:szCs w:val="24"/>
        </w:rPr>
        <w:t>)</w:t>
      </w:r>
      <w:r w:rsidR="00A2161E" w:rsidRPr="008155C9">
        <w:rPr>
          <w:rFonts w:ascii="Times New Roman" w:hAnsi="Times New Roman" w:cs="Times New Roman"/>
          <w:sz w:val="24"/>
          <w:szCs w:val="24"/>
        </w:rPr>
        <w:t xml:space="preserve"> Договора в течение 10 (десяти) календарных дней от даты предъявления Заказчиком соответствующего требования.</w:t>
      </w:r>
    </w:p>
    <w:p w14:paraId="34DE3B3D" w14:textId="2AAADAEA" w:rsidR="00A2161E" w:rsidRPr="008155C9" w:rsidRDefault="00A2161E" w:rsidP="00A2161E">
      <w:pPr>
        <w:tabs>
          <w:tab w:val="left" w:pos="720"/>
        </w:tabs>
        <w:ind w:right="-2" w:firstLine="709"/>
        <w:jc w:val="both"/>
      </w:pPr>
      <w:r w:rsidRPr="008155C9">
        <w:tab/>
      </w:r>
      <w:r w:rsidR="003E70B9" w:rsidRPr="008155C9">
        <w:t>9</w:t>
      </w:r>
      <w:r w:rsidRPr="008155C9">
        <w:t xml:space="preserve">.6. В течение 30 (тридцати) календарных дней с </w:t>
      </w:r>
      <w:r w:rsidR="006A5EB0" w:rsidRPr="008155C9">
        <w:t xml:space="preserve">даты </w:t>
      </w:r>
      <w:r w:rsidRPr="008155C9">
        <w:t>получения уведомления Стороны должны произвести сверку взаиморасчетов с составлением соответствующего акта и завершить взаиморасчеты.</w:t>
      </w:r>
    </w:p>
    <w:p w14:paraId="63079513" w14:textId="77777777" w:rsidR="00120A55" w:rsidRPr="008155C9" w:rsidRDefault="00120A55" w:rsidP="00A2161E">
      <w:pPr>
        <w:pStyle w:val="ConsNonformat"/>
        <w:ind w:firstLine="708"/>
        <w:jc w:val="both"/>
        <w:rPr>
          <w:rFonts w:ascii="Times New Roman" w:hAnsi="Times New Roman" w:cs="Times New Roman"/>
          <w:b/>
          <w:spacing w:val="-4"/>
          <w:sz w:val="24"/>
          <w:szCs w:val="24"/>
        </w:rPr>
      </w:pPr>
    </w:p>
    <w:p w14:paraId="34EEEA5F" w14:textId="77777777" w:rsidR="00120A55" w:rsidRPr="008155C9" w:rsidRDefault="00107468" w:rsidP="00120A55">
      <w:pPr>
        <w:pStyle w:val="ConsNonformat"/>
        <w:jc w:val="center"/>
        <w:rPr>
          <w:rFonts w:ascii="Times New Roman" w:hAnsi="Times New Roman" w:cs="Times New Roman"/>
          <w:b/>
          <w:spacing w:val="-4"/>
          <w:sz w:val="24"/>
          <w:szCs w:val="24"/>
        </w:rPr>
      </w:pPr>
      <w:r w:rsidRPr="008155C9">
        <w:rPr>
          <w:rFonts w:ascii="Times New Roman" w:hAnsi="Times New Roman" w:cs="Times New Roman"/>
          <w:b/>
          <w:spacing w:val="-4"/>
          <w:sz w:val="24"/>
          <w:szCs w:val="24"/>
        </w:rPr>
        <w:t>10</w:t>
      </w:r>
      <w:r w:rsidR="0089742B" w:rsidRPr="008155C9">
        <w:rPr>
          <w:rFonts w:ascii="Times New Roman" w:hAnsi="Times New Roman" w:cs="Times New Roman"/>
          <w:b/>
          <w:spacing w:val="-4"/>
          <w:sz w:val="24"/>
          <w:szCs w:val="24"/>
        </w:rPr>
        <w:t>. КОНФИДЕНЦИАЛЬНОСТЬ</w:t>
      </w:r>
    </w:p>
    <w:p w14:paraId="4CA20AA3" w14:textId="77777777" w:rsidR="00120A55" w:rsidRPr="008155C9" w:rsidRDefault="00120A55" w:rsidP="00120A55">
      <w:pPr>
        <w:pStyle w:val="ConsNonformat"/>
        <w:jc w:val="center"/>
        <w:rPr>
          <w:rFonts w:ascii="Times New Roman" w:hAnsi="Times New Roman" w:cs="Times New Roman"/>
          <w:b/>
          <w:spacing w:val="-4"/>
          <w:sz w:val="24"/>
          <w:szCs w:val="24"/>
        </w:rPr>
      </w:pPr>
    </w:p>
    <w:p w14:paraId="7F7EFE08" w14:textId="44FFC653" w:rsidR="00120A55" w:rsidRPr="008155C9" w:rsidRDefault="00107468" w:rsidP="00120A55">
      <w:pPr>
        <w:pStyle w:val="ConsNonformat"/>
        <w:ind w:firstLine="708"/>
        <w:jc w:val="both"/>
        <w:rPr>
          <w:rFonts w:ascii="Times New Roman" w:hAnsi="Times New Roman" w:cs="Times New Roman"/>
          <w:bCs/>
          <w:spacing w:val="-2"/>
          <w:sz w:val="24"/>
          <w:szCs w:val="24"/>
        </w:rPr>
      </w:pPr>
      <w:r w:rsidRPr="008155C9">
        <w:rPr>
          <w:rFonts w:ascii="Times New Roman" w:hAnsi="Times New Roman" w:cs="Times New Roman"/>
          <w:bCs/>
          <w:spacing w:val="-5"/>
          <w:sz w:val="24"/>
          <w:szCs w:val="24"/>
        </w:rPr>
        <w:t>10</w:t>
      </w:r>
      <w:r w:rsidR="0089742B" w:rsidRPr="008155C9">
        <w:rPr>
          <w:rFonts w:ascii="Times New Roman" w:hAnsi="Times New Roman" w:cs="Times New Roman"/>
          <w:bCs/>
          <w:spacing w:val="-5"/>
          <w:sz w:val="24"/>
          <w:szCs w:val="24"/>
        </w:rPr>
        <w:t>.1.</w:t>
      </w:r>
      <w:r w:rsidR="0089742B" w:rsidRPr="008155C9">
        <w:rPr>
          <w:rFonts w:ascii="Times New Roman" w:hAnsi="Times New Roman" w:cs="Times New Roman"/>
          <w:bCs/>
          <w:spacing w:val="-5"/>
          <w:sz w:val="24"/>
          <w:szCs w:val="24"/>
        </w:rPr>
        <w:tab/>
      </w:r>
      <w:r w:rsidR="0089742B" w:rsidRPr="008155C9">
        <w:rPr>
          <w:rFonts w:ascii="Times New Roman" w:hAnsi="Times New Roman" w:cs="Times New Roman"/>
          <w:bCs/>
          <w:sz w:val="24"/>
          <w:szCs w:val="24"/>
        </w:rPr>
        <w:t xml:space="preserve">Стороны обязаны сохранять конфиденциальность технической, </w:t>
      </w:r>
      <w:r w:rsidR="0089742B" w:rsidRPr="008155C9">
        <w:rPr>
          <w:rFonts w:ascii="Times New Roman" w:hAnsi="Times New Roman" w:cs="Times New Roman"/>
          <w:bCs/>
          <w:spacing w:val="1"/>
          <w:sz w:val="24"/>
          <w:szCs w:val="24"/>
        </w:rPr>
        <w:t xml:space="preserve">финансовой, коммерческой и другой информации, полученной в ходе </w:t>
      </w:r>
      <w:r w:rsidR="0089742B" w:rsidRPr="008155C9">
        <w:rPr>
          <w:rFonts w:ascii="Times New Roman" w:hAnsi="Times New Roman" w:cs="Times New Roman"/>
          <w:bCs/>
          <w:spacing w:val="-2"/>
          <w:sz w:val="24"/>
          <w:szCs w:val="24"/>
        </w:rPr>
        <w:t xml:space="preserve">исполнения Договора. </w:t>
      </w:r>
    </w:p>
    <w:p w14:paraId="45E46B8C" w14:textId="50AAD6D0" w:rsidR="00120A55" w:rsidRPr="008155C9" w:rsidRDefault="00107468" w:rsidP="00120A55">
      <w:pPr>
        <w:pStyle w:val="ConsNonformat"/>
        <w:ind w:firstLine="708"/>
        <w:jc w:val="both"/>
        <w:rPr>
          <w:rFonts w:ascii="Times New Roman" w:hAnsi="Times New Roman" w:cs="Times New Roman"/>
          <w:bCs/>
          <w:sz w:val="24"/>
          <w:szCs w:val="24"/>
        </w:rPr>
      </w:pPr>
      <w:r w:rsidRPr="008155C9">
        <w:rPr>
          <w:rFonts w:ascii="Times New Roman" w:hAnsi="Times New Roman" w:cs="Times New Roman"/>
          <w:bCs/>
          <w:sz w:val="24"/>
          <w:szCs w:val="24"/>
        </w:rPr>
        <w:t>10</w:t>
      </w:r>
      <w:r w:rsidR="0089742B" w:rsidRPr="008155C9">
        <w:rPr>
          <w:rFonts w:ascii="Times New Roman" w:hAnsi="Times New Roman" w:cs="Times New Roman"/>
          <w:bCs/>
          <w:sz w:val="24"/>
          <w:szCs w:val="24"/>
        </w:rPr>
        <w:t>.2.</w:t>
      </w:r>
      <w:r w:rsidR="0089742B" w:rsidRPr="008155C9">
        <w:rPr>
          <w:rFonts w:ascii="Times New Roman" w:hAnsi="Times New Roman" w:cs="Times New Roman"/>
          <w:bCs/>
          <w:sz w:val="24"/>
          <w:szCs w:val="24"/>
        </w:rPr>
        <w:tab/>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независимо от причины прекращения действия Договора.</w:t>
      </w:r>
    </w:p>
    <w:p w14:paraId="66FEB066" w14:textId="77777777" w:rsidR="00120A55" w:rsidRPr="008155C9" w:rsidRDefault="00107468" w:rsidP="00DC515F">
      <w:pPr>
        <w:pStyle w:val="ConsNonformat"/>
        <w:ind w:firstLine="708"/>
        <w:jc w:val="both"/>
        <w:rPr>
          <w:rFonts w:ascii="Times New Roman" w:hAnsi="Times New Roman" w:cs="Times New Roman"/>
          <w:bCs/>
          <w:sz w:val="24"/>
          <w:szCs w:val="24"/>
        </w:rPr>
      </w:pPr>
      <w:r w:rsidRPr="008155C9">
        <w:rPr>
          <w:rFonts w:ascii="Times New Roman" w:hAnsi="Times New Roman" w:cs="Times New Roman"/>
          <w:bCs/>
          <w:sz w:val="24"/>
          <w:szCs w:val="24"/>
        </w:rPr>
        <w:t>10</w:t>
      </w:r>
      <w:r w:rsidR="0089742B" w:rsidRPr="008155C9">
        <w:rPr>
          <w:rFonts w:ascii="Times New Roman" w:hAnsi="Times New Roman" w:cs="Times New Roman"/>
          <w:bCs/>
          <w:sz w:val="24"/>
          <w:szCs w:val="24"/>
        </w:rPr>
        <w:t>.3.</w:t>
      </w:r>
      <w:r w:rsidR="0089742B" w:rsidRPr="008155C9">
        <w:rPr>
          <w:rFonts w:ascii="Times New Roman" w:hAnsi="Times New Roman" w:cs="Times New Roman"/>
          <w:bCs/>
          <w:sz w:val="24"/>
          <w:szCs w:val="24"/>
        </w:rPr>
        <w:tab/>
        <w:t>Подрядчик и Заказчик не несут ответственности в случае передачи ими информации государственным органам, имеющим право е</w:t>
      </w:r>
      <w:r w:rsidR="0057799E" w:rsidRPr="008155C9">
        <w:rPr>
          <w:rFonts w:ascii="Times New Roman" w:hAnsi="Times New Roman" w:cs="Times New Roman"/>
          <w:bCs/>
          <w:sz w:val="24"/>
          <w:szCs w:val="24"/>
        </w:rPr>
        <w:t>е</w:t>
      </w:r>
      <w:r w:rsidR="0089742B" w:rsidRPr="008155C9">
        <w:rPr>
          <w:rFonts w:ascii="Times New Roman" w:hAnsi="Times New Roman" w:cs="Times New Roman"/>
          <w:bCs/>
          <w:sz w:val="24"/>
          <w:szCs w:val="24"/>
        </w:rPr>
        <w:t xml:space="preserve"> затребовать в соответствии с законодательством Российской Федерации, если Стороны предварительно уведомили друг друга об обращении за информацией соответствующих государственных органов.</w:t>
      </w:r>
    </w:p>
    <w:p w14:paraId="53C23163" w14:textId="77777777" w:rsidR="00120A55" w:rsidRPr="008155C9" w:rsidRDefault="00120A55" w:rsidP="00DC515F">
      <w:pPr>
        <w:pStyle w:val="ConsNonformat"/>
        <w:ind w:firstLine="708"/>
        <w:jc w:val="both"/>
        <w:rPr>
          <w:rFonts w:ascii="Times New Roman" w:hAnsi="Times New Roman" w:cs="Times New Roman"/>
          <w:b/>
          <w:sz w:val="24"/>
          <w:szCs w:val="24"/>
        </w:rPr>
      </w:pPr>
    </w:p>
    <w:p w14:paraId="5BED983A" w14:textId="6E3D3FAC" w:rsidR="00120A55" w:rsidRPr="008155C9" w:rsidRDefault="00107468" w:rsidP="00120A55">
      <w:pPr>
        <w:pStyle w:val="ConsNonformat"/>
        <w:jc w:val="center"/>
        <w:rPr>
          <w:rFonts w:ascii="Times New Roman" w:hAnsi="Times New Roman" w:cs="Times New Roman"/>
          <w:b/>
          <w:sz w:val="24"/>
          <w:szCs w:val="24"/>
        </w:rPr>
      </w:pPr>
      <w:r w:rsidRPr="008155C9">
        <w:rPr>
          <w:rFonts w:ascii="Times New Roman" w:hAnsi="Times New Roman" w:cs="Times New Roman"/>
          <w:b/>
          <w:sz w:val="24"/>
          <w:szCs w:val="24"/>
        </w:rPr>
        <w:t>11</w:t>
      </w:r>
      <w:r w:rsidR="0089742B" w:rsidRPr="008155C9">
        <w:rPr>
          <w:rFonts w:ascii="Times New Roman" w:hAnsi="Times New Roman" w:cs="Times New Roman"/>
          <w:b/>
          <w:sz w:val="24"/>
          <w:szCs w:val="24"/>
        </w:rPr>
        <w:t>. АНТИКОРРУПЦИОННАЯ ОГОВОРКА</w:t>
      </w:r>
    </w:p>
    <w:p w14:paraId="44F5CD2D" w14:textId="77777777" w:rsidR="00120A55" w:rsidRPr="008155C9" w:rsidRDefault="00120A55" w:rsidP="00120A55">
      <w:pPr>
        <w:pStyle w:val="ConsNonformat"/>
        <w:jc w:val="center"/>
        <w:rPr>
          <w:rFonts w:ascii="Times New Roman" w:hAnsi="Times New Roman" w:cs="Times New Roman"/>
          <w:b/>
          <w:sz w:val="24"/>
          <w:szCs w:val="24"/>
        </w:rPr>
      </w:pPr>
    </w:p>
    <w:p w14:paraId="24CD049A" w14:textId="55E0E637" w:rsidR="00120A55" w:rsidRPr="008155C9" w:rsidRDefault="00107468" w:rsidP="00DC515F">
      <w:pPr>
        <w:pStyle w:val="ConsNonformat"/>
        <w:ind w:firstLine="708"/>
        <w:jc w:val="both"/>
        <w:rPr>
          <w:rFonts w:ascii="Times New Roman" w:eastAsia="Calibri" w:hAnsi="Times New Roman" w:cs="Times New Roman"/>
          <w:sz w:val="24"/>
          <w:szCs w:val="24"/>
          <w:lang w:eastAsia="en-US"/>
        </w:rPr>
      </w:pPr>
      <w:r w:rsidRPr="008155C9">
        <w:rPr>
          <w:rFonts w:ascii="Times New Roman" w:eastAsia="Calibri" w:hAnsi="Times New Roman" w:cs="Times New Roman"/>
          <w:sz w:val="24"/>
          <w:szCs w:val="24"/>
          <w:lang w:eastAsia="en-US"/>
        </w:rPr>
        <w:t>11</w:t>
      </w:r>
      <w:r w:rsidR="00DC515F" w:rsidRPr="008155C9">
        <w:rPr>
          <w:rFonts w:ascii="Times New Roman" w:eastAsia="Calibri" w:hAnsi="Times New Roman" w:cs="Times New Roman"/>
          <w:sz w:val="24"/>
          <w:szCs w:val="24"/>
          <w:lang w:eastAsia="en-US"/>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83645D5" w14:textId="25CD2D83" w:rsidR="00120A55" w:rsidRPr="008155C9" w:rsidRDefault="00DC515F" w:rsidP="00DC515F">
      <w:pPr>
        <w:pStyle w:val="ConsNonformat"/>
        <w:ind w:firstLine="708"/>
        <w:jc w:val="both"/>
        <w:rPr>
          <w:rFonts w:ascii="Times New Roman" w:eastAsia="Calibri" w:hAnsi="Times New Roman" w:cs="Times New Roman"/>
          <w:sz w:val="24"/>
          <w:szCs w:val="24"/>
          <w:lang w:eastAsia="en-US"/>
        </w:rPr>
      </w:pPr>
      <w:r w:rsidRPr="008155C9">
        <w:rPr>
          <w:rFonts w:ascii="Times New Roman" w:eastAsia="Calibri" w:hAnsi="Times New Roman" w:cs="Times New Roman"/>
          <w:sz w:val="24"/>
          <w:szCs w:val="24"/>
          <w:lang w:eastAsia="en-US"/>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521FDEF" w14:textId="77777777" w:rsidR="00120A55" w:rsidRPr="008155C9" w:rsidRDefault="00107468" w:rsidP="00DC515F">
      <w:pPr>
        <w:pStyle w:val="ConsNonformat"/>
        <w:ind w:firstLine="708"/>
        <w:jc w:val="both"/>
        <w:rPr>
          <w:rFonts w:ascii="Times New Roman" w:eastAsia="Calibri" w:hAnsi="Times New Roman" w:cs="Times New Roman"/>
          <w:sz w:val="24"/>
          <w:szCs w:val="24"/>
          <w:lang w:eastAsia="en-US"/>
        </w:rPr>
      </w:pPr>
      <w:r w:rsidRPr="008155C9">
        <w:rPr>
          <w:rFonts w:ascii="Times New Roman" w:eastAsia="Calibri" w:hAnsi="Times New Roman" w:cs="Times New Roman"/>
          <w:sz w:val="24"/>
          <w:szCs w:val="24"/>
          <w:lang w:eastAsia="en-US"/>
        </w:rPr>
        <w:t>11</w:t>
      </w:r>
      <w:r w:rsidR="00DC515F" w:rsidRPr="008155C9">
        <w:rPr>
          <w:rFonts w:ascii="Times New Roman" w:eastAsia="Calibri" w:hAnsi="Times New Roman" w:cs="Times New Roman"/>
          <w:sz w:val="24"/>
          <w:szCs w:val="24"/>
          <w:lang w:eastAsia="en-US"/>
        </w:rPr>
        <w:t xml:space="preserve">.2. В случае возникновения у Стороны подозрений, что произошло или может произойти нарушение каких-либо положений </w:t>
      </w:r>
      <w:r w:rsidR="00DB2C3E" w:rsidRPr="008155C9">
        <w:rPr>
          <w:rFonts w:ascii="Times New Roman" w:eastAsia="Calibri" w:hAnsi="Times New Roman" w:cs="Times New Roman"/>
          <w:sz w:val="24"/>
          <w:szCs w:val="24"/>
          <w:lang w:eastAsia="en-US"/>
        </w:rPr>
        <w:t>п.</w:t>
      </w:r>
      <w:r w:rsidR="00DC515F" w:rsidRPr="008155C9">
        <w:rPr>
          <w:rFonts w:ascii="Times New Roman" w:eastAsia="Calibri" w:hAnsi="Times New Roman" w:cs="Times New Roman"/>
          <w:sz w:val="24"/>
          <w:szCs w:val="24"/>
          <w:lang w:eastAsia="en-US"/>
        </w:rPr>
        <w:t xml:space="preserve"> </w:t>
      </w:r>
      <w:r w:rsidR="006913ED" w:rsidRPr="008155C9">
        <w:rPr>
          <w:rFonts w:ascii="Times New Roman" w:eastAsia="Calibri" w:hAnsi="Times New Roman" w:cs="Times New Roman"/>
          <w:sz w:val="24"/>
          <w:szCs w:val="24"/>
          <w:lang w:eastAsia="en-US"/>
        </w:rPr>
        <w:t>1</w:t>
      </w:r>
      <w:r w:rsidR="00DC515F" w:rsidRPr="008155C9">
        <w:rPr>
          <w:rFonts w:ascii="Times New Roman" w:eastAsia="Calibri" w:hAnsi="Times New Roman" w:cs="Times New Roman"/>
          <w:sz w:val="24"/>
          <w:szCs w:val="24"/>
          <w:lang w:eastAsia="en-US"/>
        </w:rPr>
        <w:t>1</w:t>
      </w:r>
      <w:r w:rsidR="006913ED" w:rsidRPr="008155C9">
        <w:rPr>
          <w:rFonts w:ascii="Times New Roman" w:eastAsia="Calibri" w:hAnsi="Times New Roman" w:cs="Times New Roman"/>
          <w:sz w:val="24"/>
          <w:szCs w:val="24"/>
          <w:lang w:eastAsia="en-US"/>
        </w:rPr>
        <w:t>.1</w:t>
      </w:r>
      <w:r w:rsidR="0057799E" w:rsidRPr="008155C9">
        <w:rPr>
          <w:rFonts w:ascii="Times New Roman" w:eastAsia="Calibri" w:hAnsi="Times New Roman" w:cs="Times New Roman"/>
          <w:sz w:val="24"/>
          <w:szCs w:val="24"/>
          <w:lang w:eastAsia="en-US"/>
        </w:rPr>
        <w:t>. Договора</w:t>
      </w:r>
      <w:r w:rsidR="00DC515F" w:rsidRPr="008155C9">
        <w:rPr>
          <w:rFonts w:ascii="Times New Roman" w:eastAsia="Calibri" w:hAnsi="Times New Roman" w:cs="Times New Roman"/>
          <w:sz w:val="24"/>
          <w:szCs w:val="24"/>
          <w:lang w:eastAsia="en-US"/>
        </w:rPr>
        <w:t xml:space="preserve">, соответствующая Сторона обязуется </w:t>
      </w:r>
      <w:r w:rsidR="00DC515F" w:rsidRPr="008155C9">
        <w:rPr>
          <w:rFonts w:ascii="Times New Roman" w:eastAsia="Calibri" w:hAnsi="Times New Roman" w:cs="Times New Roman"/>
          <w:sz w:val="24"/>
          <w:szCs w:val="24"/>
          <w:lang w:eastAsia="en-US"/>
        </w:rPr>
        <w:lastRenderedPageBreak/>
        <w:t>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w:t>
      </w:r>
      <w:r w:rsidR="0057799E" w:rsidRPr="008155C9">
        <w:rPr>
          <w:rFonts w:ascii="Times New Roman" w:eastAsia="Calibri" w:hAnsi="Times New Roman" w:cs="Times New Roman"/>
          <w:sz w:val="24"/>
          <w:szCs w:val="24"/>
          <w:lang w:eastAsia="en-US"/>
        </w:rPr>
        <w:t>.</w:t>
      </w:r>
      <w:r w:rsidR="006913ED" w:rsidRPr="008155C9">
        <w:rPr>
          <w:rFonts w:ascii="Times New Roman" w:eastAsia="Calibri" w:hAnsi="Times New Roman" w:cs="Times New Roman"/>
          <w:sz w:val="24"/>
          <w:szCs w:val="24"/>
          <w:lang w:eastAsia="en-US"/>
        </w:rPr>
        <w:t>1</w:t>
      </w:r>
      <w:r w:rsidR="00DC515F" w:rsidRPr="008155C9">
        <w:rPr>
          <w:rFonts w:ascii="Times New Roman" w:eastAsia="Calibri" w:hAnsi="Times New Roman" w:cs="Times New Roman"/>
          <w:sz w:val="24"/>
          <w:szCs w:val="24"/>
          <w:lang w:eastAsia="en-US"/>
        </w:rPr>
        <w:t>1</w:t>
      </w:r>
      <w:r w:rsidR="006913ED" w:rsidRPr="008155C9">
        <w:rPr>
          <w:rFonts w:ascii="Times New Roman" w:eastAsia="Calibri" w:hAnsi="Times New Roman" w:cs="Times New Roman"/>
          <w:sz w:val="24"/>
          <w:szCs w:val="24"/>
          <w:lang w:eastAsia="en-US"/>
        </w:rPr>
        <w:t>.1</w:t>
      </w:r>
      <w:r w:rsidR="0057799E" w:rsidRPr="008155C9">
        <w:rPr>
          <w:rFonts w:ascii="Times New Roman" w:eastAsia="Calibri" w:hAnsi="Times New Roman" w:cs="Times New Roman"/>
          <w:sz w:val="24"/>
          <w:szCs w:val="24"/>
          <w:lang w:eastAsia="en-US"/>
        </w:rPr>
        <w:t>. Договора</w:t>
      </w:r>
      <w:r w:rsidR="00DC515F" w:rsidRPr="008155C9">
        <w:rPr>
          <w:rFonts w:ascii="Times New Roman" w:eastAsia="Calibri" w:hAnsi="Times New Roman" w:cs="Times New Roman"/>
          <w:sz w:val="24"/>
          <w:szCs w:val="24"/>
          <w:lang w:eastAsia="en-US"/>
        </w:rPr>
        <w:t xml:space="preserve"> другой Стороной, ее аффилированными лицами, работниками или посредниками.</w:t>
      </w:r>
    </w:p>
    <w:p w14:paraId="04176F7A" w14:textId="77777777" w:rsidR="00120A55" w:rsidRPr="008155C9" w:rsidRDefault="00DC515F" w:rsidP="00120A55">
      <w:pPr>
        <w:pStyle w:val="ConsNonformat"/>
        <w:ind w:firstLine="708"/>
        <w:jc w:val="both"/>
        <w:rPr>
          <w:rFonts w:ascii="Times New Roman" w:eastAsia="Calibri" w:hAnsi="Times New Roman" w:cs="Times New Roman"/>
          <w:sz w:val="24"/>
          <w:szCs w:val="24"/>
          <w:lang w:eastAsia="en-US"/>
        </w:rPr>
      </w:pPr>
      <w:r w:rsidRPr="008155C9">
        <w:rPr>
          <w:rFonts w:ascii="Times New Roman" w:eastAsia="Calibri" w:hAnsi="Times New Roman" w:cs="Times New Roman"/>
          <w:sz w:val="24"/>
          <w:szCs w:val="24"/>
          <w:lang w:eastAsia="en-US"/>
        </w:rPr>
        <w:t>Каналы уведомления Заказчика</w:t>
      </w:r>
      <w:r w:rsidR="006913ED" w:rsidRPr="008155C9">
        <w:rPr>
          <w:rFonts w:ascii="Times New Roman" w:eastAsia="Calibri" w:hAnsi="Times New Roman" w:cs="Times New Roman"/>
          <w:sz w:val="24"/>
          <w:szCs w:val="24"/>
          <w:lang w:eastAsia="en-US"/>
        </w:rPr>
        <w:t xml:space="preserve"> о нарушениях каких-либо положений </w:t>
      </w:r>
      <w:r w:rsidR="00DB2C3E" w:rsidRPr="008155C9">
        <w:rPr>
          <w:rFonts w:ascii="Times New Roman" w:eastAsia="Calibri" w:hAnsi="Times New Roman" w:cs="Times New Roman"/>
          <w:sz w:val="24"/>
          <w:szCs w:val="24"/>
          <w:lang w:eastAsia="en-US"/>
        </w:rPr>
        <w:t>п.</w:t>
      </w:r>
      <w:r w:rsidR="006913ED" w:rsidRPr="008155C9">
        <w:rPr>
          <w:rFonts w:ascii="Times New Roman" w:eastAsia="Calibri" w:hAnsi="Times New Roman" w:cs="Times New Roman"/>
          <w:sz w:val="24"/>
          <w:szCs w:val="24"/>
          <w:lang w:eastAsia="en-US"/>
        </w:rPr>
        <w:t xml:space="preserve"> 11.1. </w:t>
      </w:r>
      <w:r w:rsidR="00F07258" w:rsidRPr="008155C9">
        <w:rPr>
          <w:rFonts w:ascii="Times New Roman" w:eastAsia="Calibri" w:hAnsi="Times New Roman" w:cs="Times New Roman"/>
          <w:sz w:val="24"/>
          <w:szCs w:val="24"/>
          <w:lang w:eastAsia="en-US"/>
        </w:rPr>
        <w:t>Договора</w:t>
      </w:r>
      <w:r w:rsidR="00AB69A8" w:rsidRPr="008155C9">
        <w:rPr>
          <w:rFonts w:ascii="Times New Roman" w:eastAsia="Calibri" w:hAnsi="Times New Roman" w:cs="Times New Roman"/>
          <w:sz w:val="24"/>
          <w:szCs w:val="24"/>
          <w:lang w:eastAsia="en-US"/>
        </w:rPr>
        <w:t xml:space="preserve">: </w:t>
      </w:r>
      <w:r w:rsidR="00856F8C" w:rsidRPr="008155C9">
        <w:rPr>
          <w:rFonts w:ascii="Times New Roman" w:eastAsia="Calibri" w:hAnsi="Times New Roman" w:cs="Times New Roman"/>
          <w:sz w:val="24"/>
          <w:szCs w:val="24"/>
          <w:lang w:eastAsia="en-US"/>
        </w:rPr>
        <w:t>__________________</w:t>
      </w:r>
      <w:r w:rsidR="00AB69A8" w:rsidRPr="008155C9">
        <w:rPr>
          <w:rFonts w:ascii="Times New Roman" w:eastAsia="Calibri" w:hAnsi="Times New Roman" w:cs="Times New Roman"/>
          <w:sz w:val="24"/>
          <w:szCs w:val="24"/>
          <w:lang w:eastAsia="en-US"/>
        </w:rPr>
        <w:t>.</w:t>
      </w:r>
    </w:p>
    <w:p w14:paraId="121C50E6" w14:textId="014A98F1" w:rsidR="00120A55" w:rsidRPr="008155C9" w:rsidRDefault="00DC515F" w:rsidP="00DC515F">
      <w:pPr>
        <w:pStyle w:val="ConsNonformat"/>
        <w:ind w:firstLine="708"/>
        <w:jc w:val="both"/>
        <w:rPr>
          <w:rFonts w:ascii="Times New Roman" w:hAnsi="Times New Roman" w:cs="Times New Roman"/>
          <w:sz w:val="24"/>
          <w:szCs w:val="24"/>
        </w:rPr>
      </w:pPr>
      <w:r w:rsidRPr="008155C9">
        <w:rPr>
          <w:rFonts w:ascii="Times New Roman" w:eastAsia="Calibri" w:hAnsi="Times New Roman" w:cs="Times New Roman"/>
          <w:sz w:val="24"/>
          <w:szCs w:val="24"/>
          <w:lang w:eastAsia="en-US"/>
        </w:rPr>
        <w:t>Каналы уведомления Подрядчика</w:t>
      </w:r>
      <w:r w:rsidR="006913ED" w:rsidRPr="008155C9">
        <w:rPr>
          <w:rFonts w:ascii="Times New Roman" w:eastAsia="Calibri" w:hAnsi="Times New Roman" w:cs="Times New Roman"/>
          <w:sz w:val="24"/>
          <w:szCs w:val="24"/>
          <w:lang w:eastAsia="en-US"/>
        </w:rPr>
        <w:t xml:space="preserve"> о нарушениях каких-либо положений </w:t>
      </w:r>
      <w:r w:rsidR="00DB2C3E" w:rsidRPr="008155C9">
        <w:rPr>
          <w:rFonts w:ascii="Times New Roman" w:eastAsia="Calibri" w:hAnsi="Times New Roman" w:cs="Times New Roman"/>
          <w:sz w:val="24"/>
          <w:szCs w:val="24"/>
          <w:lang w:eastAsia="en-US"/>
        </w:rPr>
        <w:t>п.</w:t>
      </w:r>
      <w:r w:rsidR="006913ED" w:rsidRPr="008155C9">
        <w:rPr>
          <w:rFonts w:ascii="Times New Roman" w:eastAsia="Calibri" w:hAnsi="Times New Roman" w:cs="Times New Roman"/>
          <w:sz w:val="24"/>
          <w:szCs w:val="24"/>
          <w:lang w:eastAsia="en-US"/>
        </w:rPr>
        <w:t xml:space="preserve"> 11.1. </w:t>
      </w:r>
      <w:r w:rsidR="00F07258" w:rsidRPr="008155C9">
        <w:rPr>
          <w:rFonts w:ascii="Times New Roman" w:eastAsia="Calibri" w:hAnsi="Times New Roman" w:cs="Times New Roman"/>
          <w:sz w:val="24"/>
          <w:szCs w:val="24"/>
          <w:lang w:eastAsia="en-US"/>
        </w:rPr>
        <w:t>Договора</w:t>
      </w:r>
      <w:r w:rsidRPr="008155C9">
        <w:rPr>
          <w:rFonts w:ascii="Times New Roman" w:eastAsia="Calibri" w:hAnsi="Times New Roman" w:cs="Times New Roman"/>
          <w:sz w:val="24"/>
          <w:szCs w:val="24"/>
          <w:lang w:eastAsia="en-US"/>
        </w:rPr>
        <w:t xml:space="preserve">: </w:t>
      </w:r>
      <w:r w:rsidR="00EC0C5D" w:rsidRPr="008155C9">
        <w:rPr>
          <w:rFonts w:ascii="Times New Roman" w:eastAsia="Calibri" w:hAnsi="Times New Roman" w:cs="Times New Roman"/>
          <w:sz w:val="24"/>
          <w:szCs w:val="24"/>
          <w:lang w:eastAsia="en-US"/>
        </w:rPr>
        <w:t xml:space="preserve">тел.: </w:t>
      </w:r>
      <w:r w:rsidR="00AA51E8" w:rsidRPr="008155C9">
        <w:rPr>
          <w:rFonts w:ascii="Times New Roman" w:eastAsia="Calibri" w:hAnsi="Times New Roman" w:cs="Times New Roman"/>
          <w:sz w:val="24"/>
          <w:szCs w:val="24"/>
          <w:lang w:eastAsia="en-US"/>
        </w:rPr>
        <w:t xml:space="preserve">+7 </w:t>
      </w:r>
      <w:r w:rsidR="003E373A" w:rsidRPr="008155C9">
        <w:rPr>
          <w:rFonts w:ascii="Times New Roman" w:hAnsi="Times New Roman" w:cs="Times New Roman"/>
          <w:sz w:val="24"/>
          <w:szCs w:val="24"/>
        </w:rPr>
        <w:t>(49</w:t>
      </w:r>
      <w:r w:rsidR="006A5EB0" w:rsidRPr="008155C9">
        <w:rPr>
          <w:rFonts w:ascii="Times New Roman" w:hAnsi="Times New Roman" w:cs="Times New Roman"/>
          <w:sz w:val="24"/>
          <w:szCs w:val="24"/>
        </w:rPr>
        <w:t>9</w:t>
      </w:r>
      <w:r w:rsidR="003E373A" w:rsidRPr="008155C9">
        <w:rPr>
          <w:rFonts w:ascii="Times New Roman" w:hAnsi="Times New Roman" w:cs="Times New Roman"/>
          <w:sz w:val="24"/>
          <w:szCs w:val="24"/>
        </w:rPr>
        <w:t>)</w:t>
      </w:r>
      <w:r w:rsidR="006A5EB0" w:rsidRPr="008155C9">
        <w:rPr>
          <w:rFonts w:ascii="Times New Roman" w:hAnsi="Times New Roman" w:cs="Times New Roman"/>
          <w:sz w:val="24"/>
          <w:szCs w:val="24"/>
        </w:rPr>
        <w:t xml:space="preserve"> 260-50-50</w:t>
      </w:r>
      <w:r w:rsidR="003E373A" w:rsidRPr="008155C9">
        <w:rPr>
          <w:rFonts w:ascii="Times New Roman" w:hAnsi="Times New Roman" w:cs="Times New Roman"/>
          <w:sz w:val="24"/>
          <w:szCs w:val="24"/>
        </w:rPr>
        <w:t xml:space="preserve">, </w:t>
      </w:r>
      <w:r w:rsidR="00EC0C5D" w:rsidRPr="008155C9">
        <w:rPr>
          <w:rFonts w:ascii="Times New Roman" w:hAnsi="Times New Roman" w:cs="Times New Roman"/>
          <w:sz w:val="24"/>
          <w:szCs w:val="24"/>
          <w:lang w:val="en-US"/>
        </w:rPr>
        <w:t>e</w:t>
      </w:r>
      <w:r w:rsidR="00EC0C5D" w:rsidRPr="008155C9">
        <w:rPr>
          <w:rFonts w:ascii="Times New Roman" w:hAnsi="Times New Roman" w:cs="Times New Roman"/>
          <w:sz w:val="24"/>
          <w:szCs w:val="24"/>
        </w:rPr>
        <w:t>-</w:t>
      </w:r>
      <w:r w:rsidR="00EC0C5D" w:rsidRPr="008155C9">
        <w:rPr>
          <w:rFonts w:ascii="Times New Roman" w:hAnsi="Times New Roman" w:cs="Times New Roman"/>
          <w:sz w:val="24"/>
          <w:szCs w:val="24"/>
          <w:lang w:val="en-US"/>
        </w:rPr>
        <w:t>mail</w:t>
      </w:r>
      <w:r w:rsidR="00EC0C5D" w:rsidRPr="008155C9">
        <w:rPr>
          <w:rFonts w:ascii="Times New Roman" w:hAnsi="Times New Roman" w:cs="Times New Roman"/>
          <w:sz w:val="24"/>
          <w:szCs w:val="24"/>
        </w:rPr>
        <w:t xml:space="preserve">: </w:t>
      </w:r>
      <w:hyperlink r:id="rId9" w:history="1">
        <w:r w:rsidR="00EC0C5D" w:rsidRPr="008155C9">
          <w:rPr>
            <w:rStyle w:val="af4"/>
            <w:rFonts w:ascii="Times New Roman" w:hAnsi="Times New Roman" w:cs="Times New Roman"/>
            <w:sz w:val="24"/>
            <w:szCs w:val="24"/>
            <w:lang w:val="en-US"/>
          </w:rPr>
          <w:t>info</w:t>
        </w:r>
        <w:r w:rsidR="00EC0C5D" w:rsidRPr="008155C9">
          <w:rPr>
            <w:rStyle w:val="af4"/>
            <w:rFonts w:ascii="Times New Roman" w:hAnsi="Times New Roman" w:cs="Times New Roman"/>
            <w:sz w:val="24"/>
            <w:szCs w:val="24"/>
          </w:rPr>
          <w:t>@</w:t>
        </w:r>
        <w:proofErr w:type="spellStart"/>
        <w:r w:rsidR="00EC0C5D" w:rsidRPr="008155C9">
          <w:rPr>
            <w:rStyle w:val="af4"/>
            <w:rFonts w:ascii="Times New Roman" w:hAnsi="Times New Roman" w:cs="Times New Roman"/>
            <w:sz w:val="24"/>
            <w:szCs w:val="24"/>
            <w:lang w:val="en-US"/>
          </w:rPr>
          <w:t>nvrk</w:t>
        </w:r>
        <w:proofErr w:type="spellEnd"/>
        <w:r w:rsidR="00EC0C5D" w:rsidRPr="008155C9">
          <w:rPr>
            <w:rStyle w:val="af4"/>
            <w:rFonts w:ascii="Times New Roman" w:hAnsi="Times New Roman" w:cs="Times New Roman"/>
            <w:sz w:val="24"/>
            <w:szCs w:val="24"/>
          </w:rPr>
          <w:t>.</w:t>
        </w:r>
        <w:proofErr w:type="spellStart"/>
        <w:r w:rsidR="00EC0C5D" w:rsidRPr="008155C9">
          <w:rPr>
            <w:rStyle w:val="af4"/>
            <w:rFonts w:ascii="Times New Roman" w:hAnsi="Times New Roman" w:cs="Times New Roman"/>
            <w:sz w:val="24"/>
            <w:szCs w:val="24"/>
            <w:lang w:val="en-US"/>
          </w:rPr>
          <w:t>ru</w:t>
        </w:r>
        <w:proofErr w:type="spellEnd"/>
      </w:hyperlink>
      <w:r w:rsidR="003E373A" w:rsidRPr="008155C9">
        <w:rPr>
          <w:rFonts w:ascii="Times New Roman" w:hAnsi="Times New Roman" w:cs="Times New Roman"/>
          <w:color w:val="000000" w:themeColor="text1"/>
          <w:sz w:val="24"/>
          <w:szCs w:val="24"/>
        </w:rPr>
        <w:t>.</w:t>
      </w:r>
    </w:p>
    <w:p w14:paraId="63583629" w14:textId="1DE0D1B4" w:rsidR="00120A55" w:rsidRPr="008155C9" w:rsidRDefault="00DC515F" w:rsidP="00DC515F">
      <w:pPr>
        <w:pStyle w:val="ConsNonformat"/>
        <w:ind w:firstLine="708"/>
        <w:jc w:val="both"/>
        <w:rPr>
          <w:rFonts w:ascii="Times New Roman" w:eastAsia="Calibri" w:hAnsi="Times New Roman" w:cs="Times New Roman"/>
          <w:sz w:val="24"/>
          <w:szCs w:val="24"/>
          <w:lang w:eastAsia="en-US"/>
        </w:rPr>
      </w:pPr>
      <w:r w:rsidRPr="008155C9">
        <w:rPr>
          <w:rFonts w:ascii="Times New Roman" w:eastAsia="Calibri" w:hAnsi="Times New Roman" w:cs="Times New Roman"/>
          <w:sz w:val="24"/>
          <w:szCs w:val="24"/>
          <w:lang w:eastAsia="en-US"/>
        </w:rPr>
        <w:t xml:space="preserve"> Сторона, получившая уведомление о нарушении каких-либо положений </w:t>
      </w:r>
      <w:r w:rsidR="00DB2C3E" w:rsidRPr="008155C9">
        <w:rPr>
          <w:rFonts w:ascii="Times New Roman" w:eastAsia="Calibri" w:hAnsi="Times New Roman" w:cs="Times New Roman"/>
          <w:sz w:val="24"/>
          <w:szCs w:val="24"/>
          <w:lang w:eastAsia="en-US"/>
        </w:rPr>
        <w:t>п.</w:t>
      </w:r>
      <w:r w:rsidRPr="008155C9">
        <w:rPr>
          <w:rFonts w:ascii="Times New Roman" w:eastAsia="Calibri" w:hAnsi="Times New Roman" w:cs="Times New Roman"/>
          <w:sz w:val="24"/>
          <w:szCs w:val="24"/>
          <w:lang w:eastAsia="en-US"/>
        </w:rPr>
        <w:t xml:space="preserve"> </w:t>
      </w:r>
      <w:r w:rsidR="00AB69A8" w:rsidRPr="008155C9">
        <w:rPr>
          <w:rFonts w:ascii="Times New Roman" w:eastAsia="Calibri" w:hAnsi="Times New Roman" w:cs="Times New Roman"/>
          <w:sz w:val="24"/>
          <w:szCs w:val="24"/>
          <w:lang w:eastAsia="en-US"/>
        </w:rPr>
        <w:t>1</w:t>
      </w:r>
      <w:r w:rsidRPr="008155C9">
        <w:rPr>
          <w:rFonts w:ascii="Times New Roman" w:eastAsia="Calibri" w:hAnsi="Times New Roman" w:cs="Times New Roman"/>
          <w:sz w:val="24"/>
          <w:szCs w:val="24"/>
          <w:lang w:eastAsia="en-US"/>
        </w:rPr>
        <w:t>1</w:t>
      </w:r>
      <w:r w:rsidR="00AB69A8" w:rsidRPr="008155C9">
        <w:rPr>
          <w:rFonts w:ascii="Times New Roman" w:eastAsia="Calibri" w:hAnsi="Times New Roman" w:cs="Times New Roman"/>
          <w:sz w:val="24"/>
          <w:szCs w:val="24"/>
          <w:lang w:eastAsia="en-US"/>
        </w:rPr>
        <w:t>.1</w:t>
      </w:r>
      <w:r w:rsidR="00AA51E8" w:rsidRPr="008155C9">
        <w:rPr>
          <w:rFonts w:ascii="Times New Roman" w:eastAsia="Calibri" w:hAnsi="Times New Roman" w:cs="Times New Roman"/>
          <w:sz w:val="24"/>
          <w:szCs w:val="24"/>
          <w:lang w:eastAsia="en-US"/>
        </w:rPr>
        <w:t>.</w:t>
      </w:r>
      <w:r w:rsidR="00F07258" w:rsidRPr="008155C9">
        <w:rPr>
          <w:rFonts w:ascii="Times New Roman" w:eastAsia="Calibri" w:hAnsi="Times New Roman" w:cs="Times New Roman"/>
          <w:sz w:val="24"/>
          <w:szCs w:val="24"/>
          <w:lang w:eastAsia="en-US"/>
        </w:rPr>
        <w:t xml:space="preserve"> Договора</w:t>
      </w:r>
      <w:r w:rsidRPr="008155C9">
        <w:rPr>
          <w:rFonts w:ascii="Times New Roman" w:eastAsia="Calibri" w:hAnsi="Times New Roman" w:cs="Times New Roman"/>
          <w:sz w:val="24"/>
          <w:szCs w:val="24"/>
          <w:lang w:eastAsia="en-US"/>
        </w:rPr>
        <w:t>, обязана рассмотреть уведомление и сообщить другой Стороне об итогах его рассмотрения в течение 10 рабочих дней с даты получения письменного уведомления.</w:t>
      </w:r>
    </w:p>
    <w:p w14:paraId="4A229BFC" w14:textId="779D02D8" w:rsidR="00120A55" w:rsidRPr="008155C9" w:rsidRDefault="00107468" w:rsidP="00120A55">
      <w:pPr>
        <w:pStyle w:val="ConsNonformat"/>
        <w:ind w:firstLine="708"/>
        <w:jc w:val="both"/>
        <w:rPr>
          <w:rFonts w:ascii="Times New Roman" w:eastAsia="Calibri" w:hAnsi="Times New Roman" w:cs="Times New Roman"/>
          <w:sz w:val="24"/>
          <w:szCs w:val="24"/>
          <w:lang w:eastAsia="en-US"/>
        </w:rPr>
      </w:pPr>
      <w:r w:rsidRPr="008155C9">
        <w:rPr>
          <w:rFonts w:ascii="Times New Roman" w:eastAsia="Calibri" w:hAnsi="Times New Roman" w:cs="Times New Roman"/>
          <w:sz w:val="24"/>
          <w:szCs w:val="24"/>
          <w:lang w:eastAsia="en-US"/>
        </w:rPr>
        <w:t>11</w:t>
      </w:r>
      <w:r w:rsidR="00DC515F" w:rsidRPr="008155C9">
        <w:rPr>
          <w:rFonts w:ascii="Times New Roman" w:eastAsia="Calibri" w:hAnsi="Times New Roman" w:cs="Times New Roman"/>
          <w:sz w:val="24"/>
          <w:szCs w:val="24"/>
          <w:lang w:eastAsia="en-US"/>
        </w:rPr>
        <w:t xml:space="preserve">.3. Стороны гарантируют осуществление надлежащего разбирательства по фактам нарушения положений </w:t>
      </w:r>
      <w:r w:rsidR="00DB2C3E" w:rsidRPr="008155C9">
        <w:rPr>
          <w:rFonts w:ascii="Times New Roman" w:eastAsia="Calibri" w:hAnsi="Times New Roman" w:cs="Times New Roman"/>
          <w:sz w:val="24"/>
          <w:szCs w:val="24"/>
          <w:lang w:eastAsia="en-US"/>
        </w:rPr>
        <w:t>п.</w:t>
      </w:r>
      <w:r w:rsidR="00DC515F" w:rsidRPr="008155C9">
        <w:rPr>
          <w:rFonts w:ascii="Times New Roman" w:eastAsia="Calibri" w:hAnsi="Times New Roman" w:cs="Times New Roman"/>
          <w:sz w:val="24"/>
          <w:szCs w:val="24"/>
          <w:lang w:eastAsia="en-US"/>
        </w:rPr>
        <w:t xml:space="preserve"> 1</w:t>
      </w:r>
      <w:r w:rsidR="00AB69A8" w:rsidRPr="008155C9">
        <w:rPr>
          <w:rFonts w:ascii="Times New Roman" w:eastAsia="Calibri" w:hAnsi="Times New Roman" w:cs="Times New Roman"/>
          <w:sz w:val="24"/>
          <w:szCs w:val="24"/>
          <w:lang w:eastAsia="en-US"/>
        </w:rPr>
        <w:t>1.1</w:t>
      </w:r>
      <w:r w:rsidR="00AA51E8" w:rsidRPr="008155C9">
        <w:rPr>
          <w:rFonts w:ascii="Times New Roman" w:eastAsia="Calibri" w:hAnsi="Times New Roman" w:cs="Times New Roman"/>
          <w:sz w:val="24"/>
          <w:szCs w:val="24"/>
          <w:lang w:eastAsia="en-US"/>
        </w:rPr>
        <w:t>. Договора</w:t>
      </w:r>
      <w:r w:rsidR="00DC515F" w:rsidRPr="008155C9">
        <w:rPr>
          <w:rFonts w:ascii="Times New Roman" w:eastAsia="Calibri" w:hAnsi="Times New Roman" w:cs="Times New Roman"/>
          <w:sz w:val="24"/>
          <w:szCs w:val="24"/>
          <w:lang w:eastAsia="en-US"/>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CC6EB43" w14:textId="64B6E3EE" w:rsidR="00120A55" w:rsidRPr="008155C9" w:rsidRDefault="00107468" w:rsidP="00120A55">
      <w:pPr>
        <w:pStyle w:val="ConsNonformat"/>
        <w:ind w:firstLine="708"/>
        <w:jc w:val="both"/>
        <w:rPr>
          <w:rFonts w:ascii="Times New Roman" w:eastAsia="Calibri" w:hAnsi="Times New Roman" w:cs="Times New Roman"/>
          <w:sz w:val="24"/>
          <w:szCs w:val="24"/>
          <w:lang w:eastAsia="en-US"/>
        </w:rPr>
      </w:pPr>
      <w:r w:rsidRPr="008155C9">
        <w:rPr>
          <w:rFonts w:ascii="Times New Roman" w:eastAsia="Calibri" w:hAnsi="Times New Roman" w:cs="Times New Roman"/>
          <w:sz w:val="24"/>
          <w:szCs w:val="24"/>
          <w:lang w:eastAsia="en-US"/>
        </w:rPr>
        <w:t>11</w:t>
      </w:r>
      <w:r w:rsidR="00DC515F" w:rsidRPr="008155C9">
        <w:rPr>
          <w:rFonts w:ascii="Times New Roman" w:eastAsia="Calibri" w:hAnsi="Times New Roman" w:cs="Times New Roman"/>
          <w:sz w:val="24"/>
          <w:szCs w:val="24"/>
          <w:lang w:eastAsia="en-US"/>
        </w:rPr>
        <w:t xml:space="preserve">.4. В случае подтверждения факта нарушения одной Стороной положений </w:t>
      </w:r>
      <w:r w:rsidR="00DB2C3E" w:rsidRPr="008155C9">
        <w:rPr>
          <w:rFonts w:ascii="Times New Roman" w:eastAsia="Calibri" w:hAnsi="Times New Roman" w:cs="Times New Roman"/>
          <w:sz w:val="24"/>
          <w:szCs w:val="24"/>
          <w:lang w:eastAsia="en-US"/>
        </w:rPr>
        <w:t>п.</w:t>
      </w:r>
      <w:r w:rsidR="00DC515F" w:rsidRPr="008155C9">
        <w:rPr>
          <w:rFonts w:ascii="Times New Roman" w:eastAsia="Calibri" w:hAnsi="Times New Roman" w:cs="Times New Roman"/>
          <w:sz w:val="24"/>
          <w:szCs w:val="24"/>
          <w:lang w:eastAsia="en-US"/>
        </w:rPr>
        <w:t xml:space="preserve"> </w:t>
      </w:r>
      <w:r w:rsidR="00EE201C" w:rsidRPr="008155C9">
        <w:rPr>
          <w:rFonts w:ascii="Times New Roman" w:eastAsia="Calibri" w:hAnsi="Times New Roman" w:cs="Times New Roman"/>
          <w:sz w:val="24"/>
          <w:szCs w:val="24"/>
          <w:lang w:eastAsia="en-US"/>
        </w:rPr>
        <w:t>1</w:t>
      </w:r>
      <w:r w:rsidR="00DC515F" w:rsidRPr="008155C9">
        <w:rPr>
          <w:rFonts w:ascii="Times New Roman" w:eastAsia="Calibri" w:hAnsi="Times New Roman" w:cs="Times New Roman"/>
          <w:sz w:val="24"/>
          <w:szCs w:val="24"/>
          <w:lang w:eastAsia="en-US"/>
        </w:rPr>
        <w:t>1</w:t>
      </w:r>
      <w:r w:rsidR="00EE201C" w:rsidRPr="008155C9">
        <w:rPr>
          <w:rFonts w:ascii="Times New Roman" w:eastAsia="Calibri" w:hAnsi="Times New Roman" w:cs="Times New Roman"/>
          <w:sz w:val="24"/>
          <w:szCs w:val="24"/>
          <w:lang w:eastAsia="en-US"/>
        </w:rPr>
        <w:t>.1</w:t>
      </w:r>
      <w:r w:rsidR="00AA51E8" w:rsidRPr="008155C9">
        <w:rPr>
          <w:rFonts w:ascii="Times New Roman" w:eastAsia="Calibri" w:hAnsi="Times New Roman" w:cs="Times New Roman"/>
          <w:sz w:val="24"/>
          <w:szCs w:val="24"/>
          <w:lang w:eastAsia="en-US"/>
        </w:rPr>
        <w:t>. Договора</w:t>
      </w:r>
      <w:r w:rsidR="00EC0C5D" w:rsidRPr="008155C9">
        <w:rPr>
          <w:rFonts w:ascii="Times New Roman" w:eastAsia="Calibri" w:hAnsi="Times New Roman" w:cs="Times New Roman"/>
          <w:sz w:val="24"/>
          <w:szCs w:val="24"/>
          <w:lang w:eastAsia="en-US"/>
        </w:rPr>
        <w:t xml:space="preserve"> </w:t>
      </w:r>
      <w:r w:rsidR="00DC515F" w:rsidRPr="008155C9">
        <w:rPr>
          <w:rFonts w:ascii="Times New Roman" w:eastAsia="Calibri" w:hAnsi="Times New Roman" w:cs="Times New Roman"/>
          <w:sz w:val="24"/>
          <w:szCs w:val="24"/>
          <w:lang w:eastAsia="en-US"/>
        </w:rPr>
        <w:t>и/или неполучения другой Стороной информации об итогах рассмотрения уведомления о нарушении в соответствии с п</w:t>
      </w:r>
      <w:r w:rsidR="00AA51E8" w:rsidRPr="008155C9">
        <w:rPr>
          <w:rFonts w:ascii="Times New Roman" w:eastAsia="Calibri" w:hAnsi="Times New Roman" w:cs="Times New Roman"/>
          <w:sz w:val="24"/>
          <w:szCs w:val="24"/>
          <w:lang w:eastAsia="en-US"/>
        </w:rPr>
        <w:t>.</w:t>
      </w:r>
      <w:r w:rsidR="00DC515F" w:rsidRPr="008155C9">
        <w:rPr>
          <w:rFonts w:ascii="Times New Roman" w:eastAsia="Calibri" w:hAnsi="Times New Roman" w:cs="Times New Roman"/>
          <w:sz w:val="24"/>
          <w:szCs w:val="24"/>
          <w:lang w:eastAsia="en-US"/>
        </w:rPr>
        <w:t xml:space="preserve"> </w:t>
      </w:r>
      <w:r w:rsidR="00EE201C" w:rsidRPr="008155C9">
        <w:rPr>
          <w:rFonts w:ascii="Times New Roman" w:eastAsia="Calibri" w:hAnsi="Times New Roman" w:cs="Times New Roman"/>
          <w:sz w:val="24"/>
          <w:szCs w:val="24"/>
          <w:lang w:eastAsia="en-US"/>
        </w:rPr>
        <w:t>11.</w:t>
      </w:r>
      <w:r w:rsidR="00DC515F" w:rsidRPr="008155C9">
        <w:rPr>
          <w:rFonts w:ascii="Times New Roman" w:eastAsia="Calibri" w:hAnsi="Times New Roman" w:cs="Times New Roman"/>
          <w:sz w:val="24"/>
          <w:szCs w:val="24"/>
          <w:lang w:eastAsia="en-US"/>
        </w:rPr>
        <w:t>2</w:t>
      </w:r>
      <w:r w:rsidR="00AA51E8" w:rsidRPr="008155C9">
        <w:rPr>
          <w:rFonts w:ascii="Times New Roman" w:eastAsia="Calibri" w:hAnsi="Times New Roman" w:cs="Times New Roman"/>
          <w:sz w:val="24"/>
          <w:szCs w:val="24"/>
          <w:lang w:eastAsia="en-US"/>
        </w:rPr>
        <w:t>. Договора</w:t>
      </w:r>
      <w:r w:rsidR="00DC515F" w:rsidRPr="008155C9">
        <w:rPr>
          <w:rFonts w:ascii="Times New Roman" w:eastAsia="Calibri" w:hAnsi="Times New Roman" w:cs="Times New Roman"/>
          <w:sz w:val="24"/>
          <w:szCs w:val="24"/>
          <w:lang w:eastAsia="en-US"/>
        </w:rPr>
        <w:t>,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
    <w:p w14:paraId="663C4593" w14:textId="77777777" w:rsidR="00120A55" w:rsidRPr="008155C9" w:rsidRDefault="00120A55" w:rsidP="00120A55">
      <w:pPr>
        <w:pStyle w:val="ConsNonformat"/>
        <w:ind w:firstLine="708"/>
        <w:jc w:val="both"/>
        <w:rPr>
          <w:rFonts w:ascii="Times New Roman" w:hAnsi="Times New Roman" w:cs="Times New Roman"/>
          <w:b/>
          <w:sz w:val="24"/>
          <w:szCs w:val="24"/>
        </w:rPr>
      </w:pPr>
    </w:p>
    <w:p w14:paraId="3146093F" w14:textId="77777777" w:rsidR="00120A55" w:rsidRPr="008155C9" w:rsidRDefault="00107468" w:rsidP="00D827E6">
      <w:pPr>
        <w:pStyle w:val="ConsNonformat"/>
        <w:jc w:val="center"/>
        <w:rPr>
          <w:rFonts w:ascii="Times New Roman" w:hAnsi="Times New Roman" w:cs="Times New Roman"/>
          <w:b/>
          <w:sz w:val="24"/>
          <w:szCs w:val="24"/>
        </w:rPr>
      </w:pPr>
      <w:r w:rsidRPr="008155C9">
        <w:rPr>
          <w:rFonts w:ascii="Times New Roman" w:hAnsi="Times New Roman" w:cs="Times New Roman"/>
          <w:b/>
          <w:sz w:val="24"/>
          <w:szCs w:val="24"/>
        </w:rPr>
        <w:t>12</w:t>
      </w:r>
      <w:r w:rsidR="00F215E3" w:rsidRPr="008155C9">
        <w:rPr>
          <w:rFonts w:ascii="Times New Roman" w:hAnsi="Times New Roman" w:cs="Times New Roman"/>
          <w:b/>
          <w:sz w:val="24"/>
          <w:szCs w:val="24"/>
        </w:rPr>
        <w:t xml:space="preserve">. </w:t>
      </w:r>
      <w:r w:rsidR="00CF4A88" w:rsidRPr="008155C9">
        <w:rPr>
          <w:rFonts w:ascii="Times New Roman" w:hAnsi="Times New Roman" w:cs="Times New Roman"/>
          <w:b/>
          <w:sz w:val="24"/>
          <w:szCs w:val="24"/>
        </w:rPr>
        <w:t xml:space="preserve"> НАЛОГОВАЯ ОГОВОРКА</w:t>
      </w:r>
    </w:p>
    <w:p w14:paraId="66DD7E7D" w14:textId="77777777" w:rsidR="00D827E6" w:rsidRPr="008155C9" w:rsidRDefault="00D827E6" w:rsidP="00120A55">
      <w:pPr>
        <w:pStyle w:val="ConsNonformat"/>
        <w:ind w:firstLine="708"/>
        <w:jc w:val="both"/>
        <w:rPr>
          <w:rFonts w:ascii="Times New Roman" w:hAnsi="Times New Roman" w:cs="Times New Roman"/>
          <w:b/>
          <w:sz w:val="24"/>
          <w:szCs w:val="24"/>
        </w:rPr>
      </w:pPr>
    </w:p>
    <w:p w14:paraId="5A4A81FC" w14:textId="77777777" w:rsidR="00120A55" w:rsidRPr="008155C9" w:rsidRDefault="00CF4A88" w:rsidP="00120A55">
      <w:pPr>
        <w:pStyle w:val="ConsNonformat"/>
        <w:ind w:firstLine="708"/>
        <w:jc w:val="both"/>
        <w:rPr>
          <w:rFonts w:ascii="Times New Roman" w:hAnsi="Times New Roman" w:cs="Times New Roman"/>
          <w:color w:val="000000"/>
          <w:sz w:val="24"/>
          <w:szCs w:val="24"/>
        </w:rPr>
      </w:pPr>
      <w:r w:rsidRPr="008155C9">
        <w:rPr>
          <w:rFonts w:ascii="Times New Roman" w:hAnsi="Times New Roman" w:cs="Times New Roman"/>
          <w:b/>
          <w:bCs/>
          <w:color w:val="000000"/>
          <w:sz w:val="24"/>
          <w:szCs w:val="24"/>
        </w:rPr>
        <w:t> </w:t>
      </w:r>
      <w:r w:rsidR="00107468" w:rsidRPr="008155C9">
        <w:rPr>
          <w:rFonts w:ascii="Times New Roman" w:hAnsi="Times New Roman" w:cs="Times New Roman"/>
          <w:color w:val="000000"/>
          <w:sz w:val="24"/>
          <w:szCs w:val="24"/>
        </w:rPr>
        <w:t>12</w:t>
      </w:r>
      <w:r w:rsidR="001B4EE8" w:rsidRPr="008155C9">
        <w:rPr>
          <w:rFonts w:ascii="Times New Roman" w:hAnsi="Times New Roman" w:cs="Times New Roman"/>
          <w:color w:val="000000"/>
          <w:sz w:val="24"/>
          <w:szCs w:val="24"/>
        </w:rPr>
        <w:t>.1. Заказчик гарантирует, что:</w:t>
      </w:r>
    </w:p>
    <w:p w14:paraId="7769950F" w14:textId="77777777" w:rsidR="001B4EE8" w:rsidRPr="008155C9" w:rsidRDefault="001B4EE8" w:rsidP="00120A55">
      <w:pPr>
        <w:pStyle w:val="ConsNonformat"/>
        <w:ind w:firstLine="708"/>
        <w:jc w:val="both"/>
        <w:rPr>
          <w:rFonts w:ascii="Times New Roman" w:hAnsi="Times New Roman" w:cs="Times New Roman"/>
          <w:sz w:val="24"/>
          <w:szCs w:val="24"/>
        </w:rPr>
      </w:pPr>
      <w:r w:rsidRPr="008155C9">
        <w:rPr>
          <w:rFonts w:ascii="Times New Roman" w:hAnsi="Times New Roman" w:cs="Times New Roman"/>
          <w:color w:val="000000"/>
          <w:sz w:val="24"/>
          <w:szCs w:val="24"/>
        </w:rPr>
        <w:t xml:space="preserve"> - зарегистрирован в ЕГРЮЛ надлежащим образом;</w:t>
      </w:r>
    </w:p>
    <w:p w14:paraId="28884B99" w14:textId="77777777" w:rsidR="001B4EE8" w:rsidRPr="008155C9" w:rsidRDefault="001B4EE8" w:rsidP="001B4EE8">
      <w:pPr>
        <w:pStyle w:val="consnonformat00"/>
        <w:ind w:right="29" w:firstLine="709"/>
        <w:jc w:val="both"/>
        <w:rPr>
          <w:rFonts w:ascii="Times New Roman" w:hAnsi="Times New Roman" w:cs="Times New Roman"/>
          <w:sz w:val="24"/>
          <w:szCs w:val="24"/>
        </w:rPr>
      </w:pPr>
      <w:r w:rsidRPr="008155C9">
        <w:rPr>
          <w:rFonts w:ascii="Times New Roman" w:hAnsi="Times New Roman" w:cs="Times New Roman"/>
          <w:color w:val="000000"/>
          <w:sz w:val="24"/>
          <w:szCs w:val="24"/>
        </w:rPr>
        <w:t xml:space="preserve"> -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6FAA1C1" w14:textId="33866370" w:rsidR="001B4EE8" w:rsidRPr="008155C9" w:rsidRDefault="001B4EE8" w:rsidP="001B4EE8">
      <w:pPr>
        <w:pStyle w:val="consnonformat00"/>
        <w:ind w:right="29" w:firstLine="709"/>
        <w:jc w:val="both"/>
        <w:rPr>
          <w:rFonts w:ascii="Times New Roman" w:hAnsi="Times New Roman" w:cs="Times New Roman"/>
          <w:sz w:val="24"/>
          <w:szCs w:val="24"/>
        </w:rPr>
      </w:pPr>
      <w:r w:rsidRPr="008155C9">
        <w:rPr>
          <w:rFonts w:ascii="Times New Roman" w:hAnsi="Times New Roman" w:cs="Times New Roman"/>
          <w:color w:val="000000"/>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81C51A4" w14:textId="77777777" w:rsidR="001B4EE8" w:rsidRPr="008155C9" w:rsidRDefault="001B4EE8" w:rsidP="001B4EE8">
      <w:pPr>
        <w:pStyle w:val="consnonformat00"/>
        <w:ind w:right="29" w:firstLine="709"/>
        <w:jc w:val="both"/>
        <w:rPr>
          <w:rFonts w:ascii="Times New Roman" w:hAnsi="Times New Roman" w:cs="Times New Roman"/>
          <w:sz w:val="24"/>
          <w:szCs w:val="24"/>
        </w:rPr>
      </w:pPr>
      <w:r w:rsidRPr="008155C9">
        <w:rPr>
          <w:rFonts w:ascii="Times New Roman" w:hAnsi="Times New Roman" w:cs="Times New Roman"/>
          <w:color w:val="000000"/>
          <w:sz w:val="24"/>
          <w:szCs w:val="24"/>
        </w:rPr>
        <w:t xml:space="preserve"> -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174C2F7" w14:textId="77777777" w:rsidR="001B4EE8" w:rsidRPr="008155C9" w:rsidRDefault="001B4EE8" w:rsidP="001B4EE8">
      <w:pPr>
        <w:pStyle w:val="consnonformat00"/>
        <w:ind w:right="29" w:firstLine="709"/>
        <w:jc w:val="both"/>
        <w:rPr>
          <w:rFonts w:ascii="Times New Roman" w:hAnsi="Times New Roman" w:cs="Times New Roman"/>
          <w:sz w:val="24"/>
          <w:szCs w:val="24"/>
        </w:rPr>
      </w:pPr>
      <w:r w:rsidRPr="008155C9">
        <w:rPr>
          <w:rFonts w:ascii="Times New Roman" w:hAnsi="Times New Roman" w:cs="Times New Roman"/>
          <w:color w:val="000000"/>
          <w:sz w:val="24"/>
          <w:szCs w:val="24"/>
        </w:rPr>
        <w:t xml:space="preserve"> -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7685505" w14:textId="77777777" w:rsidR="001B4EE8" w:rsidRPr="008155C9" w:rsidRDefault="001B4EE8" w:rsidP="001B4EE8">
      <w:pPr>
        <w:pStyle w:val="consnonformat00"/>
        <w:ind w:right="29" w:firstLine="709"/>
        <w:jc w:val="both"/>
        <w:rPr>
          <w:rFonts w:ascii="Times New Roman" w:hAnsi="Times New Roman" w:cs="Times New Roman"/>
          <w:sz w:val="24"/>
          <w:szCs w:val="24"/>
        </w:rPr>
      </w:pPr>
      <w:r w:rsidRPr="008155C9">
        <w:rPr>
          <w:rFonts w:ascii="Times New Roman" w:hAnsi="Times New Roman" w:cs="Times New Roman"/>
          <w:color w:val="000000"/>
          <w:sz w:val="24"/>
          <w:szCs w:val="24"/>
        </w:rPr>
        <w:t xml:space="preserve"> - своевременно и в полном объеме уплачивает налоги, сборы и страховые взносы</w:t>
      </w:r>
      <w:r w:rsidR="006C6D34" w:rsidRPr="008155C9">
        <w:rPr>
          <w:rFonts w:ascii="Times New Roman" w:hAnsi="Times New Roman" w:cs="Times New Roman"/>
          <w:color w:val="000000"/>
          <w:sz w:val="24"/>
          <w:szCs w:val="24"/>
        </w:rPr>
        <w:t>, своевременно и в полном объеме составляет налоговую отчетность</w:t>
      </w:r>
      <w:r w:rsidRPr="008155C9">
        <w:rPr>
          <w:rFonts w:ascii="Times New Roman" w:hAnsi="Times New Roman" w:cs="Times New Roman"/>
          <w:color w:val="000000"/>
          <w:sz w:val="24"/>
          <w:szCs w:val="24"/>
        </w:rPr>
        <w:t>;</w:t>
      </w:r>
    </w:p>
    <w:p w14:paraId="19FC083A" w14:textId="48DDDBAE" w:rsidR="001B4EE8" w:rsidRPr="008155C9" w:rsidRDefault="001B4EE8" w:rsidP="001B4EE8">
      <w:pPr>
        <w:pStyle w:val="consnonformat00"/>
        <w:ind w:right="29" w:firstLine="709"/>
        <w:jc w:val="both"/>
        <w:rPr>
          <w:rFonts w:ascii="Times New Roman" w:hAnsi="Times New Roman" w:cs="Times New Roman"/>
          <w:sz w:val="24"/>
          <w:szCs w:val="24"/>
        </w:rPr>
      </w:pPr>
      <w:r w:rsidRPr="008155C9">
        <w:rPr>
          <w:rFonts w:ascii="Times New Roman" w:hAnsi="Times New Roman" w:cs="Times New Roman"/>
          <w:color w:val="000000"/>
          <w:sz w:val="24"/>
          <w:szCs w:val="24"/>
        </w:rPr>
        <w:t xml:space="preserve"> - лица, подписывающие от его имени первичные документы и </w:t>
      </w:r>
      <w:r w:rsidR="00991795" w:rsidRPr="008155C9">
        <w:rPr>
          <w:rFonts w:ascii="Times New Roman" w:hAnsi="Times New Roman" w:cs="Times New Roman"/>
          <w:color w:val="000000"/>
          <w:sz w:val="24"/>
          <w:szCs w:val="24"/>
        </w:rPr>
        <w:t>иные документы, связанные с исполнением Договора</w:t>
      </w:r>
      <w:r w:rsidRPr="008155C9">
        <w:rPr>
          <w:rFonts w:ascii="Times New Roman" w:hAnsi="Times New Roman" w:cs="Times New Roman"/>
          <w:color w:val="000000"/>
          <w:sz w:val="24"/>
          <w:szCs w:val="24"/>
        </w:rPr>
        <w:t>, имеют на это все необходимые полномочия и доверенности.</w:t>
      </w:r>
    </w:p>
    <w:p w14:paraId="16BEA97E" w14:textId="57532110" w:rsidR="002068F7" w:rsidRPr="008155C9" w:rsidRDefault="001B4EE8" w:rsidP="008155C9">
      <w:pPr>
        <w:pStyle w:val="consnonformat00"/>
        <w:ind w:right="29" w:firstLine="709"/>
        <w:jc w:val="both"/>
        <w:rPr>
          <w:rFonts w:ascii="Times New Roman" w:hAnsi="Times New Roman" w:cs="Times New Roman"/>
          <w:iCs/>
          <w:sz w:val="24"/>
          <w:szCs w:val="24"/>
        </w:rPr>
      </w:pPr>
      <w:r w:rsidRPr="008155C9">
        <w:rPr>
          <w:rFonts w:ascii="Times New Roman" w:hAnsi="Times New Roman" w:cs="Times New Roman"/>
          <w:color w:val="000000"/>
          <w:sz w:val="24"/>
          <w:szCs w:val="24"/>
        </w:rPr>
        <w:t>1</w:t>
      </w:r>
      <w:r w:rsidR="00107468" w:rsidRPr="008155C9">
        <w:rPr>
          <w:rFonts w:ascii="Times New Roman" w:hAnsi="Times New Roman" w:cs="Times New Roman"/>
          <w:color w:val="000000"/>
          <w:sz w:val="24"/>
          <w:szCs w:val="24"/>
        </w:rPr>
        <w:t>2</w:t>
      </w:r>
      <w:r w:rsidRPr="008155C9">
        <w:rPr>
          <w:rFonts w:ascii="Times New Roman" w:hAnsi="Times New Roman" w:cs="Times New Roman"/>
          <w:color w:val="000000"/>
          <w:sz w:val="24"/>
          <w:szCs w:val="24"/>
        </w:rPr>
        <w:t>.2. Если Заказчик нарушит гарантии (любую одну, несколько или все вместе), указанные в п</w:t>
      </w:r>
      <w:r w:rsidR="00F07258" w:rsidRPr="008155C9">
        <w:rPr>
          <w:rFonts w:ascii="Times New Roman" w:hAnsi="Times New Roman" w:cs="Times New Roman"/>
          <w:color w:val="000000"/>
          <w:sz w:val="24"/>
          <w:szCs w:val="24"/>
        </w:rPr>
        <w:t>.</w:t>
      </w:r>
      <w:r w:rsidRPr="008155C9">
        <w:rPr>
          <w:rFonts w:ascii="Times New Roman" w:hAnsi="Times New Roman" w:cs="Times New Roman"/>
          <w:color w:val="000000"/>
          <w:sz w:val="24"/>
          <w:szCs w:val="24"/>
        </w:rPr>
        <w:t xml:space="preserve"> 1</w:t>
      </w:r>
      <w:r w:rsidR="00EE201C" w:rsidRPr="008155C9">
        <w:rPr>
          <w:rFonts w:ascii="Times New Roman" w:hAnsi="Times New Roman" w:cs="Times New Roman"/>
          <w:color w:val="000000"/>
          <w:sz w:val="24"/>
          <w:szCs w:val="24"/>
        </w:rPr>
        <w:t>2.1</w:t>
      </w:r>
      <w:r w:rsidR="00AA51E8" w:rsidRPr="008155C9">
        <w:rPr>
          <w:rFonts w:ascii="Times New Roman" w:hAnsi="Times New Roman" w:cs="Times New Roman"/>
          <w:color w:val="000000"/>
          <w:sz w:val="24"/>
          <w:szCs w:val="24"/>
        </w:rPr>
        <w:t>.</w:t>
      </w:r>
      <w:r w:rsidRPr="008155C9">
        <w:rPr>
          <w:rFonts w:ascii="Times New Roman" w:hAnsi="Times New Roman" w:cs="Times New Roman"/>
          <w:color w:val="000000"/>
          <w:sz w:val="24"/>
          <w:szCs w:val="24"/>
        </w:rPr>
        <w:t xml:space="preserve"> </w:t>
      </w:r>
      <w:r w:rsidR="00F07258" w:rsidRPr="008155C9">
        <w:rPr>
          <w:rFonts w:ascii="Times New Roman" w:hAnsi="Times New Roman" w:cs="Times New Roman"/>
          <w:color w:val="000000"/>
          <w:sz w:val="24"/>
          <w:szCs w:val="24"/>
        </w:rPr>
        <w:t>Договора,</w:t>
      </w:r>
      <w:r w:rsidRPr="008155C9">
        <w:rPr>
          <w:rFonts w:ascii="Times New Roman" w:hAnsi="Times New Roman" w:cs="Times New Roman"/>
          <w:color w:val="000000"/>
          <w:sz w:val="24"/>
          <w:szCs w:val="24"/>
        </w:rPr>
        <w:t xml:space="preserve">  и это повлечет </w:t>
      </w:r>
      <w:r w:rsidR="00B5012D" w:rsidRPr="008155C9">
        <w:rPr>
          <w:rFonts w:ascii="Times New Roman" w:hAnsi="Times New Roman" w:cs="Times New Roman"/>
          <w:color w:val="000000"/>
          <w:sz w:val="24"/>
          <w:szCs w:val="24"/>
        </w:rPr>
        <w:t xml:space="preserve">начисление и </w:t>
      </w:r>
      <w:r w:rsidRPr="008155C9">
        <w:rPr>
          <w:rFonts w:ascii="Times New Roman" w:hAnsi="Times New Roman" w:cs="Times New Roman"/>
          <w:color w:val="000000"/>
          <w:sz w:val="24"/>
          <w:szCs w:val="24"/>
        </w:rPr>
        <w:t>предъявление налоговыми органами требований к Подрядчику об уплате налогов, сборов, страховых взносов, штрафов, пеней, отказ в возможности признать расходы для целей налогообложения прибыли</w:t>
      </w:r>
      <w:r w:rsidR="006C6D34" w:rsidRPr="008155C9">
        <w:rPr>
          <w:rFonts w:ascii="Times New Roman" w:hAnsi="Times New Roman" w:cs="Times New Roman"/>
          <w:color w:val="000000"/>
          <w:sz w:val="24"/>
          <w:szCs w:val="24"/>
        </w:rPr>
        <w:t xml:space="preserve"> </w:t>
      </w:r>
      <w:r w:rsidRPr="008155C9">
        <w:rPr>
          <w:rFonts w:ascii="Times New Roman" w:hAnsi="Times New Roman" w:cs="Times New Roman"/>
          <w:color w:val="000000"/>
          <w:sz w:val="24"/>
          <w:szCs w:val="24"/>
        </w:rPr>
        <w:t>или включить НДС в состав налоговых вычетов</w:t>
      </w:r>
      <w:r w:rsidR="006C6D34" w:rsidRPr="008155C9">
        <w:rPr>
          <w:rFonts w:ascii="Times New Roman" w:hAnsi="Times New Roman" w:cs="Times New Roman"/>
          <w:color w:val="000000"/>
          <w:sz w:val="24"/>
          <w:szCs w:val="24"/>
        </w:rPr>
        <w:t xml:space="preserve"> (в случае применения Заказчиком общей системы налогообложения)</w:t>
      </w:r>
      <w:r w:rsidRPr="008155C9">
        <w:rPr>
          <w:rFonts w:ascii="Times New Roman" w:hAnsi="Times New Roman" w:cs="Times New Roman"/>
          <w:color w:val="000000"/>
          <w:sz w:val="24"/>
          <w:szCs w:val="24"/>
        </w:rPr>
        <w:t xml:space="preserve">, то Заказчик обязуется возместить Подрядчику </w:t>
      </w:r>
      <w:r w:rsidR="002068F7" w:rsidRPr="008155C9">
        <w:rPr>
          <w:rFonts w:ascii="Times New Roman" w:hAnsi="Times New Roman" w:cs="Times New Roman"/>
          <w:color w:val="000000"/>
          <w:sz w:val="24"/>
          <w:szCs w:val="24"/>
        </w:rPr>
        <w:t>имущественные потери</w:t>
      </w:r>
      <w:r w:rsidRPr="008155C9">
        <w:rPr>
          <w:rFonts w:ascii="Times New Roman" w:hAnsi="Times New Roman" w:cs="Times New Roman"/>
          <w:color w:val="000000"/>
          <w:sz w:val="24"/>
          <w:szCs w:val="24"/>
        </w:rPr>
        <w:t xml:space="preserve">, </w:t>
      </w:r>
      <w:r w:rsidR="00EE201C" w:rsidRPr="008155C9">
        <w:rPr>
          <w:rFonts w:ascii="Times New Roman" w:hAnsi="Times New Roman" w:cs="Times New Roman"/>
          <w:color w:val="000000"/>
          <w:sz w:val="24"/>
          <w:szCs w:val="24"/>
        </w:rPr>
        <w:t xml:space="preserve">возникшие </w:t>
      </w:r>
      <w:r w:rsidRPr="008155C9">
        <w:rPr>
          <w:rFonts w:ascii="Times New Roman" w:hAnsi="Times New Roman" w:cs="Times New Roman"/>
          <w:color w:val="000000"/>
          <w:sz w:val="24"/>
          <w:szCs w:val="24"/>
        </w:rPr>
        <w:t>вследствие таких нарушений. 1</w:t>
      </w:r>
      <w:r w:rsidR="00107468" w:rsidRPr="008155C9">
        <w:rPr>
          <w:rFonts w:ascii="Times New Roman" w:hAnsi="Times New Roman" w:cs="Times New Roman"/>
          <w:color w:val="000000"/>
          <w:sz w:val="24"/>
          <w:szCs w:val="24"/>
        </w:rPr>
        <w:t>2</w:t>
      </w:r>
      <w:r w:rsidRPr="008155C9">
        <w:rPr>
          <w:rFonts w:ascii="Times New Roman" w:hAnsi="Times New Roman" w:cs="Times New Roman"/>
          <w:color w:val="000000"/>
          <w:sz w:val="24"/>
          <w:szCs w:val="24"/>
        </w:rPr>
        <w:t>.3. Заказчик в соответствии со ст. 406.1. Г</w:t>
      </w:r>
      <w:r w:rsidR="00AA51E8" w:rsidRPr="008155C9">
        <w:rPr>
          <w:rFonts w:ascii="Times New Roman" w:hAnsi="Times New Roman" w:cs="Times New Roman"/>
          <w:color w:val="000000"/>
          <w:sz w:val="24"/>
          <w:szCs w:val="24"/>
        </w:rPr>
        <w:t>К РФ</w:t>
      </w:r>
      <w:r w:rsidRPr="008155C9">
        <w:rPr>
          <w:rFonts w:ascii="Times New Roman" w:hAnsi="Times New Roman" w:cs="Times New Roman"/>
          <w:color w:val="000000"/>
          <w:sz w:val="24"/>
          <w:szCs w:val="24"/>
        </w:rPr>
        <w:t xml:space="preserve">, возмещает Подрядчику все </w:t>
      </w:r>
      <w:r w:rsidR="00E734DB" w:rsidRPr="008155C9">
        <w:rPr>
          <w:rFonts w:ascii="Times New Roman" w:hAnsi="Times New Roman" w:cs="Times New Roman"/>
          <w:color w:val="000000"/>
          <w:sz w:val="24"/>
          <w:szCs w:val="24"/>
        </w:rPr>
        <w:t xml:space="preserve">имущественные потери </w:t>
      </w:r>
      <w:r w:rsidRPr="008155C9">
        <w:rPr>
          <w:rFonts w:ascii="Times New Roman" w:hAnsi="Times New Roman" w:cs="Times New Roman"/>
          <w:color w:val="000000"/>
          <w:sz w:val="24"/>
          <w:szCs w:val="24"/>
        </w:rPr>
        <w:t xml:space="preserve">последнего, возникшие в случаях, указанных в </w:t>
      </w:r>
      <w:r w:rsidR="00DB2C3E" w:rsidRPr="008155C9">
        <w:rPr>
          <w:rFonts w:ascii="Times New Roman" w:hAnsi="Times New Roman" w:cs="Times New Roman"/>
          <w:color w:val="000000"/>
          <w:sz w:val="24"/>
          <w:szCs w:val="24"/>
        </w:rPr>
        <w:t>п.</w:t>
      </w:r>
      <w:r w:rsidRPr="008155C9">
        <w:rPr>
          <w:rFonts w:ascii="Times New Roman" w:hAnsi="Times New Roman" w:cs="Times New Roman"/>
          <w:color w:val="000000"/>
          <w:sz w:val="24"/>
          <w:szCs w:val="24"/>
        </w:rPr>
        <w:t xml:space="preserve"> </w:t>
      </w:r>
      <w:r w:rsidR="00EE201C" w:rsidRPr="008155C9">
        <w:rPr>
          <w:rFonts w:ascii="Times New Roman" w:hAnsi="Times New Roman" w:cs="Times New Roman"/>
          <w:color w:val="000000"/>
          <w:sz w:val="24"/>
          <w:szCs w:val="24"/>
        </w:rPr>
        <w:t>12.</w:t>
      </w:r>
      <w:r w:rsidRPr="008155C9">
        <w:rPr>
          <w:rFonts w:ascii="Times New Roman" w:hAnsi="Times New Roman" w:cs="Times New Roman"/>
          <w:color w:val="000000"/>
          <w:sz w:val="24"/>
          <w:szCs w:val="24"/>
        </w:rPr>
        <w:t>2.</w:t>
      </w:r>
      <w:r w:rsidR="00F07258" w:rsidRPr="008155C9">
        <w:rPr>
          <w:rFonts w:ascii="Times New Roman" w:hAnsi="Times New Roman" w:cs="Times New Roman"/>
          <w:color w:val="000000"/>
          <w:sz w:val="24"/>
          <w:szCs w:val="24"/>
        </w:rPr>
        <w:t xml:space="preserve"> Договора.</w:t>
      </w:r>
      <w:r w:rsidRPr="008155C9">
        <w:rPr>
          <w:rFonts w:ascii="Times New Roman" w:hAnsi="Times New Roman" w:cs="Times New Roman"/>
          <w:color w:val="000000"/>
          <w:sz w:val="24"/>
          <w:szCs w:val="24"/>
        </w:rPr>
        <w:t xml:space="preserve"> При этом</w:t>
      </w:r>
      <w:r w:rsidR="00AA51E8" w:rsidRPr="008155C9">
        <w:rPr>
          <w:rFonts w:ascii="Times New Roman" w:hAnsi="Times New Roman" w:cs="Times New Roman"/>
          <w:color w:val="000000"/>
          <w:sz w:val="24"/>
          <w:szCs w:val="24"/>
        </w:rPr>
        <w:t>,</w:t>
      </w:r>
      <w:r w:rsidR="002068F7" w:rsidRPr="008155C9">
        <w:rPr>
          <w:rFonts w:ascii="Times New Roman" w:hAnsi="Times New Roman" w:cs="Times New Roman"/>
          <w:color w:val="000000"/>
          <w:sz w:val="24"/>
          <w:szCs w:val="24"/>
        </w:rPr>
        <w:t xml:space="preserve"> </w:t>
      </w:r>
      <w:r w:rsidR="002068F7" w:rsidRPr="008155C9">
        <w:rPr>
          <w:rFonts w:ascii="Times New Roman" w:hAnsi="Times New Roman" w:cs="Times New Roman"/>
          <w:iCs/>
          <w:sz w:val="24"/>
          <w:szCs w:val="24"/>
        </w:rPr>
        <w:t xml:space="preserve">возмещение имущественных потерь, возникших в связи с предъявлением налоговыми </w:t>
      </w:r>
      <w:r w:rsidR="002068F7" w:rsidRPr="008155C9">
        <w:rPr>
          <w:rFonts w:ascii="Times New Roman" w:hAnsi="Times New Roman" w:cs="Times New Roman"/>
          <w:iCs/>
          <w:sz w:val="24"/>
          <w:szCs w:val="24"/>
        </w:rPr>
        <w:lastRenderedPageBreak/>
        <w:t xml:space="preserve">органами требований об уплате налогов (пеней, штрафов), осуществляется в размере сумм, уплаченных на основании решений, требований или актов (протоколов) проверок налоговых органов. </w:t>
      </w:r>
    </w:p>
    <w:p w14:paraId="2B790E55" w14:textId="67098C26" w:rsidR="002068F7" w:rsidRPr="008155C9" w:rsidRDefault="002068F7" w:rsidP="008155C9">
      <w:pPr>
        <w:ind w:firstLine="709"/>
        <w:jc w:val="both"/>
      </w:pPr>
      <w:r w:rsidRPr="008155C9">
        <w:rPr>
          <w:iCs/>
        </w:rPr>
        <w:t>Факт оспаривания этих налоговых доначислений (пеней, штрафов) в вышестоящем налоговом органе или в суде, а также факт оспаривания или не оспаривания в суде претензий третьих лиц, не влияет на обязанность возместить все имущественные потери</w:t>
      </w:r>
      <w:r w:rsidRPr="008155C9">
        <w:t>.</w:t>
      </w:r>
    </w:p>
    <w:p w14:paraId="32EB5C6D" w14:textId="77777777" w:rsidR="00D827E6" w:rsidRPr="008155C9" w:rsidRDefault="00D827E6" w:rsidP="00D827E6">
      <w:pPr>
        <w:pStyle w:val="consnonformat00"/>
        <w:ind w:right="29"/>
        <w:jc w:val="center"/>
        <w:rPr>
          <w:rFonts w:ascii="Times New Roman" w:hAnsi="Times New Roman" w:cs="Times New Roman"/>
          <w:b/>
          <w:sz w:val="24"/>
          <w:szCs w:val="24"/>
        </w:rPr>
      </w:pPr>
    </w:p>
    <w:p w14:paraId="0A459020" w14:textId="77777777" w:rsidR="00120A55" w:rsidRPr="008155C9" w:rsidRDefault="00F215E3" w:rsidP="00D827E6">
      <w:pPr>
        <w:pStyle w:val="consnonformat00"/>
        <w:ind w:right="29"/>
        <w:jc w:val="center"/>
        <w:rPr>
          <w:rFonts w:ascii="Times New Roman" w:hAnsi="Times New Roman" w:cs="Times New Roman"/>
          <w:b/>
          <w:sz w:val="24"/>
          <w:szCs w:val="24"/>
        </w:rPr>
      </w:pPr>
      <w:r w:rsidRPr="008155C9">
        <w:rPr>
          <w:rFonts w:ascii="Times New Roman" w:hAnsi="Times New Roman" w:cs="Times New Roman"/>
          <w:b/>
          <w:sz w:val="24"/>
          <w:szCs w:val="24"/>
        </w:rPr>
        <w:t>1</w:t>
      </w:r>
      <w:r w:rsidR="00107468" w:rsidRPr="008155C9">
        <w:rPr>
          <w:rFonts w:ascii="Times New Roman" w:hAnsi="Times New Roman" w:cs="Times New Roman"/>
          <w:b/>
          <w:sz w:val="24"/>
          <w:szCs w:val="24"/>
        </w:rPr>
        <w:t>3</w:t>
      </w:r>
      <w:r w:rsidR="0089742B" w:rsidRPr="008155C9">
        <w:rPr>
          <w:rFonts w:ascii="Times New Roman" w:hAnsi="Times New Roman" w:cs="Times New Roman"/>
          <w:b/>
          <w:sz w:val="24"/>
          <w:szCs w:val="24"/>
        </w:rPr>
        <w:t>. ПРОЧИЕ УСЛОВИЯ</w:t>
      </w:r>
    </w:p>
    <w:p w14:paraId="29B6DCE4" w14:textId="77777777" w:rsidR="00120A55" w:rsidRPr="008155C9" w:rsidRDefault="00120A55" w:rsidP="00120A55">
      <w:pPr>
        <w:pStyle w:val="consnonformat00"/>
        <w:ind w:right="29" w:firstLine="709"/>
        <w:jc w:val="both"/>
        <w:rPr>
          <w:rFonts w:ascii="Times New Roman" w:hAnsi="Times New Roman" w:cs="Times New Roman"/>
          <w:sz w:val="24"/>
          <w:szCs w:val="24"/>
        </w:rPr>
      </w:pPr>
    </w:p>
    <w:p w14:paraId="6744D252" w14:textId="4E07F600" w:rsidR="00120A55" w:rsidRPr="008155C9" w:rsidRDefault="00F215E3" w:rsidP="00D827E6">
      <w:pPr>
        <w:pStyle w:val="consnonformat00"/>
        <w:ind w:right="29" w:firstLine="709"/>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.1.  Договор вступает в силу с даты его подписания Сторонами и действует:</w:t>
      </w:r>
    </w:p>
    <w:p w14:paraId="5645762B" w14:textId="4904F644" w:rsidR="00120A55" w:rsidRPr="008155C9" w:rsidRDefault="0089742B" w:rsidP="00D827E6">
      <w:pPr>
        <w:pStyle w:val="consnonformat00"/>
        <w:ind w:right="29" w:firstLine="709"/>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в части исполнения обязательств по проведению ремонта </w:t>
      </w:r>
      <w:r w:rsidR="004F6533" w:rsidRPr="008155C9">
        <w:rPr>
          <w:rFonts w:ascii="Times New Roman" w:hAnsi="Times New Roman" w:cs="Times New Roman"/>
          <w:color w:val="000000" w:themeColor="text1"/>
          <w:sz w:val="24"/>
          <w:szCs w:val="24"/>
        </w:rPr>
        <w:t xml:space="preserve">колесных пар и определению ремонтопригодности колесных пар </w:t>
      </w:r>
      <w:r w:rsidRPr="008155C9">
        <w:rPr>
          <w:rFonts w:ascii="Times New Roman" w:hAnsi="Times New Roman" w:cs="Times New Roman"/>
          <w:color w:val="000000" w:themeColor="text1"/>
          <w:sz w:val="24"/>
          <w:szCs w:val="24"/>
        </w:rPr>
        <w:t xml:space="preserve">грузовых вагонов </w:t>
      </w:r>
      <w:r w:rsidR="006C428B" w:rsidRPr="008155C9">
        <w:rPr>
          <w:rFonts w:ascii="Times New Roman" w:hAnsi="Times New Roman" w:cs="Times New Roman"/>
          <w:color w:val="000000" w:themeColor="text1"/>
          <w:sz w:val="24"/>
          <w:szCs w:val="24"/>
        </w:rPr>
        <w:t xml:space="preserve">- </w:t>
      </w:r>
      <w:r w:rsidR="000C7917" w:rsidRPr="008155C9">
        <w:rPr>
          <w:rFonts w:ascii="Times New Roman" w:hAnsi="Times New Roman" w:cs="Times New Roman"/>
          <w:color w:val="000000" w:themeColor="text1"/>
          <w:sz w:val="24"/>
          <w:szCs w:val="24"/>
        </w:rPr>
        <w:br/>
      </w:r>
      <w:r w:rsidR="00C449EC" w:rsidRPr="008155C9">
        <w:rPr>
          <w:rFonts w:ascii="Times New Roman" w:hAnsi="Times New Roman" w:cs="Times New Roman"/>
          <w:color w:val="000000" w:themeColor="text1"/>
          <w:sz w:val="24"/>
          <w:szCs w:val="24"/>
        </w:rPr>
        <w:t>п</w:t>
      </w:r>
      <w:r w:rsidR="006C428B" w:rsidRPr="008155C9">
        <w:rPr>
          <w:rFonts w:ascii="Times New Roman" w:hAnsi="Times New Roman" w:cs="Times New Roman"/>
          <w:color w:val="000000" w:themeColor="text1"/>
          <w:sz w:val="24"/>
          <w:szCs w:val="24"/>
        </w:rPr>
        <w:t xml:space="preserve">о </w:t>
      </w:r>
      <w:r w:rsidRPr="008155C9">
        <w:rPr>
          <w:rFonts w:ascii="Times New Roman" w:hAnsi="Times New Roman" w:cs="Times New Roman"/>
          <w:color w:val="000000" w:themeColor="text1"/>
          <w:sz w:val="24"/>
          <w:szCs w:val="24"/>
        </w:rPr>
        <w:t>31 декабря 20</w:t>
      </w:r>
      <w:r w:rsidR="00E70E4B" w:rsidRPr="008155C9">
        <w:rPr>
          <w:rFonts w:ascii="Times New Roman" w:hAnsi="Times New Roman" w:cs="Times New Roman"/>
          <w:color w:val="000000" w:themeColor="text1"/>
          <w:sz w:val="24"/>
          <w:szCs w:val="24"/>
        </w:rPr>
        <w:t>___</w:t>
      </w:r>
      <w:r w:rsidRPr="008155C9">
        <w:rPr>
          <w:rFonts w:ascii="Times New Roman" w:hAnsi="Times New Roman" w:cs="Times New Roman"/>
          <w:color w:val="000000" w:themeColor="text1"/>
          <w:sz w:val="24"/>
          <w:szCs w:val="24"/>
        </w:rPr>
        <w:t>года</w:t>
      </w:r>
      <w:r w:rsidR="00EE201C" w:rsidRPr="008155C9">
        <w:rPr>
          <w:rFonts w:ascii="Times New Roman" w:hAnsi="Times New Roman" w:cs="Times New Roman"/>
          <w:color w:val="000000" w:themeColor="text1"/>
          <w:sz w:val="24"/>
          <w:szCs w:val="24"/>
        </w:rPr>
        <w:t xml:space="preserve"> включительно</w:t>
      </w:r>
      <w:r w:rsidRPr="008155C9">
        <w:rPr>
          <w:rFonts w:ascii="Times New Roman" w:hAnsi="Times New Roman" w:cs="Times New Roman"/>
          <w:color w:val="000000" w:themeColor="text1"/>
          <w:sz w:val="24"/>
          <w:szCs w:val="24"/>
        </w:rPr>
        <w:t>;</w:t>
      </w:r>
    </w:p>
    <w:p w14:paraId="41D33C6B" w14:textId="77777777" w:rsidR="00120A55" w:rsidRPr="008155C9" w:rsidRDefault="0089742B" w:rsidP="00D827E6">
      <w:pPr>
        <w:pStyle w:val="consnonformat00"/>
        <w:ind w:right="29" w:firstLine="709"/>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в части исполнения обязательств </w:t>
      </w:r>
      <w:r w:rsidR="006C428B" w:rsidRPr="008155C9">
        <w:rPr>
          <w:rFonts w:ascii="Times New Roman" w:hAnsi="Times New Roman" w:cs="Times New Roman"/>
          <w:color w:val="000000" w:themeColor="text1"/>
          <w:sz w:val="24"/>
          <w:szCs w:val="24"/>
        </w:rPr>
        <w:t xml:space="preserve">подаче/уборке грузовых вагонов с железнодорожных путей общего пользования на </w:t>
      </w:r>
      <w:proofErr w:type="spellStart"/>
      <w:r w:rsidR="006C428B" w:rsidRPr="008155C9">
        <w:rPr>
          <w:rFonts w:ascii="Times New Roman" w:hAnsi="Times New Roman" w:cs="Times New Roman"/>
          <w:color w:val="000000" w:themeColor="text1"/>
          <w:sz w:val="24"/>
          <w:szCs w:val="24"/>
        </w:rPr>
        <w:t>тракционные</w:t>
      </w:r>
      <w:proofErr w:type="spellEnd"/>
      <w:r w:rsidR="006C428B" w:rsidRPr="008155C9">
        <w:rPr>
          <w:rFonts w:ascii="Times New Roman" w:hAnsi="Times New Roman" w:cs="Times New Roman"/>
          <w:color w:val="000000" w:themeColor="text1"/>
          <w:sz w:val="24"/>
          <w:szCs w:val="24"/>
        </w:rPr>
        <w:t xml:space="preserve"> пути </w:t>
      </w:r>
      <w:r w:rsidR="00F07258" w:rsidRPr="008155C9">
        <w:rPr>
          <w:rFonts w:ascii="Times New Roman" w:hAnsi="Times New Roman" w:cs="Times New Roman"/>
          <w:color w:val="000000" w:themeColor="text1"/>
          <w:sz w:val="24"/>
          <w:szCs w:val="24"/>
        </w:rPr>
        <w:t>д</w:t>
      </w:r>
      <w:r w:rsidR="006C428B" w:rsidRPr="008155C9">
        <w:rPr>
          <w:rFonts w:ascii="Times New Roman" w:hAnsi="Times New Roman" w:cs="Times New Roman"/>
          <w:color w:val="000000" w:themeColor="text1"/>
          <w:sz w:val="24"/>
          <w:szCs w:val="24"/>
        </w:rPr>
        <w:t xml:space="preserve">епо Подрядчика и с </w:t>
      </w:r>
      <w:proofErr w:type="spellStart"/>
      <w:r w:rsidR="006C428B" w:rsidRPr="008155C9">
        <w:rPr>
          <w:rFonts w:ascii="Times New Roman" w:hAnsi="Times New Roman" w:cs="Times New Roman"/>
          <w:color w:val="000000" w:themeColor="text1"/>
          <w:sz w:val="24"/>
          <w:szCs w:val="24"/>
        </w:rPr>
        <w:t>тракционных</w:t>
      </w:r>
      <w:proofErr w:type="spellEnd"/>
      <w:r w:rsidR="006C428B" w:rsidRPr="008155C9">
        <w:rPr>
          <w:rFonts w:ascii="Times New Roman" w:hAnsi="Times New Roman" w:cs="Times New Roman"/>
          <w:color w:val="000000" w:themeColor="text1"/>
          <w:sz w:val="24"/>
          <w:szCs w:val="24"/>
        </w:rPr>
        <w:t xml:space="preserve"> путей </w:t>
      </w:r>
      <w:r w:rsidR="00F07258" w:rsidRPr="008155C9">
        <w:rPr>
          <w:rFonts w:ascii="Times New Roman" w:hAnsi="Times New Roman" w:cs="Times New Roman"/>
          <w:color w:val="000000" w:themeColor="text1"/>
          <w:sz w:val="24"/>
          <w:szCs w:val="24"/>
        </w:rPr>
        <w:t>д</w:t>
      </w:r>
      <w:r w:rsidR="006C428B" w:rsidRPr="008155C9">
        <w:rPr>
          <w:rFonts w:ascii="Times New Roman" w:hAnsi="Times New Roman" w:cs="Times New Roman"/>
          <w:color w:val="000000" w:themeColor="text1"/>
          <w:sz w:val="24"/>
          <w:szCs w:val="24"/>
        </w:rPr>
        <w:t xml:space="preserve">епо Подрядчика на железнодорожные пути общего </w:t>
      </w:r>
      <w:r w:rsidR="00C449EC" w:rsidRPr="008155C9">
        <w:rPr>
          <w:rFonts w:ascii="Times New Roman" w:hAnsi="Times New Roman" w:cs="Times New Roman"/>
          <w:color w:val="000000" w:themeColor="text1"/>
          <w:sz w:val="24"/>
          <w:szCs w:val="24"/>
        </w:rPr>
        <w:t>пользования -</w:t>
      </w:r>
      <w:r w:rsidR="006C428B" w:rsidRPr="008155C9">
        <w:rPr>
          <w:rFonts w:ascii="Times New Roman" w:hAnsi="Times New Roman" w:cs="Times New Roman"/>
          <w:color w:val="000000" w:themeColor="text1"/>
          <w:sz w:val="24"/>
          <w:szCs w:val="24"/>
        </w:rPr>
        <w:t xml:space="preserve"> до исполнения Сторонами своих обязательств по Договору</w:t>
      </w:r>
      <w:r w:rsidRPr="008155C9">
        <w:rPr>
          <w:rFonts w:ascii="Times New Roman" w:hAnsi="Times New Roman" w:cs="Times New Roman"/>
          <w:color w:val="000000" w:themeColor="text1"/>
          <w:sz w:val="24"/>
          <w:szCs w:val="24"/>
        </w:rPr>
        <w:t xml:space="preserve">; </w:t>
      </w:r>
    </w:p>
    <w:p w14:paraId="5FC1A4D1" w14:textId="43972E3A" w:rsidR="00120A55" w:rsidRPr="008155C9" w:rsidRDefault="0089742B" w:rsidP="00D827E6">
      <w:pPr>
        <w:pStyle w:val="consnonformat00"/>
        <w:ind w:right="29" w:firstLine="709"/>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в части исполнения обязательств по хранению колесных пар</w:t>
      </w:r>
      <w:r w:rsidR="008D0410" w:rsidRPr="008155C9">
        <w:rPr>
          <w:rFonts w:ascii="Times New Roman" w:hAnsi="Times New Roman" w:cs="Times New Roman"/>
          <w:color w:val="000000" w:themeColor="text1"/>
          <w:sz w:val="24"/>
          <w:szCs w:val="24"/>
        </w:rPr>
        <w:t xml:space="preserve"> – </w:t>
      </w:r>
      <w:r w:rsidR="00C449EC" w:rsidRPr="008155C9">
        <w:rPr>
          <w:rFonts w:ascii="Times New Roman" w:hAnsi="Times New Roman" w:cs="Times New Roman"/>
          <w:color w:val="000000" w:themeColor="text1"/>
          <w:sz w:val="24"/>
          <w:szCs w:val="24"/>
        </w:rPr>
        <w:t>п</w:t>
      </w:r>
      <w:r w:rsidR="006C428B" w:rsidRPr="008155C9">
        <w:rPr>
          <w:rFonts w:ascii="Times New Roman" w:hAnsi="Times New Roman" w:cs="Times New Roman"/>
          <w:color w:val="000000" w:themeColor="text1"/>
          <w:sz w:val="24"/>
          <w:szCs w:val="24"/>
        </w:rPr>
        <w:t xml:space="preserve">о </w:t>
      </w:r>
      <w:r w:rsidR="00AF5A5C" w:rsidRPr="008155C9">
        <w:rPr>
          <w:rFonts w:ascii="Times New Roman" w:hAnsi="Times New Roman" w:cs="Times New Roman"/>
          <w:color w:val="000000" w:themeColor="text1"/>
          <w:sz w:val="24"/>
          <w:szCs w:val="24"/>
        </w:rPr>
        <w:t xml:space="preserve">31 декабря </w:t>
      </w:r>
      <w:r w:rsidR="00113255" w:rsidRPr="008155C9">
        <w:rPr>
          <w:rFonts w:ascii="Times New Roman" w:hAnsi="Times New Roman" w:cs="Times New Roman"/>
          <w:color w:val="000000" w:themeColor="text1"/>
          <w:sz w:val="24"/>
          <w:szCs w:val="24"/>
        </w:rPr>
        <w:t>20</w:t>
      </w:r>
      <w:r w:rsidR="00E70E4B" w:rsidRPr="008155C9">
        <w:rPr>
          <w:rFonts w:ascii="Times New Roman" w:hAnsi="Times New Roman" w:cs="Times New Roman"/>
          <w:color w:val="000000" w:themeColor="text1"/>
          <w:sz w:val="24"/>
          <w:szCs w:val="24"/>
        </w:rPr>
        <w:t>___</w:t>
      </w:r>
      <w:r w:rsidRPr="008155C9">
        <w:rPr>
          <w:rFonts w:ascii="Times New Roman" w:hAnsi="Times New Roman" w:cs="Times New Roman"/>
          <w:color w:val="000000" w:themeColor="text1"/>
          <w:sz w:val="24"/>
          <w:szCs w:val="24"/>
        </w:rPr>
        <w:t xml:space="preserve"> года</w:t>
      </w:r>
      <w:r w:rsidR="00E33AFB" w:rsidRPr="008155C9">
        <w:rPr>
          <w:rFonts w:ascii="Times New Roman" w:hAnsi="Times New Roman" w:cs="Times New Roman"/>
          <w:color w:val="000000" w:themeColor="text1"/>
          <w:sz w:val="24"/>
          <w:szCs w:val="24"/>
        </w:rPr>
        <w:t xml:space="preserve"> включительно</w:t>
      </w:r>
      <w:r w:rsidRPr="008155C9">
        <w:rPr>
          <w:rFonts w:ascii="Times New Roman" w:hAnsi="Times New Roman" w:cs="Times New Roman"/>
          <w:color w:val="000000" w:themeColor="text1"/>
          <w:sz w:val="24"/>
          <w:szCs w:val="24"/>
        </w:rPr>
        <w:t>;</w:t>
      </w:r>
    </w:p>
    <w:p w14:paraId="22DCDEDD" w14:textId="7BCB4534" w:rsidR="00120A55" w:rsidRPr="008155C9" w:rsidRDefault="006C428B" w:rsidP="00D827E6">
      <w:pPr>
        <w:pStyle w:val="consnonformat00"/>
        <w:ind w:right="29" w:firstLine="709"/>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в части выполнения иных работ и оказания иных услуг, предусмотренных Договором – </w:t>
      </w:r>
      <w:r w:rsidR="00C449EC" w:rsidRPr="008155C9">
        <w:rPr>
          <w:rFonts w:ascii="Times New Roman" w:hAnsi="Times New Roman" w:cs="Times New Roman"/>
          <w:color w:val="000000" w:themeColor="text1"/>
          <w:sz w:val="24"/>
          <w:szCs w:val="24"/>
        </w:rPr>
        <w:t>п</w:t>
      </w:r>
      <w:r w:rsidRPr="008155C9">
        <w:rPr>
          <w:rFonts w:ascii="Times New Roman" w:hAnsi="Times New Roman" w:cs="Times New Roman"/>
          <w:color w:val="000000" w:themeColor="text1"/>
          <w:sz w:val="24"/>
          <w:szCs w:val="24"/>
        </w:rPr>
        <w:t>о 31</w:t>
      </w:r>
      <w:r w:rsidR="008622B8" w:rsidRPr="008155C9">
        <w:rPr>
          <w:rFonts w:ascii="Times New Roman" w:hAnsi="Times New Roman" w:cs="Times New Roman"/>
          <w:color w:val="000000" w:themeColor="text1"/>
          <w:sz w:val="24"/>
          <w:szCs w:val="24"/>
        </w:rPr>
        <w:t xml:space="preserve"> декабря </w:t>
      </w:r>
      <w:r w:rsidR="00113255" w:rsidRPr="008155C9">
        <w:rPr>
          <w:rFonts w:ascii="Times New Roman" w:hAnsi="Times New Roman" w:cs="Times New Roman"/>
          <w:color w:val="000000" w:themeColor="text1"/>
          <w:sz w:val="24"/>
          <w:szCs w:val="24"/>
        </w:rPr>
        <w:t>20</w:t>
      </w:r>
      <w:r w:rsidR="00E70E4B" w:rsidRPr="008155C9">
        <w:rPr>
          <w:rFonts w:ascii="Times New Roman" w:hAnsi="Times New Roman" w:cs="Times New Roman"/>
          <w:color w:val="000000" w:themeColor="text1"/>
          <w:sz w:val="24"/>
          <w:szCs w:val="24"/>
        </w:rPr>
        <w:t>___</w:t>
      </w:r>
      <w:r w:rsidRPr="008155C9">
        <w:rPr>
          <w:rFonts w:ascii="Times New Roman" w:hAnsi="Times New Roman" w:cs="Times New Roman"/>
          <w:color w:val="000000" w:themeColor="text1"/>
          <w:sz w:val="24"/>
          <w:szCs w:val="24"/>
        </w:rPr>
        <w:t xml:space="preserve"> года</w:t>
      </w:r>
      <w:r w:rsidR="00E33AFB" w:rsidRPr="008155C9">
        <w:rPr>
          <w:rFonts w:ascii="Times New Roman" w:hAnsi="Times New Roman" w:cs="Times New Roman"/>
          <w:color w:val="000000" w:themeColor="text1"/>
          <w:sz w:val="24"/>
          <w:szCs w:val="24"/>
        </w:rPr>
        <w:t xml:space="preserve"> включительно</w:t>
      </w:r>
      <w:r w:rsidRPr="008155C9">
        <w:rPr>
          <w:rFonts w:ascii="Times New Roman" w:hAnsi="Times New Roman" w:cs="Times New Roman"/>
          <w:color w:val="000000" w:themeColor="text1"/>
          <w:sz w:val="24"/>
          <w:szCs w:val="24"/>
        </w:rPr>
        <w:t xml:space="preserve">; </w:t>
      </w:r>
    </w:p>
    <w:p w14:paraId="0E5E7E35" w14:textId="77777777" w:rsidR="00120A55" w:rsidRPr="008155C9" w:rsidRDefault="0089742B" w:rsidP="00D827E6">
      <w:pPr>
        <w:pStyle w:val="consnonformat00"/>
        <w:ind w:right="29" w:firstLine="709"/>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в части расчётов – до полного их завершения; </w:t>
      </w:r>
    </w:p>
    <w:p w14:paraId="5A1C7A63" w14:textId="77777777" w:rsidR="0089742B" w:rsidRPr="008155C9" w:rsidRDefault="0089742B" w:rsidP="00D827E6">
      <w:pPr>
        <w:pStyle w:val="consnonformat00"/>
        <w:ind w:right="29" w:firstLine="709"/>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по гарантии – до истечения сроков гарантии. </w:t>
      </w:r>
    </w:p>
    <w:p w14:paraId="11901E94" w14:textId="402AC697" w:rsidR="00120A55" w:rsidRPr="008155C9" w:rsidRDefault="0089742B"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Датой подписания Договора признается дата, проставленная на первой странице, в правом верхнем углу </w:t>
      </w:r>
      <w:r w:rsidR="00E70E4B" w:rsidRPr="008155C9">
        <w:rPr>
          <w:rFonts w:ascii="Times New Roman" w:hAnsi="Times New Roman" w:cs="Times New Roman"/>
          <w:color w:val="000000" w:themeColor="text1"/>
          <w:sz w:val="24"/>
          <w:szCs w:val="24"/>
        </w:rPr>
        <w:t>над</w:t>
      </w:r>
      <w:r w:rsidRPr="008155C9">
        <w:rPr>
          <w:rFonts w:ascii="Times New Roman" w:hAnsi="Times New Roman" w:cs="Times New Roman"/>
          <w:color w:val="000000" w:themeColor="text1"/>
          <w:sz w:val="24"/>
          <w:szCs w:val="24"/>
        </w:rPr>
        <w:t xml:space="preserve"> преамбулой</w:t>
      </w:r>
      <w:r w:rsidR="00E70E4B" w:rsidRPr="008155C9">
        <w:rPr>
          <w:rFonts w:ascii="Times New Roman" w:hAnsi="Times New Roman" w:cs="Times New Roman"/>
          <w:color w:val="000000" w:themeColor="text1"/>
          <w:sz w:val="24"/>
          <w:szCs w:val="24"/>
        </w:rPr>
        <w:t xml:space="preserve"> Договора</w:t>
      </w:r>
      <w:r w:rsidRPr="008155C9">
        <w:rPr>
          <w:rFonts w:ascii="Times New Roman" w:hAnsi="Times New Roman" w:cs="Times New Roman"/>
          <w:color w:val="000000" w:themeColor="text1"/>
          <w:sz w:val="24"/>
          <w:szCs w:val="24"/>
        </w:rPr>
        <w:t>.</w:t>
      </w:r>
    </w:p>
    <w:p w14:paraId="60F1DBD8" w14:textId="5C592DE0" w:rsidR="00120A55"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 xml:space="preserve">.2. </w:t>
      </w:r>
      <w:r w:rsidR="00BA24DC" w:rsidRPr="008155C9">
        <w:rPr>
          <w:rFonts w:ascii="Times New Roman" w:hAnsi="Times New Roman" w:cs="Times New Roman"/>
          <w:color w:val="000000" w:themeColor="text1"/>
          <w:sz w:val="24"/>
          <w:szCs w:val="24"/>
        </w:rPr>
        <w:t>Действие Договора автоматически продлевается на каждый следующий календарный год на тех же условиях, если ни одна из Сторон не выразила своего желания (путем письменного уведомления) о прекращении действия Договора не позднее, чем за 1 (один) месяц до окончания срока действия Договора.</w:t>
      </w:r>
    </w:p>
    <w:p w14:paraId="398BE3A2" w14:textId="51163907" w:rsidR="00120A55" w:rsidRPr="008155C9" w:rsidRDefault="0099263E"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 xml:space="preserve">.3. Заказчик не вправе передавать свои права и обязанности, вытекающие из </w:t>
      </w:r>
      <w:r w:rsidR="00C449EC" w:rsidRPr="008155C9">
        <w:rPr>
          <w:rFonts w:ascii="Times New Roman" w:hAnsi="Times New Roman" w:cs="Times New Roman"/>
          <w:color w:val="000000" w:themeColor="text1"/>
          <w:sz w:val="24"/>
          <w:szCs w:val="24"/>
        </w:rPr>
        <w:t>Договора, третьим</w:t>
      </w:r>
      <w:r w:rsidR="0089742B" w:rsidRPr="008155C9">
        <w:rPr>
          <w:rFonts w:ascii="Times New Roman" w:hAnsi="Times New Roman" w:cs="Times New Roman"/>
          <w:color w:val="000000" w:themeColor="text1"/>
          <w:sz w:val="24"/>
          <w:szCs w:val="24"/>
        </w:rPr>
        <w:t xml:space="preserve"> лицам без письменного согласия Подрядчика. </w:t>
      </w:r>
    </w:p>
    <w:p w14:paraId="46A8827C" w14:textId="19D5324D" w:rsidR="00120A55" w:rsidRPr="008155C9" w:rsidRDefault="0089742B"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Pr="008155C9">
        <w:rPr>
          <w:rFonts w:ascii="Times New Roman" w:hAnsi="Times New Roman" w:cs="Times New Roman"/>
          <w:color w:val="000000" w:themeColor="text1"/>
          <w:sz w:val="24"/>
          <w:szCs w:val="24"/>
        </w:rPr>
        <w:t xml:space="preserve">.4. Стороны гарантируют, что адреса, указанные в разделе </w:t>
      </w:r>
      <w:r w:rsidR="00BA24DC" w:rsidRPr="008155C9">
        <w:rPr>
          <w:rFonts w:ascii="Times New Roman" w:hAnsi="Times New Roman" w:cs="Times New Roman"/>
          <w:color w:val="000000" w:themeColor="text1"/>
          <w:sz w:val="24"/>
          <w:szCs w:val="24"/>
        </w:rPr>
        <w:t>14</w:t>
      </w:r>
      <w:r w:rsidR="00E70E4B" w:rsidRPr="008155C9">
        <w:rPr>
          <w:rFonts w:ascii="Times New Roman" w:hAnsi="Times New Roman" w:cs="Times New Roman"/>
          <w:color w:val="000000" w:themeColor="text1"/>
          <w:sz w:val="24"/>
          <w:szCs w:val="24"/>
        </w:rPr>
        <w:t>.</w:t>
      </w:r>
      <w:r w:rsidR="00BA24DC" w:rsidRPr="008155C9">
        <w:rPr>
          <w:rFonts w:ascii="Times New Roman" w:hAnsi="Times New Roman" w:cs="Times New Roman"/>
          <w:color w:val="000000" w:themeColor="text1"/>
          <w:sz w:val="24"/>
          <w:szCs w:val="24"/>
        </w:rPr>
        <w:t xml:space="preserve"> </w:t>
      </w:r>
      <w:r w:rsidRPr="008155C9">
        <w:rPr>
          <w:rFonts w:ascii="Times New Roman" w:hAnsi="Times New Roman" w:cs="Times New Roman"/>
          <w:color w:val="000000" w:themeColor="text1"/>
          <w:sz w:val="24"/>
          <w:szCs w:val="24"/>
        </w:rPr>
        <w:t>Договора, являются адресами местонахождения Сторон и соответствуют классификатору адресов РФ (КЛАДР). Ответственность за предоставление недостоверных сведений о месте своего нахождения и возникшие</w:t>
      </w:r>
      <w:r w:rsidR="00E33AFB" w:rsidRPr="008155C9">
        <w:rPr>
          <w:rFonts w:ascii="Times New Roman" w:hAnsi="Times New Roman" w:cs="Times New Roman"/>
          <w:color w:val="000000" w:themeColor="text1"/>
          <w:sz w:val="24"/>
          <w:szCs w:val="24"/>
        </w:rPr>
        <w:t>,</w:t>
      </w:r>
      <w:r w:rsidRPr="008155C9">
        <w:rPr>
          <w:rFonts w:ascii="Times New Roman" w:hAnsi="Times New Roman" w:cs="Times New Roman"/>
          <w:color w:val="000000" w:themeColor="text1"/>
          <w:sz w:val="24"/>
          <w:szCs w:val="24"/>
        </w:rPr>
        <w:t xml:space="preserve"> в связи с этим</w:t>
      </w:r>
      <w:r w:rsidR="00F07258" w:rsidRPr="008155C9">
        <w:rPr>
          <w:rFonts w:ascii="Times New Roman" w:hAnsi="Times New Roman" w:cs="Times New Roman"/>
          <w:color w:val="000000" w:themeColor="text1"/>
          <w:sz w:val="24"/>
          <w:szCs w:val="24"/>
        </w:rPr>
        <w:t>,</w:t>
      </w:r>
      <w:r w:rsidRPr="008155C9">
        <w:rPr>
          <w:rFonts w:ascii="Times New Roman" w:hAnsi="Times New Roman" w:cs="Times New Roman"/>
          <w:color w:val="000000" w:themeColor="text1"/>
          <w:sz w:val="24"/>
          <w:szCs w:val="24"/>
        </w:rPr>
        <w:t xml:space="preserve"> у Сторон последствия в части невозможности исполнении обязательств по Договору и убытки принимает на себя Сторона, предоставившая недостоверные сведения о месте своего нахождения. </w:t>
      </w:r>
    </w:p>
    <w:p w14:paraId="49A2B792" w14:textId="74FE3154" w:rsidR="00120A55" w:rsidRPr="008155C9" w:rsidRDefault="0089742B"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Права и обязанности Подрядчика по Договору осуществляют соответствующие </w:t>
      </w:r>
      <w:r w:rsidR="00F07258" w:rsidRPr="008155C9">
        <w:rPr>
          <w:rFonts w:ascii="Times New Roman" w:hAnsi="Times New Roman" w:cs="Times New Roman"/>
          <w:color w:val="000000" w:themeColor="text1"/>
          <w:sz w:val="24"/>
          <w:szCs w:val="24"/>
        </w:rPr>
        <w:t>д</w:t>
      </w:r>
      <w:r w:rsidRPr="008155C9">
        <w:rPr>
          <w:rFonts w:ascii="Times New Roman" w:hAnsi="Times New Roman" w:cs="Times New Roman"/>
          <w:color w:val="000000" w:themeColor="text1"/>
          <w:sz w:val="24"/>
          <w:szCs w:val="24"/>
        </w:rPr>
        <w:t xml:space="preserve">епо/ВКМ Подрядчика, указанные в Приложении № </w:t>
      </w:r>
      <w:r w:rsidR="00BD1F40" w:rsidRPr="008155C9">
        <w:rPr>
          <w:rFonts w:ascii="Times New Roman" w:hAnsi="Times New Roman" w:cs="Times New Roman"/>
          <w:color w:val="000000" w:themeColor="text1"/>
          <w:sz w:val="24"/>
          <w:szCs w:val="24"/>
        </w:rPr>
        <w:t xml:space="preserve">2 </w:t>
      </w:r>
      <w:r w:rsidRPr="008155C9">
        <w:rPr>
          <w:rFonts w:ascii="Times New Roman" w:hAnsi="Times New Roman" w:cs="Times New Roman"/>
          <w:color w:val="000000" w:themeColor="text1"/>
          <w:sz w:val="24"/>
          <w:szCs w:val="24"/>
        </w:rPr>
        <w:t>к Договору.</w:t>
      </w:r>
    </w:p>
    <w:p w14:paraId="026944CB" w14:textId="4B57CD63" w:rsidR="00120A55"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6C428B" w:rsidRPr="008155C9">
        <w:rPr>
          <w:rFonts w:ascii="Times New Roman" w:hAnsi="Times New Roman" w:cs="Times New Roman"/>
          <w:color w:val="000000" w:themeColor="text1"/>
          <w:sz w:val="24"/>
          <w:szCs w:val="24"/>
        </w:rPr>
        <w:t xml:space="preserve">.5. </w:t>
      </w:r>
      <w:r w:rsidR="00671BAC" w:rsidRPr="008155C9">
        <w:rPr>
          <w:rFonts w:ascii="Times New Roman" w:hAnsi="Times New Roman" w:cs="Times New Roman"/>
          <w:color w:val="000000" w:themeColor="text1"/>
          <w:sz w:val="24"/>
          <w:szCs w:val="24"/>
        </w:rPr>
        <w:t xml:space="preserve">Стороны договорились для уведомления по электронной связи об исполнении обязательств по Договору применять </w:t>
      </w:r>
      <w:r w:rsidR="00B51769" w:rsidRPr="008155C9">
        <w:rPr>
          <w:rFonts w:ascii="Times New Roman" w:hAnsi="Times New Roman" w:cs="Times New Roman"/>
          <w:color w:val="000000" w:themeColor="text1"/>
          <w:sz w:val="24"/>
          <w:szCs w:val="24"/>
        </w:rPr>
        <w:t xml:space="preserve">следующие </w:t>
      </w:r>
      <w:r w:rsidR="00671BAC" w:rsidRPr="008155C9">
        <w:rPr>
          <w:rFonts w:ascii="Times New Roman" w:hAnsi="Times New Roman" w:cs="Times New Roman"/>
          <w:color w:val="000000" w:themeColor="text1"/>
          <w:sz w:val="24"/>
          <w:szCs w:val="24"/>
        </w:rPr>
        <w:t>электронные адреса:</w:t>
      </w:r>
    </w:p>
    <w:p w14:paraId="1B80D0AD" w14:textId="37D49B8F" w:rsidR="00120A55" w:rsidRPr="008155C9" w:rsidRDefault="006C428B" w:rsidP="00D827E6">
      <w:pPr>
        <w:pStyle w:val="ConsNonformat"/>
        <w:widowControl/>
        <w:ind w:firstLine="708"/>
        <w:jc w:val="both"/>
        <w:rPr>
          <w:rStyle w:val="61"/>
          <w:rFonts w:ascii="Times New Roman" w:hAnsi="Times New Roman" w:cs="Times New Roman"/>
          <w:i/>
          <w:color w:val="000000" w:themeColor="text1"/>
          <w:sz w:val="24"/>
          <w:szCs w:val="24"/>
        </w:rPr>
      </w:pPr>
      <w:r w:rsidRPr="008155C9">
        <w:rPr>
          <w:rStyle w:val="61"/>
          <w:rFonts w:ascii="Times New Roman" w:hAnsi="Times New Roman" w:cs="Times New Roman"/>
          <w:i/>
          <w:color w:val="000000" w:themeColor="text1"/>
          <w:sz w:val="24"/>
          <w:szCs w:val="24"/>
        </w:rPr>
        <w:t>Электронны</w:t>
      </w:r>
      <w:r w:rsidR="008B1FF5" w:rsidRPr="008155C9">
        <w:rPr>
          <w:rStyle w:val="61"/>
          <w:rFonts w:ascii="Times New Roman" w:hAnsi="Times New Roman" w:cs="Times New Roman"/>
          <w:i/>
          <w:color w:val="000000" w:themeColor="text1"/>
          <w:sz w:val="24"/>
          <w:szCs w:val="24"/>
        </w:rPr>
        <w:t>й адрес</w:t>
      </w:r>
      <w:r w:rsidRPr="008155C9">
        <w:rPr>
          <w:rStyle w:val="61"/>
          <w:rFonts w:ascii="Times New Roman" w:hAnsi="Times New Roman" w:cs="Times New Roman"/>
          <w:i/>
          <w:color w:val="000000" w:themeColor="text1"/>
          <w:sz w:val="24"/>
          <w:szCs w:val="24"/>
        </w:rPr>
        <w:t xml:space="preserve"> </w:t>
      </w:r>
      <w:r w:rsidR="00793E94" w:rsidRPr="008155C9">
        <w:rPr>
          <w:rStyle w:val="61"/>
          <w:rFonts w:ascii="Times New Roman" w:hAnsi="Times New Roman" w:cs="Times New Roman"/>
          <w:i/>
          <w:color w:val="000000" w:themeColor="text1"/>
          <w:sz w:val="24"/>
          <w:szCs w:val="24"/>
        </w:rPr>
        <w:t>Заказчика</w:t>
      </w:r>
      <w:r w:rsidR="00793E94" w:rsidRPr="008155C9">
        <w:rPr>
          <w:rFonts w:ascii="Times New Roman" w:hAnsi="Times New Roman" w:cs="Times New Roman"/>
          <w:i/>
          <w:color w:val="000000" w:themeColor="text1"/>
          <w:sz w:val="24"/>
          <w:szCs w:val="24"/>
        </w:rPr>
        <w:t>: _</w:t>
      </w:r>
      <w:r w:rsidR="00E70E4B" w:rsidRPr="008155C9">
        <w:rPr>
          <w:rFonts w:ascii="Times New Roman" w:hAnsi="Times New Roman" w:cs="Times New Roman"/>
          <w:i/>
          <w:color w:val="000000" w:themeColor="text1"/>
          <w:sz w:val="24"/>
          <w:szCs w:val="24"/>
        </w:rPr>
        <w:t>_________________________.</w:t>
      </w:r>
      <w:r w:rsidR="00793E94" w:rsidRPr="008155C9">
        <w:rPr>
          <w:rFonts w:ascii="Times New Roman" w:hAnsi="Times New Roman" w:cs="Times New Roman"/>
          <w:i/>
          <w:color w:val="000000" w:themeColor="text1"/>
          <w:sz w:val="24"/>
          <w:szCs w:val="24"/>
        </w:rPr>
        <w:t>____________________</w:t>
      </w:r>
      <w:r w:rsidR="00793E94" w:rsidRPr="008155C9">
        <w:rPr>
          <w:rStyle w:val="61"/>
          <w:rFonts w:ascii="Times New Roman" w:hAnsi="Times New Roman" w:cs="Times New Roman"/>
          <w:i/>
          <w:color w:val="000000" w:themeColor="text1"/>
          <w:sz w:val="24"/>
          <w:szCs w:val="24"/>
        </w:rPr>
        <w:t>.</w:t>
      </w:r>
    </w:p>
    <w:p w14:paraId="37D247C7" w14:textId="0A64E024" w:rsidR="00120A55" w:rsidRPr="008155C9" w:rsidRDefault="006C428B" w:rsidP="00A23F41">
      <w:pPr>
        <w:pStyle w:val="ConsNonformat"/>
        <w:ind w:firstLine="709"/>
        <w:jc w:val="both"/>
        <w:rPr>
          <w:rStyle w:val="61"/>
          <w:rFonts w:ascii="Times New Roman" w:eastAsia="Calibri" w:hAnsi="Times New Roman" w:cs="Times New Roman"/>
          <w:color w:val="000000" w:themeColor="text1"/>
          <w:sz w:val="24"/>
          <w:szCs w:val="24"/>
        </w:rPr>
      </w:pPr>
      <w:r w:rsidRPr="008155C9">
        <w:rPr>
          <w:rStyle w:val="61"/>
          <w:rFonts w:ascii="Times New Roman" w:hAnsi="Times New Roman" w:cs="Times New Roman"/>
          <w:color w:val="000000" w:themeColor="text1"/>
          <w:sz w:val="24"/>
          <w:szCs w:val="24"/>
        </w:rPr>
        <w:t>Электронны</w:t>
      </w:r>
      <w:r w:rsidR="001C44D3" w:rsidRPr="008155C9">
        <w:rPr>
          <w:rStyle w:val="61"/>
          <w:rFonts w:ascii="Times New Roman" w:hAnsi="Times New Roman" w:cs="Times New Roman"/>
          <w:color w:val="000000" w:themeColor="text1"/>
          <w:sz w:val="24"/>
          <w:szCs w:val="24"/>
        </w:rPr>
        <w:t>й</w:t>
      </w:r>
      <w:r w:rsidRPr="008155C9">
        <w:rPr>
          <w:rStyle w:val="61"/>
          <w:rFonts w:ascii="Times New Roman" w:hAnsi="Times New Roman" w:cs="Times New Roman"/>
          <w:color w:val="000000" w:themeColor="text1"/>
          <w:sz w:val="24"/>
          <w:szCs w:val="24"/>
        </w:rPr>
        <w:t xml:space="preserve"> адрес </w:t>
      </w:r>
      <w:r w:rsidR="00793E94" w:rsidRPr="008155C9">
        <w:rPr>
          <w:rStyle w:val="61"/>
          <w:rFonts w:ascii="Times New Roman" w:hAnsi="Times New Roman" w:cs="Times New Roman"/>
          <w:color w:val="000000" w:themeColor="text1"/>
          <w:sz w:val="24"/>
          <w:szCs w:val="24"/>
        </w:rPr>
        <w:t xml:space="preserve">Подрядчика: </w:t>
      </w:r>
      <w:hyperlink r:id="rId10" w:history="1">
        <w:r w:rsidR="00E21304" w:rsidRPr="008155C9">
          <w:rPr>
            <w:rStyle w:val="af4"/>
            <w:rFonts w:ascii="Times New Roman" w:hAnsi="Times New Roman" w:cs="Times New Roman"/>
            <w:sz w:val="24"/>
            <w:szCs w:val="24"/>
            <w:lang w:val="en-US"/>
          </w:rPr>
          <w:t>info</w:t>
        </w:r>
        <w:r w:rsidR="00E21304" w:rsidRPr="008155C9">
          <w:rPr>
            <w:rStyle w:val="af4"/>
            <w:rFonts w:ascii="Times New Roman" w:hAnsi="Times New Roman" w:cs="Times New Roman"/>
            <w:sz w:val="24"/>
            <w:szCs w:val="24"/>
          </w:rPr>
          <w:t>@</w:t>
        </w:r>
        <w:proofErr w:type="spellStart"/>
        <w:r w:rsidR="00E21304" w:rsidRPr="008155C9">
          <w:rPr>
            <w:rStyle w:val="af4"/>
            <w:rFonts w:ascii="Times New Roman" w:hAnsi="Times New Roman" w:cs="Times New Roman"/>
            <w:sz w:val="24"/>
            <w:szCs w:val="24"/>
            <w:lang w:val="en-US"/>
          </w:rPr>
          <w:t>nvrk</w:t>
        </w:r>
        <w:proofErr w:type="spellEnd"/>
        <w:r w:rsidR="00E21304" w:rsidRPr="008155C9">
          <w:rPr>
            <w:rStyle w:val="af4"/>
            <w:rFonts w:ascii="Times New Roman" w:hAnsi="Times New Roman" w:cs="Times New Roman"/>
            <w:sz w:val="24"/>
            <w:szCs w:val="24"/>
          </w:rPr>
          <w:t>.</w:t>
        </w:r>
        <w:proofErr w:type="spellStart"/>
        <w:r w:rsidR="00E21304" w:rsidRPr="008155C9">
          <w:rPr>
            <w:rStyle w:val="af4"/>
            <w:rFonts w:ascii="Times New Roman" w:hAnsi="Times New Roman" w:cs="Times New Roman"/>
            <w:sz w:val="24"/>
            <w:szCs w:val="24"/>
            <w:lang w:val="en-US"/>
          </w:rPr>
          <w:t>ru</w:t>
        </w:r>
        <w:proofErr w:type="spellEnd"/>
      </w:hyperlink>
      <w:r w:rsidR="00E21304" w:rsidRPr="008155C9">
        <w:rPr>
          <w:rFonts w:ascii="Times New Roman" w:hAnsi="Times New Roman" w:cs="Times New Roman"/>
          <w:sz w:val="24"/>
          <w:szCs w:val="24"/>
        </w:rPr>
        <w:t xml:space="preserve">, </w:t>
      </w:r>
      <w:r w:rsidR="001C44D3" w:rsidRPr="008155C9">
        <w:rPr>
          <w:rFonts w:ascii="Times New Roman" w:hAnsi="Times New Roman" w:cs="Times New Roman"/>
          <w:sz w:val="24"/>
          <w:szCs w:val="24"/>
        </w:rPr>
        <w:t xml:space="preserve">а также </w:t>
      </w:r>
      <w:r w:rsidR="004006A3" w:rsidRPr="008155C9">
        <w:rPr>
          <w:rStyle w:val="61"/>
          <w:rFonts w:ascii="Times New Roman" w:hAnsi="Times New Roman" w:cs="Times New Roman"/>
          <w:color w:val="000000" w:themeColor="text1"/>
          <w:sz w:val="24"/>
          <w:szCs w:val="24"/>
        </w:rPr>
        <w:t>электронные адреса</w:t>
      </w:r>
      <w:r w:rsidR="00793E94" w:rsidRPr="008155C9">
        <w:rPr>
          <w:rStyle w:val="61"/>
          <w:rFonts w:ascii="Times New Roman" w:hAnsi="Times New Roman" w:cs="Times New Roman"/>
          <w:color w:val="000000" w:themeColor="text1"/>
          <w:sz w:val="24"/>
          <w:szCs w:val="24"/>
        </w:rPr>
        <w:t xml:space="preserve">, указанные в Приложении № </w:t>
      </w:r>
      <w:r w:rsidR="00BD1F40" w:rsidRPr="008155C9">
        <w:rPr>
          <w:rStyle w:val="61"/>
          <w:rFonts w:ascii="Times New Roman" w:hAnsi="Times New Roman" w:cs="Times New Roman"/>
          <w:color w:val="000000" w:themeColor="text1"/>
          <w:sz w:val="24"/>
          <w:szCs w:val="24"/>
        </w:rPr>
        <w:t xml:space="preserve">2 </w:t>
      </w:r>
      <w:r w:rsidR="00793E94" w:rsidRPr="008155C9">
        <w:rPr>
          <w:rStyle w:val="61"/>
          <w:rFonts w:ascii="Times New Roman" w:hAnsi="Times New Roman" w:cs="Times New Roman"/>
          <w:color w:val="000000" w:themeColor="text1"/>
          <w:sz w:val="24"/>
          <w:szCs w:val="24"/>
        </w:rPr>
        <w:t xml:space="preserve">к Договору. </w:t>
      </w:r>
    </w:p>
    <w:p w14:paraId="1918805A" w14:textId="2E2144E7" w:rsidR="00120A55" w:rsidRPr="008155C9" w:rsidRDefault="00671BAC"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Стороны договорились, что уведомления, письма, документы, сообщения, связанные с исполнением Сторонами обязательств по Договору, направленные по </w:t>
      </w:r>
      <w:r w:rsidR="00FD7B69" w:rsidRPr="008155C9">
        <w:rPr>
          <w:rFonts w:ascii="Times New Roman" w:hAnsi="Times New Roman" w:cs="Times New Roman"/>
          <w:color w:val="000000" w:themeColor="text1"/>
          <w:sz w:val="24"/>
          <w:szCs w:val="24"/>
        </w:rPr>
        <w:t xml:space="preserve">электронным </w:t>
      </w:r>
      <w:r w:rsidRPr="008155C9">
        <w:rPr>
          <w:rFonts w:ascii="Times New Roman" w:hAnsi="Times New Roman" w:cs="Times New Roman"/>
          <w:color w:val="000000" w:themeColor="text1"/>
          <w:sz w:val="24"/>
          <w:szCs w:val="24"/>
        </w:rPr>
        <w:t xml:space="preserve">адресам, указанным </w:t>
      </w:r>
      <w:r w:rsidR="0086094E" w:rsidRPr="008155C9">
        <w:rPr>
          <w:rFonts w:ascii="Times New Roman" w:hAnsi="Times New Roman" w:cs="Times New Roman"/>
          <w:color w:val="000000" w:themeColor="text1"/>
          <w:sz w:val="24"/>
          <w:szCs w:val="24"/>
        </w:rPr>
        <w:t>в настоящем пункте,</w:t>
      </w:r>
      <w:r w:rsidRPr="008155C9">
        <w:rPr>
          <w:rFonts w:ascii="Times New Roman" w:hAnsi="Times New Roman" w:cs="Times New Roman"/>
          <w:color w:val="000000" w:themeColor="text1"/>
          <w:sz w:val="24"/>
          <w:szCs w:val="24"/>
        </w:rPr>
        <w:t xml:space="preserve"> являются надлежащим направлением корреспонденции. Сторона, получившая необходимую для исполнения Договора информацию и/или </w:t>
      </w:r>
      <w:r w:rsidR="00C449EC" w:rsidRPr="008155C9">
        <w:rPr>
          <w:rFonts w:ascii="Times New Roman" w:hAnsi="Times New Roman" w:cs="Times New Roman"/>
          <w:color w:val="000000" w:themeColor="text1"/>
          <w:sz w:val="24"/>
          <w:szCs w:val="24"/>
        </w:rPr>
        <w:t>документацию,</w:t>
      </w:r>
      <w:r w:rsidRPr="008155C9">
        <w:rPr>
          <w:rFonts w:ascii="Times New Roman" w:hAnsi="Times New Roman" w:cs="Times New Roman"/>
          <w:color w:val="000000" w:themeColor="text1"/>
          <w:sz w:val="24"/>
          <w:szCs w:val="24"/>
        </w:rPr>
        <w:t xml:space="preserve"> становится обязанной перед другой Стороной с даты направления в ее </w:t>
      </w:r>
      <w:r w:rsidR="00C449EC" w:rsidRPr="008155C9">
        <w:rPr>
          <w:rFonts w:ascii="Times New Roman" w:hAnsi="Times New Roman" w:cs="Times New Roman"/>
          <w:color w:val="000000" w:themeColor="text1"/>
          <w:sz w:val="24"/>
          <w:szCs w:val="24"/>
        </w:rPr>
        <w:t>адрес другой</w:t>
      </w:r>
      <w:r w:rsidRPr="008155C9">
        <w:rPr>
          <w:rFonts w:ascii="Times New Roman" w:hAnsi="Times New Roman" w:cs="Times New Roman"/>
          <w:color w:val="000000" w:themeColor="text1"/>
          <w:sz w:val="24"/>
          <w:szCs w:val="24"/>
        </w:rPr>
        <w:t xml:space="preserve"> Стороной соответствующей информации и документации. </w:t>
      </w:r>
    </w:p>
    <w:p w14:paraId="5C00B51D" w14:textId="65EC1385" w:rsidR="00120A55" w:rsidRPr="008155C9" w:rsidRDefault="00120A55"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6C428B" w:rsidRPr="008155C9">
        <w:rPr>
          <w:rFonts w:ascii="Times New Roman" w:hAnsi="Times New Roman" w:cs="Times New Roman"/>
          <w:color w:val="000000" w:themeColor="text1"/>
          <w:sz w:val="24"/>
          <w:szCs w:val="24"/>
        </w:rPr>
        <w:t>.6. Стороны договорились об использовании данных ГВЦ ОАО «РЖД» по дислокации неисправных вагонов Заказчика.</w:t>
      </w:r>
      <w:r w:rsidR="00B140A8" w:rsidRPr="008155C9">
        <w:rPr>
          <w:rFonts w:ascii="Times New Roman" w:hAnsi="Times New Roman" w:cs="Times New Roman"/>
          <w:b/>
          <w:color w:val="FF0000"/>
          <w:sz w:val="24"/>
          <w:szCs w:val="24"/>
        </w:rPr>
        <w:t xml:space="preserve"> </w:t>
      </w:r>
    </w:p>
    <w:p w14:paraId="2231111F" w14:textId="6F86DE8B" w:rsidR="00120A55"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lastRenderedPageBreak/>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4006A3" w:rsidRPr="008155C9">
        <w:rPr>
          <w:rFonts w:ascii="Times New Roman" w:hAnsi="Times New Roman" w:cs="Times New Roman"/>
          <w:color w:val="000000" w:themeColor="text1"/>
          <w:sz w:val="24"/>
          <w:szCs w:val="24"/>
        </w:rPr>
        <w:t>7</w:t>
      </w:r>
      <w:r w:rsidR="0089742B" w:rsidRPr="008155C9">
        <w:rPr>
          <w:rFonts w:ascii="Times New Roman" w:hAnsi="Times New Roman" w:cs="Times New Roman"/>
          <w:color w:val="000000" w:themeColor="text1"/>
          <w:sz w:val="24"/>
          <w:szCs w:val="24"/>
        </w:rPr>
        <w:t>. Во вс</w:t>
      </w:r>
      <w:r w:rsidR="00F07258" w:rsidRPr="008155C9">
        <w:rPr>
          <w:rFonts w:ascii="Times New Roman" w:hAnsi="Times New Roman" w:cs="Times New Roman"/>
          <w:color w:val="000000" w:themeColor="text1"/>
          <w:sz w:val="24"/>
          <w:szCs w:val="24"/>
        </w:rPr>
        <w:t>е</w:t>
      </w:r>
      <w:r w:rsidR="0089742B" w:rsidRPr="008155C9">
        <w:rPr>
          <w:rFonts w:ascii="Times New Roman" w:hAnsi="Times New Roman" w:cs="Times New Roman"/>
          <w:color w:val="000000" w:themeColor="text1"/>
          <w:sz w:val="24"/>
          <w:szCs w:val="24"/>
        </w:rPr>
        <w:t>м, что не предусмотрено Договором, Стороны руководствуются законодательством Российской Федерации, нормативными правовыми и иными актами МПС России, действующими на железнодорожном транспорте.</w:t>
      </w:r>
    </w:p>
    <w:p w14:paraId="4F6AA834" w14:textId="68F05D18" w:rsidR="00120A55" w:rsidRPr="008155C9" w:rsidRDefault="00030B44"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Заключением Договора Стороны подтверждают</w:t>
      </w:r>
      <w:r w:rsidR="004C157F" w:rsidRPr="008155C9">
        <w:rPr>
          <w:rFonts w:ascii="Times New Roman" w:hAnsi="Times New Roman" w:cs="Times New Roman"/>
          <w:color w:val="000000" w:themeColor="text1"/>
          <w:sz w:val="24"/>
          <w:szCs w:val="24"/>
        </w:rPr>
        <w:t xml:space="preserve">, что в соответствии со </w:t>
      </w:r>
      <w:r w:rsidR="000C7917" w:rsidRPr="008155C9">
        <w:rPr>
          <w:rFonts w:ascii="Times New Roman" w:hAnsi="Times New Roman" w:cs="Times New Roman"/>
          <w:color w:val="000000" w:themeColor="text1"/>
          <w:sz w:val="24"/>
          <w:szCs w:val="24"/>
        </w:rPr>
        <w:br/>
      </w:r>
      <w:r w:rsidR="004C157F" w:rsidRPr="008155C9">
        <w:rPr>
          <w:rFonts w:ascii="Times New Roman" w:hAnsi="Times New Roman" w:cs="Times New Roman"/>
          <w:color w:val="000000" w:themeColor="text1"/>
          <w:sz w:val="24"/>
          <w:szCs w:val="24"/>
        </w:rPr>
        <w:t>ст. 421 Г</w:t>
      </w:r>
      <w:r w:rsidR="00E70E4B" w:rsidRPr="008155C9">
        <w:rPr>
          <w:rFonts w:ascii="Times New Roman" w:hAnsi="Times New Roman" w:cs="Times New Roman"/>
          <w:color w:val="000000" w:themeColor="text1"/>
          <w:sz w:val="24"/>
          <w:szCs w:val="24"/>
        </w:rPr>
        <w:t>К РФ</w:t>
      </w:r>
      <w:r w:rsidR="004C157F" w:rsidRPr="008155C9">
        <w:rPr>
          <w:rFonts w:ascii="Times New Roman" w:hAnsi="Times New Roman" w:cs="Times New Roman"/>
          <w:color w:val="000000" w:themeColor="text1"/>
          <w:sz w:val="24"/>
          <w:szCs w:val="24"/>
        </w:rPr>
        <w:t xml:space="preserve"> условия Договора Сторонами согласованы, предусмотренные в Договоре обязательства приняты </w:t>
      </w:r>
      <w:r w:rsidRPr="008155C9">
        <w:rPr>
          <w:rFonts w:ascii="Times New Roman" w:hAnsi="Times New Roman" w:cs="Times New Roman"/>
          <w:color w:val="000000" w:themeColor="text1"/>
          <w:sz w:val="24"/>
          <w:szCs w:val="24"/>
        </w:rPr>
        <w:t xml:space="preserve">каждой из Сторон </w:t>
      </w:r>
      <w:r w:rsidR="004C157F" w:rsidRPr="008155C9">
        <w:rPr>
          <w:rFonts w:ascii="Times New Roman" w:hAnsi="Times New Roman" w:cs="Times New Roman"/>
          <w:color w:val="000000" w:themeColor="text1"/>
          <w:sz w:val="24"/>
          <w:szCs w:val="24"/>
        </w:rPr>
        <w:t>добровольно</w:t>
      </w:r>
      <w:r w:rsidRPr="008155C9">
        <w:rPr>
          <w:rFonts w:ascii="Times New Roman" w:hAnsi="Times New Roman" w:cs="Times New Roman"/>
          <w:color w:val="000000" w:themeColor="text1"/>
          <w:sz w:val="24"/>
          <w:szCs w:val="24"/>
        </w:rPr>
        <w:t xml:space="preserve">, без принуждения к исполнению </w:t>
      </w:r>
      <w:r w:rsidR="00C449EC" w:rsidRPr="008155C9">
        <w:rPr>
          <w:rFonts w:ascii="Times New Roman" w:hAnsi="Times New Roman" w:cs="Times New Roman"/>
          <w:color w:val="000000" w:themeColor="text1"/>
          <w:sz w:val="24"/>
          <w:szCs w:val="24"/>
        </w:rPr>
        <w:t>другой Стороной</w:t>
      </w:r>
      <w:r w:rsidRPr="008155C9">
        <w:rPr>
          <w:rFonts w:ascii="Times New Roman" w:hAnsi="Times New Roman" w:cs="Times New Roman"/>
          <w:color w:val="000000" w:themeColor="text1"/>
          <w:sz w:val="24"/>
          <w:szCs w:val="24"/>
        </w:rPr>
        <w:t xml:space="preserve">. </w:t>
      </w:r>
      <w:r w:rsidR="004C157F" w:rsidRPr="008155C9">
        <w:rPr>
          <w:rFonts w:ascii="Times New Roman" w:hAnsi="Times New Roman" w:cs="Times New Roman"/>
          <w:color w:val="000000" w:themeColor="text1"/>
          <w:sz w:val="24"/>
          <w:szCs w:val="24"/>
        </w:rPr>
        <w:t xml:space="preserve"> </w:t>
      </w:r>
    </w:p>
    <w:p w14:paraId="49C3B9D8" w14:textId="61A7FEF7" w:rsidR="00120A55" w:rsidRPr="008155C9" w:rsidRDefault="00CF43AE" w:rsidP="00D827E6">
      <w:pPr>
        <w:pStyle w:val="ConsNonformat"/>
        <w:widowControl/>
        <w:ind w:firstLine="708"/>
        <w:jc w:val="both"/>
        <w:rPr>
          <w:rFonts w:ascii="Times New Roman" w:eastAsia="Calibri" w:hAnsi="Times New Roman" w:cs="Times New Roman"/>
          <w:color w:val="000000" w:themeColor="text1"/>
          <w:sz w:val="24"/>
          <w:szCs w:val="24"/>
        </w:rPr>
      </w:pPr>
      <w:r w:rsidRPr="008155C9">
        <w:rPr>
          <w:rFonts w:ascii="Times New Roman" w:eastAsia="Calibri" w:hAnsi="Times New Roman" w:cs="Times New Roman"/>
          <w:color w:val="000000" w:themeColor="text1"/>
          <w:sz w:val="24"/>
          <w:szCs w:val="24"/>
        </w:rPr>
        <w:t xml:space="preserve">Нормы, определяющие права и обязанности Сторон по Договору, являются императивными для Сторон и имеют приоритетное значение над содержанием правил законодательных норм, не выражающих явного запрета </w:t>
      </w:r>
      <w:r w:rsidR="00C449EC" w:rsidRPr="008155C9">
        <w:rPr>
          <w:rFonts w:ascii="Times New Roman" w:eastAsia="Calibri" w:hAnsi="Times New Roman" w:cs="Times New Roman"/>
          <w:color w:val="000000" w:themeColor="text1"/>
          <w:sz w:val="24"/>
          <w:szCs w:val="24"/>
        </w:rPr>
        <w:t>на установление</w:t>
      </w:r>
      <w:r w:rsidRPr="008155C9">
        <w:rPr>
          <w:rFonts w:ascii="Times New Roman" w:eastAsia="Calibri" w:hAnsi="Times New Roman" w:cs="Times New Roman"/>
          <w:color w:val="000000" w:themeColor="text1"/>
          <w:sz w:val="24"/>
          <w:szCs w:val="24"/>
        </w:rPr>
        <w:t xml:space="preserve"> соглашением </w:t>
      </w:r>
      <w:r w:rsidR="00B51769" w:rsidRPr="008155C9">
        <w:rPr>
          <w:rFonts w:ascii="Times New Roman" w:eastAsia="Calibri" w:hAnsi="Times New Roman" w:cs="Times New Roman"/>
          <w:color w:val="000000" w:themeColor="text1"/>
          <w:sz w:val="24"/>
          <w:szCs w:val="24"/>
        </w:rPr>
        <w:t>С</w:t>
      </w:r>
      <w:r w:rsidRPr="008155C9">
        <w:rPr>
          <w:rFonts w:ascii="Times New Roman" w:eastAsia="Calibri" w:hAnsi="Times New Roman" w:cs="Times New Roman"/>
          <w:color w:val="000000" w:themeColor="text1"/>
          <w:sz w:val="24"/>
          <w:szCs w:val="24"/>
        </w:rPr>
        <w:t xml:space="preserve">торон </w:t>
      </w:r>
      <w:r w:rsidR="004006A3" w:rsidRPr="008155C9">
        <w:rPr>
          <w:rFonts w:ascii="Times New Roman" w:eastAsia="Calibri" w:hAnsi="Times New Roman" w:cs="Times New Roman"/>
          <w:color w:val="000000" w:themeColor="text1"/>
          <w:sz w:val="24"/>
          <w:szCs w:val="24"/>
        </w:rPr>
        <w:t xml:space="preserve">иных, отличных от законодательных норм, </w:t>
      </w:r>
      <w:r w:rsidRPr="008155C9">
        <w:rPr>
          <w:rFonts w:ascii="Times New Roman" w:eastAsia="Calibri" w:hAnsi="Times New Roman" w:cs="Times New Roman"/>
          <w:color w:val="000000" w:themeColor="text1"/>
          <w:sz w:val="24"/>
          <w:szCs w:val="24"/>
        </w:rPr>
        <w:t>услови</w:t>
      </w:r>
      <w:r w:rsidR="004006A3" w:rsidRPr="008155C9">
        <w:rPr>
          <w:rFonts w:ascii="Times New Roman" w:eastAsia="Calibri" w:hAnsi="Times New Roman" w:cs="Times New Roman"/>
          <w:color w:val="000000" w:themeColor="text1"/>
          <w:sz w:val="24"/>
          <w:szCs w:val="24"/>
        </w:rPr>
        <w:t>й</w:t>
      </w:r>
      <w:r w:rsidRPr="008155C9">
        <w:rPr>
          <w:rFonts w:ascii="Times New Roman" w:eastAsia="Calibri" w:hAnsi="Times New Roman" w:cs="Times New Roman"/>
          <w:color w:val="000000" w:themeColor="text1"/>
          <w:sz w:val="24"/>
          <w:szCs w:val="24"/>
        </w:rPr>
        <w:t xml:space="preserve"> </w:t>
      </w:r>
      <w:r w:rsidR="00B51769" w:rsidRPr="008155C9">
        <w:rPr>
          <w:rFonts w:ascii="Times New Roman" w:eastAsia="Calibri" w:hAnsi="Times New Roman" w:cs="Times New Roman"/>
          <w:color w:val="000000" w:themeColor="text1"/>
          <w:sz w:val="24"/>
          <w:szCs w:val="24"/>
        </w:rPr>
        <w:t>Д</w:t>
      </w:r>
      <w:r w:rsidRPr="008155C9">
        <w:rPr>
          <w:rFonts w:ascii="Times New Roman" w:eastAsia="Calibri" w:hAnsi="Times New Roman" w:cs="Times New Roman"/>
          <w:color w:val="000000" w:themeColor="text1"/>
          <w:sz w:val="24"/>
          <w:szCs w:val="24"/>
        </w:rPr>
        <w:t xml:space="preserve">оговора, а также над содержанием правил </w:t>
      </w:r>
      <w:r w:rsidR="000C3FED" w:rsidRPr="008155C9">
        <w:rPr>
          <w:rFonts w:ascii="Times New Roman" w:eastAsia="Calibri" w:hAnsi="Times New Roman" w:cs="Times New Roman"/>
          <w:color w:val="000000" w:themeColor="text1"/>
          <w:sz w:val="24"/>
          <w:szCs w:val="24"/>
        </w:rPr>
        <w:t>иных нормативн</w:t>
      </w:r>
      <w:r w:rsidR="00FD7B69" w:rsidRPr="008155C9">
        <w:rPr>
          <w:rFonts w:ascii="Times New Roman" w:eastAsia="Calibri" w:hAnsi="Times New Roman" w:cs="Times New Roman"/>
          <w:color w:val="000000" w:themeColor="text1"/>
          <w:sz w:val="24"/>
          <w:szCs w:val="24"/>
        </w:rPr>
        <w:t xml:space="preserve">ых </w:t>
      </w:r>
      <w:r w:rsidR="000C3FED" w:rsidRPr="008155C9">
        <w:rPr>
          <w:rFonts w:ascii="Times New Roman" w:eastAsia="Calibri" w:hAnsi="Times New Roman" w:cs="Times New Roman"/>
          <w:color w:val="000000" w:themeColor="text1"/>
          <w:sz w:val="24"/>
          <w:szCs w:val="24"/>
        </w:rPr>
        <w:t>правовых</w:t>
      </w:r>
      <w:r w:rsidRPr="008155C9">
        <w:rPr>
          <w:rFonts w:ascii="Times New Roman" w:eastAsia="Calibri" w:hAnsi="Times New Roman" w:cs="Times New Roman"/>
          <w:color w:val="000000" w:themeColor="text1"/>
          <w:sz w:val="24"/>
          <w:szCs w:val="24"/>
        </w:rPr>
        <w:t xml:space="preserve"> актов. </w:t>
      </w:r>
    </w:p>
    <w:p w14:paraId="74BD5CF8" w14:textId="5ED2BA1F" w:rsidR="00120A55"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8</w:t>
      </w:r>
      <w:r w:rsidR="0089742B" w:rsidRPr="008155C9">
        <w:rPr>
          <w:rFonts w:ascii="Times New Roman" w:hAnsi="Times New Roman" w:cs="Times New Roman"/>
          <w:color w:val="000000" w:themeColor="text1"/>
          <w:sz w:val="24"/>
          <w:szCs w:val="24"/>
        </w:rPr>
        <w:t xml:space="preserve">. Договор составлен в двух экземплярах, имеющих </w:t>
      </w:r>
      <w:r w:rsidR="00C449EC" w:rsidRPr="008155C9">
        <w:rPr>
          <w:rFonts w:ascii="Times New Roman" w:hAnsi="Times New Roman" w:cs="Times New Roman"/>
          <w:color w:val="000000" w:themeColor="text1"/>
          <w:sz w:val="24"/>
          <w:szCs w:val="24"/>
        </w:rPr>
        <w:t>одинаковую силу, по</w:t>
      </w:r>
      <w:r w:rsidR="0089742B" w:rsidRPr="008155C9">
        <w:rPr>
          <w:rFonts w:ascii="Times New Roman" w:hAnsi="Times New Roman" w:cs="Times New Roman"/>
          <w:color w:val="000000" w:themeColor="text1"/>
          <w:sz w:val="24"/>
          <w:szCs w:val="24"/>
        </w:rPr>
        <w:t xml:space="preserve"> </w:t>
      </w:r>
      <w:r w:rsidR="00C449EC" w:rsidRPr="008155C9">
        <w:rPr>
          <w:rFonts w:ascii="Times New Roman" w:hAnsi="Times New Roman" w:cs="Times New Roman"/>
          <w:color w:val="000000" w:themeColor="text1"/>
          <w:sz w:val="24"/>
          <w:szCs w:val="24"/>
        </w:rPr>
        <w:t>одному экземпляру</w:t>
      </w:r>
      <w:r w:rsidR="0089742B" w:rsidRPr="008155C9">
        <w:rPr>
          <w:rFonts w:ascii="Times New Roman" w:hAnsi="Times New Roman" w:cs="Times New Roman"/>
          <w:color w:val="000000" w:themeColor="text1"/>
          <w:sz w:val="24"/>
          <w:szCs w:val="24"/>
        </w:rPr>
        <w:t xml:space="preserve"> для каждой </w:t>
      </w:r>
      <w:r w:rsidR="00C449EC" w:rsidRPr="008155C9">
        <w:rPr>
          <w:rFonts w:ascii="Times New Roman" w:hAnsi="Times New Roman" w:cs="Times New Roman"/>
          <w:color w:val="000000" w:themeColor="text1"/>
          <w:sz w:val="24"/>
          <w:szCs w:val="24"/>
        </w:rPr>
        <w:t>из Сторон</w:t>
      </w:r>
      <w:r w:rsidR="0089742B" w:rsidRPr="008155C9">
        <w:rPr>
          <w:rFonts w:ascii="Times New Roman" w:hAnsi="Times New Roman" w:cs="Times New Roman"/>
          <w:color w:val="000000" w:themeColor="text1"/>
          <w:sz w:val="24"/>
          <w:szCs w:val="24"/>
        </w:rPr>
        <w:t>.</w:t>
      </w:r>
    </w:p>
    <w:p w14:paraId="1FA49D91" w14:textId="553B0D5A" w:rsidR="00120A55"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9</w:t>
      </w:r>
      <w:r w:rsidR="0089742B" w:rsidRPr="008155C9">
        <w:rPr>
          <w:rFonts w:ascii="Times New Roman" w:hAnsi="Times New Roman" w:cs="Times New Roman"/>
          <w:color w:val="000000" w:themeColor="text1"/>
          <w:sz w:val="24"/>
          <w:szCs w:val="24"/>
        </w:rPr>
        <w:t xml:space="preserve">. Все </w:t>
      </w:r>
      <w:r w:rsidR="00B51769" w:rsidRPr="008155C9">
        <w:rPr>
          <w:rFonts w:ascii="Times New Roman" w:hAnsi="Times New Roman" w:cs="Times New Roman"/>
          <w:color w:val="000000" w:themeColor="text1"/>
          <w:sz w:val="24"/>
          <w:szCs w:val="24"/>
        </w:rPr>
        <w:t>П</w:t>
      </w:r>
      <w:r w:rsidR="0089742B" w:rsidRPr="008155C9">
        <w:rPr>
          <w:rFonts w:ascii="Times New Roman" w:hAnsi="Times New Roman" w:cs="Times New Roman"/>
          <w:color w:val="000000" w:themeColor="text1"/>
          <w:sz w:val="24"/>
          <w:szCs w:val="24"/>
        </w:rPr>
        <w:t>риложения к Договору являются его неотъемлемыми частями.</w:t>
      </w:r>
    </w:p>
    <w:p w14:paraId="093D86BE" w14:textId="557C2A95" w:rsidR="00D827E6"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E33AFB" w:rsidRPr="008155C9">
        <w:rPr>
          <w:rFonts w:ascii="Times New Roman" w:hAnsi="Times New Roman" w:cs="Times New Roman"/>
          <w:color w:val="000000" w:themeColor="text1"/>
          <w:sz w:val="24"/>
          <w:szCs w:val="24"/>
        </w:rPr>
        <w:t>. К Договору прилагаю</w:t>
      </w:r>
      <w:r w:rsidR="0089742B" w:rsidRPr="008155C9">
        <w:rPr>
          <w:rFonts w:ascii="Times New Roman" w:hAnsi="Times New Roman" w:cs="Times New Roman"/>
          <w:color w:val="000000" w:themeColor="text1"/>
          <w:sz w:val="24"/>
          <w:szCs w:val="24"/>
        </w:rPr>
        <w:t>тся:</w:t>
      </w:r>
    </w:p>
    <w:p w14:paraId="3A5DEEC1" w14:textId="731F9DBD" w:rsidR="00D827E6"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89742B" w:rsidRPr="008155C9">
        <w:rPr>
          <w:rFonts w:ascii="Times New Roman" w:hAnsi="Times New Roman" w:cs="Times New Roman"/>
          <w:color w:val="000000" w:themeColor="text1"/>
          <w:sz w:val="24"/>
          <w:szCs w:val="24"/>
        </w:rPr>
        <w:t>.</w:t>
      </w:r>
      <w:r w:rsidR="0072647A" w:rsidRPr="008155C9">
        <w:rPr>
          <w:rFonts w:ascii="Times New Roman" w:hAnsi="Times New Roman" w:cs="Times New Roman"/>
          <w:color w:val="000000" w:themeColor="text1"/>
          <w:sz w:val="24"/>
          <w:szCs w:val="24"/>
        </w:rPr>
        <w:t>1</w:t>
      </w:r>
      <w:r w:rsidR="0089742B" w:rsidRPr="008155C9">
        <w:rPr>
          <w:rFonts w:ascii="Times New Roman" w:hAnsi="Times New Roman" w:cs="Times New Roman"/>
          <w:color w:val="000000" w:themeColor="text1"/>
          <w:sz w:val="24"/>
          <w:szCs w:val="24"/>
        </w:rPr>
        <w:t xml:space="preserve">. </w:t>
      </w:r>
      <w:r w:rsidR="00E70E4B" w:rsidRPr="008155C9">
        <w:rPr>
          <w:rFonts w:ascii="Times New Roman" w:hAnsi="Times New Roman" w:cs="Times New Roman"/>
          <w:color w:val="000000" w:themeColor="text1"/>
          <w:sz w:val="24"/>
          <w:szCs w:val="24"/>
        </w:rPr>
        <w:t xml:space="preserve">Приложение № </w:t>
      </w:r>
      <w:r w:rsidR="0072647A" w:rsidRPr="008155C9">
        <w:rPr>
          <w:rFonts w:ascii="Times New Roman" w:hAnsi="Times New Roman" w:cs="Times New Roman"/>
          <w:color w:val="000000" w:themeColor="text1"/>
          <w:sz w:val="24"/>
          <w:szCs w:val="24"/>
        </w:rPr>
        <w:t>1</w:t>
      </w:r>
      <w:r w:rsidR="00E70E4B" w:rsidRPr="008155C9">
        <w:rPr>
          <w:rFonts w:ascii="Times New Roman" w:hAnsi="Times New Roman" w:cs="Times New Roman"/>
          <w:color w:val="000000" w:themeColor="text1"/>
          <w:sz w:val="24"/>
          <w:szCs w:val="24"/>
        </w:rPr>
        <w:t xml:space="preserve"> </w:t>
      </w:r>
      <w:r w:rsidR="00DD32CE" w:rsidRPr="008155C9">
        <w:rPr>
          <w:rFonts w:ascii="Times New Roman" w:hAnsi="Times New Roman" w:cs="Times New Roman"/>
          <w:sz w:val="24"/>
          <w:szCs w:val="24"/>
        </w:rPr>
        <w:t xml:space="preserve">Заявка на определение ремонтопригодности и/или ремонт колесных пар </w:t>
      </w:r>
      <w:r w:rsidR="00E70E4B" w:rsidRPr="008155C9">
        <w:rPr>
          <w:rFonts w:ascii="Times New Roman" w:hAnsi="Times New Roman" w:cs="Times New Roman"/>
          <w:color w:val="000000" w:themeColor="text1"/>
          <w:sz w:val="24"/>
          <w:szCs w:val="24"/>
        </w:rPr>
        <w:t>(форма)</w:t>
      </w:r>
      <w:r w:rsidR="0089742B" w:rsidRPr="008155C9">
        <w:rPr>
          <w:rFonts w:ascii="Times New Roman" w:hAnsi="Times New Roman" w:cs="Times New Roman"/>
          <w:color w:val="000000" w:themeColor="text1"/>
          <w:sz w:val="24"/>
          <w:szCs w:val="24"/>
        </w:rPr>
        <w:t>;</w:t>
      </w:r>
    </w:p>
    <w:p w14:paraId="69824349" w14:textId="442D0892" w:rsidR="00D827E6"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89742B" w:rsidRPr="008155C9">
        <w:rPr>
          <w:rFonts w:ascii="Times New Roman" w:hAnsi="Times New Roman" w:cs="Times New Roman"/>
          <w:color w:val="000000" w:themeColor="text1"/>
          <w:sz w:val="24"/>
          <w:szCs w:val="24"/>
        </w:rPr>
        <w:t>.</w:t>
      </w:r>
      <w:r w:rsidR="00C03C4F" w:rsidRPr="008155C9">
        <w:rPr>
          <w:rFonts w:ascii="Times New Roman" w:hAnsi="Times New Roman" w:cs="Times New Roman"/>
          <w:color w:val="000000" w:themeColor="text1"/>
          <w:sz w:val="24"/>
          <w:szCs w:val="24"/>
        </w:rPr>
        <w:t>2</w:t>
      </w:r>
      <w:r w:rsidR="0089742B" w:rsidRPr="008155C9">
        <w:rPr>
          <w:rFonts w:ascii="Times New Roman" w:hAnsi="Times New Roman" w:cs="Times New Roman"/>
          <w:color w:val="000000" w:themeColor="text1"/>
          <w:sz w:val="24"/>
          <w:szCs w:val="24"/>
        </w:rPr>
        <w:t xml:space="preserve">. </w:t>
      </w:r>
      <w:r w:rsidR="00023C93" w:rsidRPr="008155C9">
        <w:rPr>
          <w:rFonts w:ascii="Times New Roman" w:hAnsi="Times New Roman" w:cs="Times New Roman"/>
          <w:color w:val="000000" w:themeColor="text1"/>
          <w:sz w:val="24"/>
          <w:szCs w:val="24"/>
        </w:rPr>
        <w:t xml:space="preserve">Приложение № </w:t>
      </w:r>
      <w:r w:rsidR="00C03C4F" w:rsidRPr="008155C9">
        <w:rPr>
          <w:rFonts w:ascii="Times New Roman" w:hAnsi="Times New Roman" w:cs="Times New Roman"/>
          <w:color w:val="000000" w:themeColor="text1"/>
          <w:sz w:val="24"/>
          <w:szCs w:val="24"/>
        </w:rPr>
        <w:t>2</w:t>
      </w:r>
      <w:r w:rsidR="00023C93" w:rsidRPr="008155C9">
        <w:rPr>
          <w:rFonts w:ascii="Times New Roman" w:hAnsi="Times New Roman" w:cs="Times New Roman"/>
          <w:color w:val="000000" w:themeColor="text1"/>
          <w:sz w:val="24"/>
          <w:szCs w:val="24"/>
        </w:rPr>
        <w:t xml:space="preserve"> </w:t>
      </w:r>
      <w:r w:rsidR="00F7613D" w:rsidRPr="008155C9">
        <w:rPr>
          <w:rFonts w:ascii="Times New Roman" w:hAnsi="Times New Roman" w:cs="Times New Roman"/>
          <w:color w:val="000000" w:themeColor="text1"/>
          <w:sz w:val="24"/>
          <w:szCs w:val="24"/>
        </w:rPr>
        <w:t xml:space="preserve">Перечень </w:t>
      </w:r>
      <w:r w:rsidR="00F07258" w:rsidRPr="008155C9">
        <w:rPr>
          <w:rFonts w:ascii="Times New Roman" w:hAnsi="Times New Roman" w:cs="Times New Roman"/>
          <w:color w:val="000000" w:themeColor="text1"/>
          <w:sz w:val="24"/>
          <w:szCs w:val="24"/>
        </w:rPr>
        <w:t>д</w:t>
      </w:r>
      <w:r w:rsidR="00F7613D" w:rsidRPr="008155C9">
        <w:rPr>
          <w:rFonts w:ascii="Times New Roman" w:hAnsi="Times New Roman" w:cs="Times New Roman"/>
          <w:bCs/>
          <w:color w:val="000000" w:themeColor="text1"/>
          <w:sz w:val="24"/>
          <w:szCs w:val="24"/>
        </w:rPr>
        <w:t>епо Подрядчика</w:t>
      </w:r>
      <w:r w:rsidR="0089742B" w:rsidRPr="008155C9">
        <w:rPr>
          <w:rFonts w:ascii="Times New Roman" w:hAnsi="Times New Roman" w:cs="Times New Roman"/>
          <w:color w:val="000000" w:themeColor="text1"/>
          <w:sz w:val="24"/>
          <w:szCs w:val="24"/>
        </w:rPr>
        <w:t>;</w:t>
      </w:r>
    </w:p>
    <w:p w14:paraId="625DA573" w14:textId="764C3F4E" w:rsidR="00372ADA" w:rsidRPr="008155C9" w:rsidRDefault="00F215E3" w:rsidP="00A23F41">
      <w:pPr>
        <w:pStyle w:val="ConsNonformat"/>
        <w:widowControl/>
        <w:ind w:firstLine="709"/>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89742B" w:rsidRPr="008155C9">
        <w:rPr>
          <w:rFonts w:ascii="Times New Roman" w:hAnsi="Times New Roman" w:cs="Times New Roman"/>
          <w:color w:val="000000" w:themeColor="text1"/>
          <w:sz w:val="24"/>
          <w:szCs w:val="24"/>
        </w:rPr>
        <w:t>.</w:t>
      </w:r>
      <w:r w:rsidR="00C03C4F"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023C93" w:rsidRPr="008155C9">
        <w:rPr>
          <w:rFonts w:ascii="Times New Roman" w:hAnsi="Times New Roman" w:cs="Times New Roman"/>
          <w:color w:val="000000" w:themeColor="text1"/>
          <w:sz w:val="24"/>
          <w:szCs w:val="24"/>
        </w:rPr>
        <w:t xml:space="preserve"> </w:t>
      </w:r>
      <w:r w:rsidR="00372ADA" w:rsidRPr="008155C9">
        <w:rPr>
          <w:rFonts w:ascii="Times New Roman" w:hAnsi="Times New Roman" w:cs="Times New Roman"/>
          <w:color w:val="000000" w:themeColor="text1"/>
          <w:sz w:val="24"/>
          <w:szCs w:val="24"/>
        </w:rPr>
        <w:t xml:space="preserve">Приложение № 3 Прейскурант цен на капитальный ремонт колесной пары со сменой элементов и формирование колесной пары НОНК в ВКМ Подрядчика; </w:t>
      </w:r>
    </w:p>
    <w:p w14:paraId="21F47F00" w14:textId="11CC9126" w:rsidR="00372ADA" w:rsidRPr="008155C9" w:rsidRDefault="00372ADA" w:rsidP="00372ADA">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13.10.3.1. Приложение № 3.1. Прейскурант цен на капитальный ремонт колесной пары со сменой элементов и формирование колесной пары НОНК в депо Подрядчика; </w:t>
      </w:r>
    </w:p>
    <w:p w14:paraId="2E567A8E" w14:textId="2CB5C868" w:rsidR="00C03C4F" w:rsidRPr="008155C9" w:rsidRDefault="00CA748B" w:rsidP="00372ADA">
      <w:pPr>
        <w:pStyle w:val="ConsNonformat"/>
        <w:widowControl/>
        <w:ind w:firstLine="708"/>
        <w:jc w:val="both"/>
        <w:rPr>
          <w:rFonts w:ascii="Times New Roman" w:hAnsi="Times New Roman" w:cs="Times New Roman"/>
          <w:b/>
          <w:color w:val="FF0000"/>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Pr="008155C9">
        <w:rPr>
          <w:rFonts w:ascii="Times New Roman" w:hAnsi="Times New Roman" w:cs="Times New Roman"/>
          <w:color w:val="000000" w:themeColor="text1"/>
          <w:sz w:val="24"/>
          <w:szCs w:val="24"/>
        </w:rPr>
        <w:t>.10.</w:t>
      </w:r>
      <w:r w:rsidR="00C03C4F" w:rsidRPr="008155C9">
        <w:rPr>
          <w:rFonts w:ascii="Times New Roman" w:hAnsi="Times New Roman" w:cs="Times New Roman"/>
          <w:color w:val="000000" w:themeColor="text1"/>
          <w:sz w:val="24"/>
          <w:szCs w:val="24"/>
        </w:rPr>
        <w:t>4</w:t>
      </w:r>
      <w:r w:rsidRPr="008155C9">
        <w:rPr>
          <w:rFonts w:ascii="Times New Roman" w:hAnsi="Times New Roman" w:cs="Times New Roman"/>
          <w:color w:val="000000" w:themeColor="text1"/>
          <w:sz w:val="24"/>
          <w:szCs w:val="24"/>
        </w:rPr>
        <w:t>.</w:t>
      </w:r>
      <w:bookmarkStart w:id="11" w:name="_Hlk98752839"/>
      <w:r w:rsidR="00C03C4F" w:rsidRPr="008155C9">
        <w:rPr>
          <w:rFonts w:ascii="Times New Roman" w:hAnsi="Times New Roman" w:cs="Times New Roman"/>
          <w:color w:val="000000" w:themeColor="text1"/>
          <w:sz w:val="24"/>
          <w:szCs w:val="24"/>
        </w:rPr>
        <w:t xml:space="preserve"> Приложение № 4 Протокол согласования договорных цен на работы по определению ремонтопригодности колесных пар грузовых вагонов;</w:t>
      </w:r>
      <w:r w:rsidR="002D2312" w:rsidRPr="008155C9">
        <w:rPr>
          <w:rFonts w:ascii="Times New Roman" w:hAnsi="Times New Roman" w:cs="Times New Roman"/>
          <w:sz w:val="24"/>
          <w:szCs w:val="24"/>
        </w:rPr>
        <w:t xml:space="preserve"> </w:t>
      </w:r>
    </w:p>
    <w:bookmarkEnd w:id="11"/>
    <w:p w14:paraId="4C4C2DD8" w14:textId="4B2C805C" w:rsidR="00484AC1"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89742B" w:rsidRPr="008155C9">
        <w:rPr>
          <w:rFonts w:ascii="Times New Roman" w:hAnsi="Times New Roman" w:cs="Times New Roman"/>
          <w:color w:val="000000" w:themeColor="text1"/>
          <w:sz w:val="24"/>
          <w:szCs w:val="24"/>
        </w:rPr>
        <w:t>.</w:t>
      </w:r>
      <w:r w:rsidR="00BF12AE" w:rsidRPr="008155C9">
        <w:rPr>
          <w:rFonts w:ascii="Times New Roman" w:hAnsi="Times New Roman" w:cs="Times New Roman"/>
          <w:color w:val="000000" w:themeColor="text1"/>
          <w:sz w:val="24"/>
          <w:szCs w:val="24"/>
        </w:rPr>
        <w:t>5</w:t>
      </w:r>
      <w:r w:rsidR="0089742B" w:rsidRPr="008155C9">
        <w:rPr>
          <w:rFonts w:ascii="Times New Roman" w:hAnsi="Times New Roman" w:cs="Times New Roman"/>
          <w:color w:val="000000" w:themeColor="text1"/>
          <w:sz w:val="24"/>
          <w:szCs w:val="24"/>
        </w:rPr>
        <w:t xml:space="preserve">. </w:t>
      </w:r>
      <w:r w:rsidR="00751115" w:rsidRPr="008155C9">
        <w:rPr>
          <w:rFonts w:ascii="Times New Roman" w:hAnsi="Times New Roman" w:cs="Times New Roman"/>
          <w:color w:val="000000" w:themeColor="text1"/>
          <w:sz w:val="24"/>
          <w:szCs w:val="24"/>
        </w:rPr>
        <w:t xml:space="preserve">Приложение № </w:t>
      </w:r>
      <w:r w:rsidR="00BF12AE" w:rsidRPr="008155C9">
        <w:rPr>
          <w:rFonts w:ascii="Times New Roman" w:hAnsi="Times New Roman" w:cs="Times New Roman"/>
          <w:color w:val="000000" w:themeColor="text1"/>
          <w:sz w:val="24"/>
          <w:szCs w:val="24"/>
        </w:rPr>
        <w:t>5</w:t>
      </w:r>
      <w:r w:rsidR="00751115" w:rsidRPr="008155C9">
        <w:rPr>
          <w:rFonts w:ascii="Times New Roman" w:hAnsi="Times New Roman" w:cs="Times New Roman"/>
          <w:color w:val="000000" w:themeColor="text1"/>
          <w:sz w:val="24"/>
          <w:szCs w:val="24"/>
        </w:rPr>
        <w:t xml:space="preserve"> </w:t>
      </w:r>
      <w:r w:rsidR="00C449EC" w:rsidRPr="008155C9">
        <w:rPr>
          <w:rFonts w:ascii="Times New Roman" w:hAnsi="Times New Roman" w:cs="Times New Roman"/>
          <w:color w:val="000000" w:themeColor="text1"/>
          <w:sz w:val="24"/>
          <w:szCs w:val="24"/>
        </w:rPr>
        <w:t>Протокол согласования цены на хранение и погрузку</w:t>
      </w:r>
      <w:r w:rsidR="00330F0B" w:rsidRPr="008155C9">
        <w:rPr>
          <w:rFonts w:ascii="Times New Roman" w:hAnsi="Times New Roman" w:cs="Times New Roman"/>
          <w:color w:val="000000" w:themeColor="text1"/>
          <w:sz w:val="24"/>
          <w:szCs w:val="24"/>
        </w:rPr>
        <w:t xml:space="preserve"> </w:t>
      </w:r>
      <w:r w:rsidR="0089742B" w:rsidRPr="008155C9">
        <w:rPr>
          <w:rFonts w:ascii="Times New Roman" w:hAnsi="Times New Roman" w:cs="Times New Roman"/>
          <w:color w:val="000000" w:themeColor="text1"/>
          <w:sz w:val="24"/>
          <w:szCs w:val="24"/>
        </w:rPr>
        <w:t>(выгрузку) колесных пар;</w:t>
      </w:r>
    </w:p>
    <w:p w14:paraId="64E6930D" w14:textId="259484F7" w:rsidR="00D827E6"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89742B" w:rsidRPr="008155C9">
        <w:rPr>
          <w:rFonts w:ascii="Times New Roman" w:hAnsi="Times New Roman" w:cs="Times New Roman"/>
          <w:color w:val="000000" w:themeColor="text1"/>
          <w:sz w:val="24"/>
          <w:szCs w:val="24"/>
        </w:rPr>
        <w:t>.</w:t>
      </w:r>
      <w:r w:rsidR="00F86D5C" w:rsidRPr="008155C9">
        <w:rPr>
          <w:rFonts w:ascii="Times New Roman" w:hAnsi="Times New Roman" w:cs="Times New Roman"/>
          <w:color w:val="000000" w:themeColor="text1"/>
          <w:sz w:val="24"/>
          <w:szCs w:val="24"/>
        </w:rPr>
        <w:t>6</w:t>
      </w:r>
      <w:r w:rsidR="0089742B" w:rsidRPr="008155C9">
        <w:rPr>
          <w:rFonts w:ascii="Times New Roman" w:hAnsi="Times New Roman" w:cs="Times New Roman"/>
          <w:color w:val="000000" w:themeColor="text1"/>
          <w:sz w:val="24"/>
          <w:szCs w:val="24"/>
        </w:rPr>
        <w:t xml:space="preserve">. </w:t>
      </w:r>
      <w:r w:rsidR="00751115" w:rsidRPr="008155C9">
        <w:rPr>
          <w:rFonts w:ascii="Times New Roman" w:hAnsi="Times New Roman" w:cs="Times New Roman"/>
          <w:color w:val="000000" w:themeColor="text1"/>
          <w:sz w:val="24"/>
          <w:szCs w:val="24"/>
        </w:rPr>
        <w:t xml:space="preserve">Приложение № </w:t>
      </w:r>
      <w:r w:rsidR="00107668" w:rsidRPr="008155C9">
        <w:rPr>
          <w:rFonts w:ascii="Times New Roman" w:hAnsi="Times New Roman" w:cs="Times New Roman"/>
          <w:color w:val="000000" w:themeColor="text1"/>
          <w:sz w:val="24"/>
          <w:szCs w:val="24"/>
        </w:rPr>
        <w:t>6</w:t>
      </w:r>
      <w:r w:rsidR="00751115" w:rsidRPr="008155C9">
        <w:rPr>
          <w:rFonts w:ascii="Times New Roman" w:hAnsi="Times New Roman" w:cs="Times New Roman"/>
          <w:color w:val="000000" w:themeColor="text1"/>
          <w:sz w:val="24"/>
          <w:szCs w:val="24"/>
        </w:rPr>
        <w:t xml:space="preserve"> </w:t>
      </w:r>
      <w:r w:rsidR="0089742B" w:rsidRPr="008155C9">
        <w:rPr>
          <w:rFonts w:ascii="Times New Roman" w:hAnsi="Times New Roman" w:cs="Times New Roman"/>
          <w:color w:val="000000" w:themeColor="text1"/>
          <w:sz w:val="24"/>
          <w:szCs w:val="24"/>
        </w:rPr>
        <w:t xml:space="preserve">Цена сбора </w:t>
      </w:r>
      <w:r w:rsidR="00345217" w:rsidRPr="008155C9">
        <w:rPr>
          <w:rFonts w:ascii="Times New Roman" w:hAnsi="Times New Roman" w:cs="Times New Roman"/>
          <w:color w:val="000000" w:themeColor="text1"/>
          <w:sz w:val="24"/>
          <w:szCs w:val="24"/>
        </w:rPr>
        <w:t xml:space="preserve">за подачу с железнодорожных путей общего пользования на </w:t>
      </w:r>
      <w:proofErr w:type="spellStart"/>
      <w:r w:rsidR="00345217" w:rsidRPr="008155C9">
        <w:rPr>
          <w:rFonts w:ascii="Times New Roman" w:hAnsi="Times New Roman" w:cs="Times New Roman"/>
          <w:color w:val="000000" w:themeColor="text1"/>
          <w:sz w:val="24"/>
          <w:szCs w:val="24"/>
        </w:rPr>
        <w:t>тракционные</w:t>
      </w:r>
      <w:proofErr w:type="spellEnd"/>
      <w:r w:rsidR="00345217" w:rsidRPr="008155C9">
        <w:rPr>
          <w:rFonts w:ascii="Times New Roman" w:hAnsi="Times New Roman" w:cs="Times New Roman"/>
          <w:color w:val="000000" w:themeColor="text1"/>
          <w:sz w:val="24"/>
          <w:szCs w:val="24"/>
        </w:rPr>
        <w:t xml:space="preserve"> пути </w:t>
      </w:r>
      <w:r w:rsidR="00F07258" w:rsidRPr="008155C9">
        <w:rPr>
          <w:rFonts w:ascii="Times New Roman" w:hAnsi="Times New Roman" w:cs="Times New Roman"/>
          <w:color w:val="000000" w:themeColor="text1"/>
          <w:sz w:val="24"/>
          <w:szCs w:val="24"/>
        </w:rPr>
        <w:t>д</w:t>
      </w:r>
      <w:r w:rsidR="00345217" w:rsidRPr="008155C9">
        <w:rPr>
          <w:rFonts w:ascii="Times New Roman" w:hAnsi="Times New Roman" w:cs="Times New Roman"/>
          <w:color w:val="000000" w:themeColor="text1"/>
          <w:sz w:val="24"/>
          <w:szCs w:val="24"/>
        </w:rPr>
        <w:t xml:space="preserve">епо Подрядчика и уборку с </w:t>
      </w:r>
      <w:proofErr w:type="spellStart"/>
      <w:r w:rsidR="00345217" w:rsidRPr="008155C9">
        <w:rPr>
          <w:rFonts w:ascii="Times New Roman" w:hAnsi="Times New Roman" w:cs="Times New Roman"/>
          <w:color w:val="000000" w:themeColor="text1"/>
          <w:sz w:val="24"/>
          <w:szCs w:val="24"/>
        </w:rPr>
        <w:t>тракционных</w:t>
      </w:r>
      <w:proofErr w:type="spellEnd"/>
      <w:r w:rsidR="00345217" w:rsidRPr="008155C9">
        <w:rPr>
          <w:rFonts w:ascii="Times New Roman" w:hAnsi="Times New Roman" w:cs="Times New Roman"/>
          <w:color w:val="000000" w:themeColor="text1"/>
          <w:sz w:val="24"/>
          <w:szCs w:val="24"/>
        </w:rPr>
        <w:t xml:space="preserve"> путей </w:t>
      </w:r>
      <w:r w:rsidR="00F07258" w:rsidRPr="008155C9">
        <w:rPr>
          <w:rFonts w:ascii="Times New Roman" w:hAnsi="Times New Roman" w:cs="Times New Roman"/>
          <w:color w:val="000000" w:themeColor="text1"/>
          <w:sz w:val="24"/>
          <w:szCs w:val="24"/>
        </w:rPr>
        <w:t>д</w:t>
      </w:r>
      <w:r w:rsidR="00345217" w:rsidRPr="008155C9">
        <w:rPr>
          <w:rFonts w:ascii="Times New Roman" w:hAnsi="Times New Roman" w:cs="Times New Roman"/>
          <w:color w:val="000000" w:themeColor="text1"/>
          <w:sz w:val="24"/>
          <w:szCs w:val="24"/>
        </w:rPr>
        <w:t xml:space="preserve">епо Подрядчика на железнодорожные пути общего </w:t>
      </w:r>
      <w:r w:rsidR="00C449EC" w:rsidRPr="008155C9">
        <w:rPr>
          <w:rFonts w:ascii="Times New Roman" w:hAnsi="Times New Roman" w:cs="Times New Roman"/>
          <w:color w:val="000000" w:themeColor="text1"/>
          <w:sz w:val="24"/>
          <w:szCs w:val="24"/>
        </w:rPr>
        <w:t>пользования</w:t>
      </w:r>
      <w:r w:rsidR="00C449EC" w:rsidRPr="008155C9" w:rsidDel="00345217">
        <w:rPr>
          <w:rFonts w:ascii="Times New Roman" w:hAnsi="Times New Roman" w:cs="Times New Roman"/>
          <w:color w:val="000000" w:themeColor="text1"/>
          <w:sz w:val="24"/>
          <w:szCs w:val="24"/>
        </w:rPr>
        <w:t xml:space="preserve"> </w:t>
      </w:r>
      <w:r w:rsidR="00C449EC" w:rsidRPr="008155C9">
        <w:rPr>
          <w:rFonts w:ascii="Times New Roman" w:hAnsi="Times New Roman" w:cs="Times New Roman"/>
          <w:color w:val="000000" w:themeColor="text1"/>
          <w:sz w:val="24"/>
          <w:szCs w:val="24"/>
        </w:rPr>
        <w:t>(</w:t>
      </w:r>
      <w:r w:rsidR="00677B09" w:rsidRPr="008155C9">
        <w:rPr>
          <w:rFonts w:ascii="Times New Roman" w:hAnsi="Times New Roman" w:cs="Times New Roman"/>
          <w:color w:val="000000" w:themeColor="text1"/>
          <w:sz w:val="24"/>
          <w:szCs w:val="24"/>
        </w:rPr>
        <w:t xml:space="preserve">за один </w:t>
      </w:r>
      <w:r w:rsidR="00C449EC" w:rsidRPr="008155C9">
        <w:rPr>
          <w:rFonts w:ascii="Times New Roman" w:hAnsi="Times New Roman" w:cs="Times New Roman"/>
          <w:color w:val="000000" w:themeColor="text1"/>
          <w:sz w:val="24"/>
          <w:szCs w:val="24"/>
        </w:rPr>
        <w:t>вагон)</w:t>
      </w:r>
      <w:r w:rsidR="0089742B" w:rsidRPr="008155C9">
        <w:rPr>
          <w:rFonts w:ascii="Times New Roman" w:hAnsi="Times New Roman" w:cs="Times New Roman"/>
          <w:color w:val="000000" w:themeColor="text1"/>
          <w:sz w:val="24"/>
          <w:szCs w:val="24"/>
        </w:rPr>
        <w:t>;</w:t>
      </w:r>
    </w:p>
    <w:p w14:paraId="18665FE6" w14:textId="0E175A5E" w:rsidR="00F86D5C" w:rsidRPr="008155C9" w:rsidRDefault="00F215E3" w:rsidP="00F86D5C">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89742B" w:rsidRPr="008155C9">
        <w:rPr>
          <w:rFonts w:ascii="Times New Roman" w:hAnsi="Times New Roman" w:cs="Times New Roman"/>
          <w:color w:val="000000" w:themeColor="text1"/>
          <w:sz w:val="24"/>
          <w:szCs w:val="24"/>
        </w:rPr>
        <w:t>.</w:t>
      </w:r>
      <w:r w:rsidR="00F86D5C" w:rsidRPr="008155C9">
        <w:rPr>
          <w:rFonts w:ascii="Times New Roman" w:hAnsi="Times New Roman" w:cs="Times New Roman"/>
          <w:color w:val="000000" w:themeColor="text1"/>
          <w:sz w:val="24"/>
          <w:szCs w:val="24"/>
        </w:rPr>
        <w:t>7</w:t>
      </w:r>
      <w:r w:rsidR="0089742B" w:rsidRPr="008155C9">
        <w:rPr>
          <w:rFonts w:ascii="Times New Roman" w:hAnsi="Times New Roman" w:cs="Times New Roman"/>
          <w:color w:val="000000" w:themeColor="text1"/>
          <w:sz w:val="24"/>
          <w:szCs w:val="24"/>
        </w:rPr>
        <w:t>.</w:t>
      </w:r>
      <w:r w:rsidR="00F86D5C" w:rsidRPr="008155C9">
        <w:rPr>
          <w:rFonts w:ascii="Times New Roman" w:hAnsi="Times New Roman" w:cs="Times New Roman"/>
          <w:color w:val="000000" w:themeColor="text1"/>
          <w:sz w:val="24"/>
          <w:szCs w:val="24"/>
        </w:rPr>
        <w:t xml:space="preserve"> Приложение № 7 Расчетно-дефектная ведомость </w:t>
      </w:r>
      <w:r w:rsidR="00596B4F" w:rsidRPr="008155C9">
        <w:rPr>
          <w:rFonts w:ascii="Times New Roman" w:hAnsi="Times New Roman" w:cs="Times New Roman"/>
          <w:sz w:val="24"/>
          <w:szCs w:val="24"/>
        </w:rPr>
        <w:t>на ремонт колесной пары</w:t>
      </w:r>
      <w:r w:rsidR="00596B4F" w:rsidRPr="008155C9">
        <w:rPr>
          <w:rFonts w:ascii="Times New Roman" w:hAnsi="Times New Roman" w:cs="Times New Roman"/>
          <w:b/>
          <w:sz w:val="24"/>
          <w:szCs w:val="24"/>
        </w:rPr>
        <w:t xml:space="preserve"> </w:t>
      </w:r>
      <w:r w:rsidR="00F86D5C" w:rsidRPr="008155C9">
        <w:rPr>
          <w:rFonts w:ascii="Times New Roman" w:hAnsi="Times New Roman" w:cs="Times New Roman"/>
          <w:color w:val="000000" w:themeColor="text1"/>
          <w:sz w:val="24"/>
          <w:szCs w:val="24"/>
        </w:rPr>
        <w:t>(форма);</w:t>
      </w:r>
    </w:p>
    <w:p w14:paraId="311EB476" w14:textId="18D150AC" w:rsidR="004D3485" w:rsidRPr="008155C9" w:rsidRDefault="00F86D5C"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13.10.8. Приложение № 8 Протокол согласования стоимости услуг по взвешиванию грузового вагона, получения удостоверения о взрывобезопасности и санитарно-эпидемиологического заключения;</w:t>
      </w:r>
    </w:p>
    <w:p w14:paraId="01FDCEAA" w14:textId="4F5702B2" w:rsidR="004D3485" w:rsidRPr="008155C9" w:rsidRDefault="004D3485" w:rsidP="004D3485">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13.10.9. Приложение № 9 Акт выбраковки узлов и деталей грузового вагона (форма);</w:t>
      </w:r>
    </w:p>
    <w:p w14:paraId="7CA454AD" w14:textId="77192979" w:rsidR="00D827E6" w:rsidRPr="008155C9" w:rsidRDefault="00E13D5B"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13.10.10. </w:t>
      </w:r>
      <w:r w:rsidR="00751115" w:rsidRPr="008155C9">
        <w:rPr>
          <w:rFonts w:ascii="Times New Roman" w:hAnsi="Times New Roman" w:cs="Times New Roman"/>
          <w:color w:val="000000" w:themeColor="text1"/>
          <w:sz w:val="24"/>
          <w:szCs w:val="24"/>
        </w:rPr>
        <w:t>Приложение</w:t>
      </w:r>
      <w:r w:rsidR="00D9383E" w:rsidRPr="008155C9">
        <w:rPr>
          <w:rFonts w:ascii="Times New Roman" w:hAnsi="Times New Roman" w:cs="Times New Roman"/>
          <w:color w:val="000000" w:themeColor="text1"/>
          <w:sz w:val="24"/>
          <w:szCs w:val="24"/>
        </w:rPr>
        <w:t xml:space="preserve"> </w:t>
      </w:r>
      <w:r w:rsidR="00751115" w:rsidRPr="008155C9">
        <w:rPr>
          <w:rFonts w:ascii="Times New Roman" w:hAnsi="Times New Roman" w:cs="Times New Roman"/>
          <w:color w:val="000000" w:themeColor="text1"/>
          <w:sz w:val="24"/>
          <w:szCs w:val="24"/>
        </w:rPr>
        <w:t xml:space="preserve">№ </w:t>
      </w:r>
      <w:r w:rsidRPr="008155C9">
        <w:rPr>
          <w:rFonts w:ascii="Times New Roman" w:hAnsi="Times New Roman" w:cs="Times New Roman"/>
          <w:color w:val="000000" w:themeColor="text1"/>
          <w:sz w:val="24"/>
          <w:szCs w:val="24"/>
        </w:rPr>
        <w:t>10</w:t>
      </w:r>
      <w:r w:rsidR="00751115" w:rsidRPr="008155C9">
        <w:rPr>
          <w:rFonts w:ascii="Times New Roman" w:hAnsi="Times New Roman" w:cs="Times New Roman"/>
          <w:color w:val="000000" w:themeColor="text1"/>
          <w:sz w:val="24"/>
          <w:szCs w:val="24"/>
        </w:rPr>
        <w:t xml:space="preserve"> Р</w:t>
      </w:r>
      <w:r w:rsidR="0089742B" w:rsidRPr="008155C9">
        <w:rPr>
          <w:rFonts w:ascii="Times New Roman" w:hAnsi="Times New Roman" w:cs="Times New Roman"/>
          <w:color w:val="000000" w:themeColor="text1"/>
          <w:sz w:val="24"/>
          <w:szCs w:val="24"/>
        </w:rPr>
        <w:t>асчет стоимости работ по погрузке (выгрузке)</w:t>
      </w:r>
      <w:r w:rsidR="00484AC1" w:rsidRPr="008155C9">
        <w:rPr>
          <w:rFonts w:ascii="Times New Roman" w:hAnsi="Times New Roman" w:cs="Times New Roman"/>
          <w:color w:val="000000" w:themeColor="text1"/>
          <w:sz w:val="24"/>
          <w:szCs w:val="24"/>
        </w:rPr>
        <w:t xml:space="preserve"> колесных пар</w:t>
      </w:r>
      <w:r w:rsidR="00751115" w:rsidRPr="008155C9">
        <w:rPr>
          <w:rFonts w:ascii="Times New Roman" w:hAnsi="Times New Roman" w:cs="Times New Roman"/>
          <w:color w:val="000000" w:themeColor="text1"/>
          <w:sz w:val="24"/>
          <w:szCs w:val="24"/>
        </w:rPr>
        <w:t xml:space="preserve"> (форма)</w:t>
      </w:r>
      <w:r w:rsidR="0089742B" w:rsidRPr="008155C9">
        <w:rPr>
          <w:rFonts w:ascii="Times New Roman" w:hAnsi="Times New Roman" w:cs="Times New Roman"/>
          <w:color w:val="000000" w:themeColor="text1"/>
          <w:sz w:val="24"/>
          <w:szCs w:val="24"/>
        </w:rPr>
        <w:t>;</w:t>
      </w:r>
    </w:p>
    <w:p w14:paraId="6DF98C6B" w14:textId="2241D097" w:rsidR="00D9383E" w:rsidRPr="008155C9" w:rsidRDefault="00136DF3" w:rsidP="00136DF3">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 xml:space="preserve">13.10.11. Приложение № 11 Расчетный вес </w:t>
      </w:r>
      <w:r w:rsidR="00D9383E" w:rsidRPr="008155C9">
        <w:rPr>
          <w:rFonts w:ascii="Times New Roman" w:hAnsi="Times New Roman" w:cs="Times New Roman"/>
          <w:color w:val="000000" w:themeColor="text1"/>
          <w:sz w:val="24"/>
          <w:szCs w:val="24"/>
        </w:rPr>
        <w:t>колесных пар</w:t>
      </w:r>
      <w:r w:rsidRPr="008155C9">
        <w:rPr>
          <w:rFonts w:ascii="Times New Roman" w:hAnsi="Times New Roman" w:cs="Times New Roman"/>
          <w:color w:val="000000" w:themeColor="text1"/>
          <w:sz w:val="24"/>
          <w:szCs w:val="24"/>
        </w:rPr>
        <w:t xml:space="preserve"> грузового вагона</w:t>
      </w:r>
      <w:r w:rsidRPr="008155C9">
        <w:rPr>
          <w:rFonts w:ascii="Times New Roman" w:hAnsi="Times New Roman" w:cs="Times New Roman"/>
          <w:color w:val="000000" w:themeColor="text1"/>
          <w:spacing w:val="-4"/>
          <w:sz w:val="24"/>
          <w:szCs w:val="24"/>
        </w:rPr>
        <w:t xml:space="preserve">, </w:t>
      </w:r>
      <w:r w:rsidRPr="008155C9">
        <w:rPr>
          <w:rFonts w:ascii="Times New Roman" w:hAnsi="Times New Roman" w:cs="Times New Roman"/>
          <w:color w:val="000000" w:themeColor="text1"/>
          <w:sz w:val="24"/>
          <w:szCs w:val="24"/>
        </w:rPr>
        <w:t xml:space="preserve">применяемый для расчета стоимости </w:t>
      </w:r>
      <w:r w:rsidR="00DD32CE" w:rsidRPr="008155C9">
        <w:rPr>
          <w:rFonts w:ascii="Times New Roman" w:hAnsi="Times New Roman" w:cs="Times New Roman"/>
          <w:color w:val="000000" w:themeColor="text1"/>
          <w:sz w:val="24"/>
          <w:szCs w:val="24"/>
        </w:rPr>
        <w:t>работ</w:t>
      </w:r>
      <w:r w:rsidRPr="008155C9">
        <w:rPr>
          <w:rFonts w:ascii="Times New Roman" w:hAnsi="Times New Roman" w:cs="Times New Roman"/>
          <w:color w:val="000000" w:themeColor="text1"/>
          <w:sz w:val="24"/>
          <w:szCs w:val="24"/>
        </w:rPr>
        <w:t xml:space="preserve"> по погрузке (выгрузке) и </w:t>
      </w:r>
      <w:r w:rsidR="00861F82" w:rsidRPr="008155C9">
        <w:rPr>
          <w:rFonts w:ascii="Times New Roman" w:hAnsi="Times New Roman" w:cs="Times New Roman"/>
          <w:color w:val="000000" w:themeColor="text1"/>
          <w:sz w:val="24"/>
          <w:szCs w:val="24"/>
        </w:rPr>
        <w:t xml:space="preserve">услуг по </w:t>
      </w:r>
      <w:r w:rsidRPr="008155C9">
        <w:rPr>
          <w:rFonts w:ascii="Times New Roman" w:hAnsi="Times New Roman" w:cs="Times New Roman"/>
          <w:color w:val="000000" w:themeColor="text1"/>
          <w:sz w:val="24"/>
          <w:szCs w:val="24"/>
        </w:rPr>
        <w:t>хранени</w:t>
      </w:r>
      <w:r w:rsidR="00861F82" w:rsidRPr="008155C9">
        <w:rPr>
          <w:rFonts w:ascii="Times New Roman" w:hAnsi="Times New Roman" w:cs="Times New Roman"/>
          <w:color w:val="000000" w:themeColor="text1"/>
          <w:sz w:val="24"/>
          <w:szCs w:val="24"/>
        </w:rPr>
        <w:t>ю</w:t>
      </w:r>
      <w:r w:rsidRPr="008155C9">
        <w:rPr>
          <w:rFonts w:ascii="Times New Roman" w:hAnsi="Times New Roman" w:cs="Times New Roman"/>
          <w:color w:val="000000" w:themeColor="text1"/>
          <w:sz w:val="24"/>
          <w:szCs w:val="24"/>
        </w:rPr>
        <w:t>;</w:t>
      </w:r>
    </w:p>
    <w:p w14:paraId="58891B9D" w14:textId="51EBE6BA" w:rsidR="00861F82" w:rsidRPr="008155C9" w:rsidRDefault="00F215E3">
      <w:pPr>
        <w:pStyle w:val="ConsNonformat"/>
        <w:widowControl/>
        <w:ind w:firstLine="708"/>
        <w:jc w:val="both"/>
        <w:rPr>
          <w:rFonts w:ascii="Times New Roman" w:hAnsi="Times New Roman" w:cs="Times New Roman"/>
          <w:bCs/>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89742B" w:rsidRPr="008155C9">
        <w:rPr>
          <w:rFonts w:ascii="Times New Roman" w:hAnsi="Times New Roman" w:cs="Times New Roman"/>
          <w:color w:val="000000" w:themeColor="text1"/>
          <w:sz w:val="24"/>
          <w:szCs w:val="24"/>
        </w:rPr>
        <w:t>.</w:t>
      </w:r>
      <w:r w:rsidR="00BA24DC" w:rsidRPr="008155C9">
        <w:rPr>
          <w:rFonts w:ascii="Times New Roman" w:hAnsi="Times New Roman" w:cs="Times New Roman"/>
          <w:color w:val="000000" w:themeColor="text1"/>
          <w:sz w:val="24"/>
          <w:szCs w:val="24"/>
        </w:rPr>
        <w:t>1</w:t>
      </w:r>
      <w:r w:rsidR="00136DF3" w:rsidRPr="008155C9">
        <w:rPr>
          <w:rFonts w:ascii="Times New Roman" w:hAnsi="Times New Roman" w:cs="Times New Roman"/>
          <w:color w:val="000000" w:themeColor="text1"/>
          <w:sz w:val="24"/>
          <w:szCs w:val="24"/>
        </w:rPr>
        <w:t>2</w:t>
      </w:r>
      <w:r w:rsidR="0089742B" w:rsidRPr="008155C9">
        <w:rPr>
          <w:rFonts w:ascii="Times New Roman" w:hAnsi="Times New Roman" w:cs="Times New Roman"/>
          <w:color w:val="000000" w:themeColor="text1"/>
          <w:sz w:val="24"/>
          <w:szCs w:val="24"/>
        </w:rPr>
        <w:t xml:space="preserve">. </w:t>
      </w:r>
      <w:r w:rsidR="00751115" w:rsidRPr="008155C9">
        <w:rPr>
          <w:rFonts w:ascii="Times New Roman" w:hAnsi="Times New Roman" w:cs="Times New Roman"/>
          <w:color w:val="000000" w:themeColor="text1"/>
          <w:sz w:val="24"/>
          <w:szCs w:val="24"/>
        </w:rPr>
        <w:t>Приложение № 1</w:t>
      </w:r>
      <w:r w:rsidR="00136DF3" w:rsidRPr="008155C9">
        <w:rPr>
          <w:rFonts w:ascii="Times New Roman" w:hAnsi="Times New Roman" w:cs="Times New Roman"/>
          <w:color w:val="000000" w:themeColor="text1"/>
          <w:sz w:val="24"/>
          <w:szCs w:val="24"/>
        </w:rPr>
        <w:t>2</w:t>
      </w:r>
      <w:r w:rsidR="00751115" w:rsidRPr="008155C9">
        <w:rPr>
          <w:rFonts w:ascii="Times New Roman" w:hAnsi="Times New Roman" w:cs="Times New Roman"/>
          <w:color w:val="000000" w:themeColor="text1"/>
          <w:sz w:val="24"/>
          <w:szCs w:val="24"/>
        </w:rPr>
        <w:t xml:space="preserve"> Р</w:t>
      </w:r>
      <w:r w:rsidR="0089742B" w:rsidRPr="008155C9">
        <w:rPr>
          <w:rFonts w:ascii="Times New Roman" w:hAnsi="Times New Roman" w:cs="Times New Roman"/>
          <w:color w:val="000000" w:themeColor="text1"/>
          <w:sz w:val="24"/>
          <w:szCs w:val="24"/>
        </w:rPr>
        <w:t>асчет стоимости услуг по хранению колесных пар</w:t>
      </w:r>
      <w:r w:rsidR="00751115" w:rsidRPr="008155C9">
        <w:rPr>
          <w:rFonts w:ascii="Times New Roman" w:hAnsi="Times New Roman" w:cs="Times New Roman"/>
          <w:color w:val="000000" w:themeColor="text1"/>
          <w:sz w:val="24"/>
          <w:szCs w:val="24"/>
        </w:rPr>
        <w:t xml:space="preserve"> (форма)</w:t>
      </w:r>
      <w:r w:rsidR="00751115" w:rsidRPr="008155C9">
        <w:rPr>
          <w:rFonts w:ascii="Times New Roman" w:hAnsi="Times New Roman" w:cs="Times New Roman"/>
          <w:bCs/>
          <w:color w:val="000000" w:themeColor="text1"/>
          <w:sz w:val="24"/>
          <w:szCs w:val="24"/>
        </w:rPr>
        <w:t>;</w:t>
      </w:r>
    </w:p>
    <w:p w14:paraId="42B2FEE4" w14:textId="6C02D6E6" w:rsidR="00D827E6" w:rsidRPr="008155C9" w:rsidRDefault="00F215E3" w:rsidP="00D827E6">
      <w:pPr>
        <w:pStyle w:val="ConsNonformat"/>
        <w:widowControl/>
        <w:ind w:firstLine="708"/>
        <w:jc w:val="both"/>
        <w:rPr>
          <w:rFonts w:ascii="Times New Roman" w:hAnsi="Times New Roman" w:cs="Times New Roman"/>
          <w:color w:val="000000" w:themeColor="text1"/>
          <w:sz w:val="24"/>
          <w:szCs w:val="24"/>
        </w:rPr>
      </w:pPr>
      <w:r w:rsidRPr="008155C9">
        <w:rPr>
          <w:rFonts w:ascii="Times New Roman" w:hAnsi="Times New Roman" w:cs="Times New Roman"/>
          <w:color w:val="000000" w:themeColor="text1"/>
          <w:sz w:val="24"/>
          <w:szCs w:val="24"/>
        </w:rPr>
        <w:t>1</w:t>
      </w:r>
      <w:r w:rsidR="00107468" w:rsidRPr="008155C9">
        <w:rPr>
          <w:rFonts w:ascii="Times New Roman" w:hAnsi="Times New Roman" w:cs="Times New Roman"/>
          <w:color w:val="000000" w:themeColor="text1"/>
          <w:sz w:val="24"/>
          <w:szCs w:val="24"/>
        </w:rPr>
        <w:t>3</w:t>
      </w:r>
      <w:r w:rsidR="0089742B" w:rsidRPr="008155C9">
        <w:rPr>
          <w:rFonts w:ascii="Times New Roman" w:hAnsi="Times New Roman" w:cs="Times New Roman"/>
          <w:color w:val="000000" w:themeColor="text1"/>
          <w:sz w:val="24"/>
          <w:szCs w:val="24"/>
        </w:rPr>
        <w:t>.</w:t>
      </w:r>
      <w:r w:rsidR="0077475D" w:rsidRPr="008155C9">
        <w:rPr>
          <w:rFonts w:ascii="Times New Roman" w:hAnsi="Times New Roman" w:cs="Times New Roman"/>
          <w:color w:val="000000" w:themeColor="text1"/>
          <w:sz w:val="24"/>
          <w:szCs w:val="24"/>
        </w:rPr>
        <w:t>10</w:t>
      </w:r>
      <w:r w:rsidR="0089742B" w:rsidRPr="008155C9">
        <w:rPr>
          <w:rFonts w:ascii="Times New Roman" w:hAnsi="Times New Roman" w:cs="Times New Roman"/>
          <w:color w:val="000000" w:themeColor="text1"/>
          <w:sz w:val="24"/>
          <w:szCs w:val="24"/>
        </w:rPr>
        <w:t>.</w:t>
      </w:r>
      <w:r w:rsidR="00D9383E" w:rsidRPr="008155C9">
        <w:rPr>
          <w:rFonts w:ascii="Times New Roman" w:hAnsi="Times New Roman" w:cs="Times New Roman"/>
          <w:color w:val="000000" w:themeColor="text1"/>
          <w:sz w:val="24"/>
          <w:szCs w:val="24"/>
        </w:rPr>
        <w:t>13</w:t>
      </w:r>
      <w:r w:rsidR="0089742B" w:rsidRPr="008155C9">
        <w:rPr>
          <w:rFonts w:ascii="Times New Roman" w:hAnsi="Times New Roman" w:cs="Times New Roman"/>
          <w:color w:val="000000" w:themeColor="text1"/>
          <w:sz w:val="24"/>
          <w:szCs w:val="24"/>
        </w:rPr>
        <w:t xml:space="preserve">. </w:t>
      </w:r>
      <w:r w:rsidR="00751115" w:rsidRPr="008155C9">
        <w:rPr>
          <w:rFonts w:ascii="Times New Roman" w:hAnsi="Times New Roman" w:cs="Times New Roman"/>
          <w:color w:val="000000" w:themeColor="text1"/>
          <w:sz w:val="24"/>
          <w:szCs w:val="24"/>
        </w:rPr>
        <w:t xml:space="preserve">Приложение № </w:t>
      </w:r>
      <w:r w:rsidR="006E307C" w:rsidRPr="008155C9">
        <w:rPr>
          <w:rFonts w:ascii="Times New Roman" w:hAnsi="Times New Roman" w:cs="Times New Roman"/>
          <w:color w:val="000000" w:themeColor="text1"/>
          <w:sz w:val="24"/>
          <w:szCs w:val="24"/>
        </w:rPr>
        <w:t xml:space="preserve">13 </w:t>
      </w:r>
      <w:r w:rsidR="0089742B" w:rsidRPr="008155C9">
        <w:rPr>
          <w:rFonts w:ascii="Times New Roman" w:hAnsi="Times New Roman" w:cs="Times New Roman"/>
          <w:color w:val="000000" w:themeColor="text1"/>
          <w:sz w:val="24"/>
          <w:szCs w:val="24"/>
        </w:rPr>
        <w:t xml:space="preserve">Протокол согласования стоимости </w:t>
      </w:r>
      <w:proofErr w:type="spellStart"/>
      <w:r w:rsidR="0089742B" w:rsidRPr="008155C9">
        <w:rPr>
          <w:rFonts w:ascii="Times New Roman" w:hAnsi="Times New Roman" w:cs="Times New Roman"/>
          <w:color w:val="000000" w:themeColor="text1"/>
          <w:sz w:val="24"/>
          <w:szCs w:val="24"/>
        </w:rPr>
        <w:t>ремонтопригодных</w:t>
      </w:r>
      <w:proofErr w:type="spellEnd"/>
      <w:r w:rsidR="0089742B" w:rsidRPr="008155C9">
        <w:rPr>
          <w:rFonts w:ascii="Times New Roman" w:hAnsi="Times New Roman" w:cs="Times New Roman"/>
          <w:color w:val="000000" w:themeColor="text1"/>
          <w:sz w:val="24"/>
          <w:szCs w:val="24"/>
        </w:rPr>
        <w:t xml:space="preserve"> и </w:t>
      </w:r>
      <w:r w:rsidR="00C449EC" w:rsidRPr="008155C9">
        <w:rPr>
          <w:rFonts w:ascii="Times New Roman" w:hAnsi="Times New Roman" w:cs="Times New Roman"/>
          <w:color w:val="000000" w:themeColor="text1"/>
          <w:sz w:val="24"/>
          <w:szCs w:val="24"/>
        </w:rPr>
        <w:t xml:space="preserve">неремонтопригодных </w:t>
      </w:r>
      <w:r w:rsidR="00D9383E" w:rsidRPr="008155C9">
        <w:rPr>
          <w:rFonts w:ascii="Times New Roman" w:hAnsi="Times New Roman" w:cs="Times New Roman"/>
          <w:color w:val="000000" w:themeColor="text1"/>
          <w:sz w:val="24"/>
          <w:szCs w:val="24"/>
        </w:rPr>
        <w:t>колесных пар (деталей</w:t>
      </w:r>
      <w:r w:rsidR="00861F82" w:rsidRPr="008155C9">
        <w:rPr>
          <w:rFonts w:ascii="Times New Roman" w:hAnsi="Times New Roman" w:cs="Times New Roman"/>
          <w:color w:val="000000" w:themeColor="text1"/>
          <w:sz w:val="24"/>
          <w:szCs w:val="24"/>
        </w:rPr>
        <w:t xml:space="preserve"> к ним</w:t>
      </w:r>
      <w:r w:rsidR="00D9383E" w:rsidRPr="008155C9">
        <w:rPr>
          <w:rFonts w:ascii="Times New Roman" w:hAnsi="Times New Roman" w:cs="Times New Roman"/>
          <w:color w:val="000000" w:themeColor="text1"/>
          <w:sz w:val="24"/>
          <w:szCs w:val="24"/>
        </w:rPr>
        <w:t>)</w:t>
      </w:r>
      <w:r w:rsidR="0089742B" w:rsidRPr="008155C9">
        <w:rPr>
          <w:rFonts w:ascii="Times New Roman" w:hAnsi="Times New Roman" w:cs="Times New Roman"/>
          <w:color w:val="000000" w:themeColor="text1"/>
          <w:sz w:val="24"/>
          <w:szCs w:val="24"/>
        </w:rPr>
        <w:t>, принимаемых на ответственное хранение Подрядчиком;</w:t>
      </w:r>
    </w:p>
    <w:p w14:paraId="110405B5" w14:textId="142269A4" w:rsidR="00D827E6" w:rsidRPr="008155C9" w:rsidRDefault="00F215E3" w:rsidP="00751115">
      <w:pPr>
        <w:ind w:firstLine="709"/>
        <w:jc w:val="both"/>
        <w:rPr>
          <w:color w:val="000000" w:themeColor="text1"/>
        </w:rPr>
      </w:pPr>
      <w:r w:rsidRPr="008155C9">
        <w:rPr>
          <w:color w:val="000000" w:themeColor="text1"/>
        </w:rPr>
        <w:t>1</w:t>
      </w:r>
      <w:r w:rsidR="00107468" w:rsidRPr="008155C9">
        <w:rPr>
          <w:color w:val="000000" w:themeColor="text1"/>
        </w:rPr>
        <w:t>3</w:t>
      </w:r>
      <w:r w:rsidR="00575F06" w:rsidRPr="008155C9">
        <w:rPr>
          <w:color w:val="000000" w:themeColor="text1"/>
        </w:rPr>
        <w:t>.</w:t>
      </w:r>
      <w:r w:rsidR="0077475D" w:rsidRPr="008155C9">
        <w:rPr>
          <w:color w:val="000000" w:themeColor="text1"/>
        </w:rPr>
        <w:t>10</w:t>
      </w:r>
      <w:r w:rsidR="00575F06" w:rsidRPr="008155C9">
        <w:rPr>
          <w:color w:val="000000" w:themeColor="text1"/>
        </w:rPr>
        <w:t>.</w:t>
      </w:r>
      <w:r w:rsidR="00D9383E" w:rsidRPr="008155C9">
        <w:rPr>
          <w:color w:val="000000" w:themeColor="text1"/>
        </w:rPr>
        <w:t>14</w:t>
      </w:r>
      <w:r w:rsidR="00575F06" w:rsidRPr="008155C9">
        <w:rPr>
          <w:color w:val="000000" w:themeColor="text1"/>
        </w:rPr>
        <w:t xml:space="preserve">. </w:t>
      </w:r>
      <w:r w:rsidR="00751115" w:rsidRPr="008155C9">
        <w:rPr>
          <w:color w:val="000000" w:themeColor="text1"/>
        </w:rPr>
        <w:t xml:space="preserve">Приложение № </w:t>
      </w:r>
      <w:r w:rsidR="00BD1F40" w:rsidRPr="008155C9">
        <w:rPr>
          <w:color w:val="000000" w:themeColor="text1"/>
        </w:rPr>
        <w:t xml:space="preserve">14 </w:t>
      </w:r>
      <w:r w:rsidR="008E0DB7" w:rsidRPr="008155C9">
        <w:t>Гарантийный срок по Перечню кодов неисправностей классификатора</w:t>
      </w:r>
      <w:r w:rsidR="00751115" w:rsidRPr="008155C9">
        <w:t xml:space="preserve"> </w:t>
      </w:r>
      <w:r w:rsidR="008E0DB7" w:rsidRPr="008155C9">
        <w:t>«Основные неисправности грузовых вагонов (К ЖА 2005 05)»</w:t>
      </w:r>
      <w:r w:rsidR="00DD32CE" w:rsidRPr="008155C9">
        <w:rPr>
          <w:color w:val="000000" w:themeColor="text1"/>
        </w:rPr>
        <w:t>.</w:t>
      </w:r>
    </w:p>
    <w:p w14:paraId="33ACD149" w14:textId="77777777" w:rsidR="00D827E6" w:rsidRPr="008155C9" w:rsidRDefault="00D827E6" w:rsidP="00D827E6">
      <w:pPr>
        <w:pStyle w:val="ConsNonformat"/>
        <w:widowControl/>
        <w:ind w:firstLine="708"/>
        <w:jc w:val="both"/>
        <w:rPr>
          <w:rFonts w:ascii="Times New Roman" w:hAnsi="Times New Roman" w:cs="Times New Roman"/>
          <w:b/>
          <w:sz w:val="24"/>
          <w:szCs w:val="24"/>
        </w:rPr>
      </w:pPr>
    </w:p>
    <w:p w14:paraId="07E5A514" w14:textId="77777777" w:rsidR="00535636" w:rsidRPr="008155C9" w:rsidRDefault="00F215E3" w:rsidP="00D827E6">
      <w:pPr>
        <w:pStyle w:val="ConsNonformat"/>
        <w:widowControl/>
        <w:jc w:val="center"/>
        <w:rPr>
          <w:rFonts w:ascii="Times New Roman" w:hAnsi="Times New Roman" w:cs="Times New Roman"/>
          <w:b/>
          <w:sz w:val="24"/>
          <w:szCs w:val="24"/>
        </w:rPr>
      </w:pPr>
      <w:r w:rsidRPr="008155C9">
        <w:rPr>
          <w:rFonts w:ascii="Times New Roman" w:hAnsi="Times New Roman" w:cs="Times New Roman"/>
          <w:b/>
          <w:sz w:val="24"/>
          <w:szCs w:val="24"/>
        </w:rPr>
        <w:t>1</w:t>
      </w:r>
      <w:r w:rsidR="00A55785" w:rsidRPr="008155C9">
        <w:rPr>
          <w:rFonts w:ascii="Times New Roman" w:hAnsi="Times New Roman" w:cs="Times New Roman"/>
          <w:b/>
          <w:sz w:val="24"/>
          <w:szCs w:val="24"/>
        </w:rPr>
        <w:t>4</w:t>
      </w:r>
      <w:r w:rsidR="00535636" w:rsidRPr="008155C9">
        <w:rPr>
          <w:rFonts w:ascii="Times New Roman" w:hAnsi="Times New Roman" w:cs="Times New Roman"/>
          <w:b/>
          <w:sz w:val="24"/>
          <w:szCs w:val="24"/>
        </w:rPr>
        <w:t>. АДРЕСА И ПЛАТЕЖНЫЕ РЕКВИЗИТЫ СТОРОН</w:t>
      </w:r>
    </w:p>
    <w:p w14:paraId="0FFAB5A7" w14:textId="77777777" w:rsidR="008622B8" w:rsidRPr="008155C9" w:rsidRDefault="008622B8" w:rsidP="006E2502">
      <w:pPr>
        <w:pStyle w:val="ConsNormal"/>
        <w:widowControl/>
        <w:ind w:firstLine="0"/>
        <w:jc w:val="center"/>
        <w:rPr>
          <w:rFonts w:ascii="Times New Roman" w:hAnsi="Times New Roman" w:cs="Times New Roman"/>
          <w:b/>
          <w:sz w:val="24"/>
          <w:szCs w:val="24"/>
        </w:rPr>
      </w:pPr>
    </w:p>
    <w:tbl>
      <w:tblPr>
        <w:tblW w:w="10368" w:type="dxa"/>
        <w:jc w:val="center"/>
        <w:tblLayout w:type="fixed"/>
        <w:tblLook w:val="01E0" w:firstRow="1" w:lastRow="1" w:firstColumn="1" w:lastColumn="1" w:noHBand="0" w:noVBand="0"/>
      </w:tblPr>
      <w:tblGrid>
        <w:gridCol w:w="5148"/>
        <w:gridCol w:w="5220"/>
      </w:tblGrid>
      <w:tr w:rsidR="00B40545" w:rsidRPr="008155C9" w14:paraId="50794C63" w14:textId="77777777" w:rsidTr="00295334">
        <w:trPr>
          <w:jc w:val="center"/>
        </w:trPr>
        <w:tc>
          <w:tcPr>
            <w:tcW w:w="5148" w:type="dxa"/>
          </w:tcPr>
          <w:p w14:paraId="201782CA" w14:textId="77777777" w:rsidR="00B40545" w:rsidRPr="008155C9" w:rsidRDefault="00B40545" w:rsidP="00BB385A">
            <w:pPr>
              <w:autoSpaceDE w:val="0"/>
              <w:autoSpaceDN w:val="0"/>
              <w:adjustRightInd w:val="0"/>
              <w:jc w:val="both"/>
              <w:rPr>
                <w:b/>
              </w:rPr>
            </w:pPr>
            <w:r w:rsidRPr="008155C9">
              <w:rPr>
                <w:b/>
              </w:rPr>
              <w:t>Подрядчик:</w:t>
            </w:r>
          </w:p>
          <w:p w14:paraId="41013EEC" w14:textId="77777777" w:rsidR="00B40545" w:rsidRPr="008155C9" w:rsidRDefault="00B40545" w:rsidP="00BB385A">
            <w:pPr>
              <w:rPr>
                <w:b/>
              </w:rPr>
            </w:pPr>
            <w:r w:rsidRPr="008155C9">
              <w:rPr>
                <w:b/>
              </w:rPr>
              <w:t>Общество с ограниченной ответственностью «Новая вагоноремонтная компания»</w:t>
            </w:r>
          </w:p>
          <w:p w14:paraId="67D7BEC5" w14:textId="77777777" w:rsidR="00B40545" w:rsidRPr="008155C9" w:rsidRDefault="00B40545" w:rsidP="00BB385A">
            <w:pPr>
              <w:rPr>
                <w:b/>
              </w:rPr>
            </w:pPr>
            <w:r w:rsidRPr="008155C9">
              <w:rPr>
                <w:b/>
              </w:rPr>
              <w:t xml:space="preserve">(ООО «НВК») </w:t>
            </w:r>
          </w:p>
          <w:p w14:paraId="5ABE8001" w14:textId="77777777" w:rsidR="00B40545" w:rsidRPr="008155C9" w:rsidRDefault="00FB69D0" w:rsidP="00BB385A">
            <w:pPr>
              <w:autoSpaceDE w:val="0"/>
              <w:autoSpaceDN w:val="0"/>
              <w:adjustRightInd w:val="0"/>
              <w:jc w:val="both"/>
            </w:pPr>
            <w:r w:rsidRPr="008155C9">
              <w:t xml:space="preserve">Адрес местонахождения и </w:t>
            </w:r>
            <w:r w:rsidR="00B40545" w:rsidRPr="008155C9">
              <w:t xml:space="preserve">почтовый адрес: 115184 г. Москва, </w:t>
            </w:r>
            <w:proofErr w:type="spellStart"/>
            <w:r w:rsidR="00B40545" w:rsidRPr="008155C9">
              <w:t>Озерковский</w:t>
            </w:r>
            <w:proofErr w:type="spellEnd"/>
            <w:r w:rsidR="00B40545" w:rsidRPr="008155C9">
              <w:t xml:space="preserve"> переулок, д.12</w:t>
            </w:r>
          </w:p>
          <w:p w14:paraId="59418A8B" w14:textId="77777777" w:rsidR="00FB69D0" w:rsidRPr="008155C9" w:rsidRDefault="00B37F7C" w:rsidP="00BB385A">
            <w:pPr>
              <w:autoSpaceDE w:val="0"/>
              <w:autoSpaceDN w:val="0"/>
              <w:adjustRightInd w:val="0"/>
              <w:jc w:val="both"/>
            </w:pPr>
            <w:r w:rsidRPr="008155C9">
              <w:lastRenderedPageBreak/>
              <w:t>Адрес обособленного подразделения (офис в г. Москве)</w:t>
            </w:r>
            <w:r w:rsidR="00B40545" w:rsidRPr="008155C9">
              <w:t xml:space="preserve">: 105066, г. Москва, </w:t>
            </w:r>
          </w:p>
          <w:p w14:paraId="426CCAB7" w14:textId="77777777" w:rsidR="00FB69D0" w:rsidRPr="008155C9" w:rsidRDefault="00B40545" w:rsidP="00BB385A">
            <w:pPr>
              <w:autoSpaceDE w:val="0"/>
              <w:autoSpaceDN w:val="0"/>
              <w:adjustRightInd w:val="0"/>
              <w:jc w:val="both"/>
            </w:pPr>
            <w:r w:rsidRPr="008155C9">
              <w:t>ул. Нижняя Красносельская, д. 40/12,</w:t>
            </w:r>
          </w:p>
          <w:p w14:paraId="62A9AE9D" w14:textId="77777777" w:rsidR="00B40545" w:rsidRPr="008155C9" w:rsidRDefault="00B40545" w:rsidP="00BB385A">
            <w:pPr>
              <w:autoSpaceDE w:val="0"/>
              <w:autoSpaceDN w:val="0"/>
              <w:adjustRightInd w:val="0"/>
              <w:jc w:val="both"/>
            </w:pPr>
            <w:r w:rsidRPr="008155C9">
              <w:t>корп. 2, этаж</w:t>
            </w:r>
            <w:r w:rsidR="00CD57A3" w:rsidRPr="008155C9">
              <w:t xml:space="preserve"> 5, комн. 1</w:t>
            </w:r>
            <w:r w:rsidR="00957083" w:rsidRPr="008155C9">
              <w:t>.</w:t>
            </w:r>
          </w:p>
          <w:p w14:paraId="229C989A" w14:textId="77777777" w:rsidR="00B40545" w:rsidRPr="008155C9" w:rsidRDefault="00B40545" w:rsidP="00BB385A">
            <w:pPr>
              <w:autoSpaceDE w:val="0"/>
              <w:autoSpaceDN w:val="0"/>
              <w:adjustRightInd w:val="0"/>
              <w:jc w:val="both"/>
            </w:pPr>
            <w:r w:rsidRPr="008155C9">
              <w:t>ИНН 7705845722, КПП 770501001</w:t>
            </w:r>
          </w:p>
          <w:p w14:paraId="6C96FE12" w14:textId="77777777" w:rsidR="001D0832" w:rsidRPr="008155C9" w:rsidRDefault="001D0832" w:rsidP="001D0832">
            <w:pPr>
              <w:autoSpaceDE w:val="0"/>
              <w:autoSpaceDN w:val="0"/>
              <w:adjustRightInd w:val="0"/>
              <w:jc w:val="both"/>
            </w:pPr>
            <w:r w:rsidRPr="008155C9">
              <w:t>ОГРН 1087746722293</w:t>
            </w:r>
          </w:p>
          <w:p w14:paraId="779DE63B" w14:textId="77777777" w:rsidR="001D0832" w:rsidRPr="008155C9" w:rsidRDefault="001D0832" w:rsidP="001D0832">
            <w:pPr>
              <w:autoSpaceDE w:val="0"/>
              <w:autoSpaceDN w:val="0"/>
              <w:adjustRightInd w:val="0"/>
              <w:jc w:val="both"/>
            </w:pPr>
            <w:r w:rsidRPr="008155C9">
              <w:t>ОКПО 86491409</w:t>
            </w:r>
          </w:p>
          <w:p w14:paraId="7F9662A3" w14:textId="77777777" w:rsidR="001D0832" w:rsidRPr="008155C9" w:rsidRDefault="001D0832" w:rsidP="001D0832">
            <w:pPr>
              <w:autoSpaceDE w:val="0"/>
              <w:autoSpaceDN w:val="0"/>
              <w:adjustRightInd w:val="0"/>
              <w:jc w:val="both"/>
            </w:pPr>
            <w:r w:rsidRPr="008155C9">
              <w:t>ОКВЭД 52.21.1</w:t>
            </w:r>
          </w:p>
          <w:p w14:paraId="4752F522" w14:textId="77777777" w:rsidR="00685973" w:rsidRPr="008155C9" w:rsidRDefault="00685973" w:rsidP="00BB385A">
            <w:pPr>
              <w:autoSpaceDE w:val="0"/>
              <w:autoSpaceDN w:val="0"/>
              <w:adjustRightInd w:val="0"/>
              <w:jc w:val="both"/>
            </w:pPr>
            <w:r w:rsidRPr="008155C9">
              <w:t>Расчетный счет 40702810840000118816</w:t>
            </w:r>
          </w:p>
          <w:p w14:paraId="5493052C" w14:textId="264B98D6" w:rsidR="00B40545" w:rsidRPr="008155C9" w:rsidRDefault="00B40545" w:rsidP="00BB385A">
            <w:pPr>
              <w:autoSpaceDE w:val="0"/>
              <w:autoSpaceDN w:val="0"/>
              <w:adjustRightInd w:val="0"/>
              <w:jc w:val="both"/>
            </w:pPr>
            <w:r w:rsidRPr="008155C9">
              <w:t>в ПАО</w:t>
            </w:r>
            <w:r w:rsidR="006A5EB0" w:rsidRPr="008155C9">
              <w:t xml:space="preserve"> СБЕРБАНК</w:t>
            </w:r>
          </w:p>
          <w:p w14:paraId="273A5170" w14:textId="77777777" w:rsidR="00B40545" w:rsidRPr="008155C9" w:rsidRDefault="00B40545" w:rsidP="00BB385A">
            <w:pPr>
              <w:autoSpaceDE w:val="0"/>
              <w:autoSpaceDN w:val="0"/>
              <w:adjustRightInd w:val="0"/>
              <w:jc w:val="both"/>
            </w:pPr>
            <w:r w:rsidRPr="008155C9">
              <w:t>Корреспондентский счет</w:t>
            </w:r>
          </w:p>
          <w:p w14:paraId="0352F11C" w14:textId="77777777" w:rsidR="00B40545" w:rsidRPr="00312353" w:rsidRDefault="00B40545" w:rsidP="00BB385A">
            <w:pPr>
              <w:autoSpaceDE w:val="0"/>
              <w:autoSpaceDN w:val="0"/>
              <w:adjustRightInd w:val="0"/>
              <w:jc w:val="both"/>
            </w:pPr>
            <w:r w:rsidRPr="00312353">
              <w:t xml:space="preserve">30101810400000000225 </w:t>
            </w:r>
          </w:p>
          <w:p w14:paraId="1FF87439" w14:textId="77777777" w:rsidR="00B40545" w:rsidRPr="00312353" w:rsidRDefault="00B40545" w:rsidP="00BB385A">
            <w:pPr>
              <w:autoSpaceDE w:val="0"/>
              <w:autoSpaceDN w:val="0"/>
              <w:adjustRightInd w:val="0"/>
              <w:jc w:val="both"/>
            </w:pPr>
            <w:r w:rsidRPr="008155C9">
              <w:t>БИК</w:t>
            </w:r>
            <w:r w:rsidRPr="00312353">
              <w:t xml:space="preserve"> 044525225</w:t>
            </w:r>
          </w:p>
          <w:p w14:paraId="198F7944" w14:textId="60B8E7DA" w:rsidR="00B40545" w:rsidRPr="00312353" w:rsidRDefault="00B40545" w:rsidP="00BB385A">
            <w:pPr>
              <w:autoSpaceDE w:val="0"/>
              <w:autoSpaceDN w:val="0"/>
              <w:adjustRightInd w:val="0"/>
              <w:jc w:val="both"/>
            </w:pPr>
            <w:r w:rsidRPr="008155C9">
              <w:t>Тел</w:t>
            </w:r>
            <w:r w:rsidRPr="00312353">
              <w:t>.</w:t>
            </w:r>
            <w:r w:rsidR="00751115" w:rsidRPr="00312353">
              <w:t>:</w:t>
            </w:r>
            <w:r w:rsidRPr="00312353">
              <w:t xml:space="preserve"> +</w:t>
            </w:r>
            <w:r w:rsidR="009362F8" w:rsidRPr="00312353">
              <w:t xml:space="preserve"> 7 (499) 260-50-50</w:t>
            </w:r>
          </w:p>
          <w:p w14:paraId="302BE5EB" w14:textId="77777777" w:rsidR="00B40545" w:rsidRPr="00312353" w:rsidRDefault="00B40545" w:rsidP="00BB385A">
            <w:r w:rsidRPr="008155C9">
              <w:rPr>
                <w:lang w:val="en-US"/>
              </w:rPr>
              <w:t>E</w:t>
            </w:r>
            <w:r w:rsidRPr="00312353">
              <w:t>-</w:t>
            </w:r>
            <w:r w:rsidRPr="008155C9">
              <w:rPr>
                <w:lang w:val="en-US"/>
              </w:rPr>
              <w:t>mail</w:t>
            </w:r>
            <w:r w:rsidRPr="00312353">
              <w:t xml:space="preserve">: </w:t>
            </w:r>
            <w:r w:rsidR="00905E59" w:rsidRPr="008155C9">
              <w:rPr>
                <w:lang w:val="en-US"/>
              </w:rPr>
              <w:t>info</w:t>
            </w:r>
            <w:r w:rsidR="00905E59" w:rsidRPr="00312353">
              <w:t>@</w:t>
            </w:r>
            <w:r w:rsidR="00905E59" w:rsidRPr="008155C9">
              <w:rPr>
                <w:lang w:val="en-US"/>
              </w:rPr>
              <w:t>nvrk</w:t>
            </w:r>
            <w:r w:rsidR="00905E59" w:rsidRPr="00312353">
              <w:t>.</w:t>
            </w:r>
            <w:r w:rsidR="00905E59" w:rsidRPr="008155C9">
              <w:rPr>
                <w:lang w:val="en-US"/>
              </w:rPr>
              <w:t>ru</w:t>
            </w:r>
          </w:p>
          <w:p w14:paraId="1F203566" w14:textId="77777777" w:rsidR="00B40545" w:rsidRPr="00312353" w:rsidRDefault="00B40545" w:rsidP="00BB385A">
            <w:pPr>
              <w:rPr>
                <w:b/>
              </w:rPr>
            </w:pPr>
          </w:p>
          <w:p w14:paraId="31AD5968" w14:textId="77777777" w:rsidR="00CC46F4" w:rsidRPr="00312353" w:rsidRDefault="00CC46F4" w:rsidP="00BB385A">
            <w:pPr>
              <w:rPr>
                <w:b/>
              </w:rPr>
            </w:pPr>
          </w:p>
          <w:p w14:paraId="624BABF8" w14:textId="77777777" w:rsidR="00B40545" w:rsidRPr="008155C9" w:rsidRDefault="00B40545" w:rsidP="00B40545">
            <w:pPr>
              <w:pStyle w:val="1"/>
              <w:tabs>
                <w:tab w:val="left" w:pos="9540"/>
              </w:tabs>
              <w:spacing w:line="240" w:lineRule="auto"/>
              <w:ind w:left="0" w:right="0"/>
              <w:jc w:val="both"/>
              <w:rPr>
                <w:i w:val="0"/>
              </w:rPr>
            </w:pPr>
            <w:r w:rsidRPr="008155C9">
              <w:rPr>
                <w:i w:val="0"/>
              </w:rPr>
              <w:t>От Подрядчика</w:t>
            </w:r>
            <w:r w:rsidR="00F52E92" w:rsidRPr="008155C9">
              <w:rPr>
                <w:i w:val="0"/>
              </w:rPr>
              <w:t>:</w:t>
            </w:r>
          </w:p>
          <w:p w14:paraId="0C1123FC" w14:textId="77777777" w:rsidR="00B40545" w:rsidRPr="008155C9" w:rsidRDefault="00B40545" w:rsidP="00B40545">
            <w:pPr>
              <w:pStyle w:val="ConsNormal"/>
              <w:widowControl/>
              <w:ind w:firstLine="0"/>
              <w:jc w:val="both"/>
              <w:rPr>
                <w:rFonts w:ascii="Times New Roman" w:hAnsi="Times New Roman" w:cs="Times New Roman"/>
                <w:b/>
                <w:sz w:val="24"/>
                <w:szCs w:val="24"/>
              </w:rPr>
            </w:pPr>
          </w:p>
          <w:p w14:paraId="089E3AB0" w14:textId="02A811F1" w:rsidR="00B40545" w:rsidRPr="008155C9" w:rsidRDefault="00B40545" w:rsidP="00B40545">
            <w:pPr>
              <w:pStyle w:val="ConsNormal"/>
              <w:widowControl/>
              <w:ind w:firstLine="0"/>
              <w:jc w:val="both"/>
              <w:rPr>
                <w:rFonts w:ascii="Times New Roman" w:hAnsi="Times New Roman" w:cs="Times New Roman"/>
                <w:sz w:val="24"/>
                <w:szCs w:val="24"/>
              </w:rPr>
            </w:pPr>
            <w:r w:rsidRPr="008155C9">
              <w:rPr>
                <w:rFonts w:ascii="Times New Roman" w:hAnsi="Times New Roman" w:cs="Times New Roman"/>
                <w:b/>
                <w:sz w:val="24"/>
                <w:szCs w:val="24"/>
              </w:rPr>
              <w:t xml:space="preserve">___________________ </w:t>
            </w:r>
          </w:p>
          <w:p w14:paraId="393E37FF" w14:textId="77777777" w:rsidR="00B40545" w:rsidRPr="008155C9" w:rsidRDefault="00B40545" w:rsidP="00B40545">
            <w:pPr>
              <w:rPr>
                <w:b/>
              </w:rPr>
            </w:pPr>
            <w:proofErr w:type="spellStart"/>
            <w:r w:rsidRPr="008155C9">
              <w:t>м.п</w:t>
            </w:r>
            <w:proofErr w:type="spellEnd"/>
            <w:r w:rsidRPr="008155C9">
              <w:t>.</w:t>
            </w:r>
          </w:p>
        </w:tc>
        <w:tc>
          <w:tcPr>
            <w:tcW w:w="5220" w:type="dxa"/>
          </w:tcPr>
          <w:p w14:paraId="22F7051C" w14:textId="77777777" w:rsidR="00B40545" w:rsidRPr="008155C9" w:rsidRDefault="00B40545" w:rsidP="001336DE">
            <w:pPr>
              <w:pStyle w:val="ConsNormal"/>
              <w:widowControl/>
              <w:ind w:firstLine="0"/>
              <w:jc w:val="both"/>
              <w:rPr>
                <w:rFonts w:ascii="Times New Roman" w:hAnsi="Times New Roman" w:cs="Times New Roman"/>
                <w:b/>
                <w:sz w:val="24"/>
                <w:szCs w:val="24"/>
              </w:rPr>
            </w:pPr>
            <w:r w:rsidRPr="008155C9">
              <w:rPr>
                <w:rFonts w:ascii="Times New Roman" w:hAnsi="Times New Roman" w:cs="Times New Roman"/>
                <w:b/>
                <w:sz w:val="24"/>
                <w:szCs w:val="24"/>
              </w:rPr>
              <w:lastRenderedPageBreak/>
              <w:t>Заказчик:</w:t>
            </w:r>
          </w:p>
          <w:p w14:paraId="798BC3FB" w14:textId="77777777" w:rsidR="00B40545" w:rsidRPr="008155C9" w:rsidRDefault="00B40545" w:rsidP="001336DE">
            <w:pPr>
              <w:pStyle w:val="ConsNormal"/>
              <w:widowControl/>
              <w:ind w:right="277" w:firstLine="0"/>
              <w:rPr>
                <w:rFonts w:ascii="Times New Roman" w:hAnsi="Times New Roman" w:cs="Times New Roman"/>
                <w:b/>
                <w:sz w:val="24"/>
                <w:szCs w:val="24"/>
              </w:rPr>
            </w:pPr>
            <w:r w:rsidRPr="008155C9">
              <w:rPr>
                <w:rFonts w:ascii="Times New Roman" w:hAnsi="Times New Roman" w:cs="Times New Roman"/>
                <w:b/>
                <w:sz w:val="24"/>
                <w:szCs w:val="24"/>
              </w:rPr>
              <w:t>____________________</w:t>
            </w:r>
          </w:p>
          <w:p w14:paraId="01EA78F6" w14:textId="77777777" w:rsidR="00B40545" w:rsidRPr="008155C9" w:rsidRDefault="00B40545" w:rsidP="001336DE">
            <w:pPr>
              <w:pStyle w:val="ConsNormal"/>
              <w:widowControl/>
              <w:ind w:right="277" w:firstLine="0"/>
              <w:rPr>
                <w:rFonts w:ascii="Times New Roman" w:hAnsi="Times New Roman" w:cs="Times New Roman"/>
                <w:b/>
                <w:sz w:val="24"/>
                <w:szCs w:val="24"/>
              </w:rPr>
            </w:pPr>
            <w:r w:rsidRPr="008155C9">
              <w:rPr>
                <w:rFonts w:ascii="Times New Roman" w:hAnsi="Times New Roman" w:cs="Times New Roman"/>
                <w:b/>
                <w:sz w:val="24"/>
                <w:szCs w:val="24"/>
              </w:rPr>
              <w:t>«____________________»</w:t>
            </w:r>
          </w:p>
          <w:p w14:paraId="1B2F23C0" w14:textId="77777777" w:rsidR="00B40545" w:rsidRPr="008155C9" w:rsidRDefault="00B40545" w:rsidP="001336DE">
            <w:pPr>
              <w:pStyle w:val="ConsNormal"/>
              <w:widowControl/>
              <w:ind w:right="277" w:firstLine="0"/>
              <w:rPr>
                <w:rFonts w:ascii="Times New Roman" w:hAnsi="Times New Roman" w:cs="Times New Roman"/>
                <w:b/>
                <w:sz w:val="24"/>
                <w:szCs w:val="24"/>
              </w:rPr>
            </w:pPr>
            <w:r w:rsidRPr="008155C9">
              <w:rPr>
                <w:rFonts w:ascii="Times New Roman" w:hAnsi="Times New Roman" w:cs="Times New Roman"/>
                <w:b/>
                <w:sz w:val="24"/>
                <w:szCs w:val="24"/>
              </w:rPr>
              <w:t>(_____ «______»)</w:t>
            </w:r>
          </w:p>
          <w:p w14:paraId="7A7B40EF" w14:textId="77777777"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Адрес местонахождения:</w:t>
            </w:r>
          </w:p>
          <w:p w14:paraId="65770CE7" w14:textId="77777777"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Почтовый адрес:</w:t>
            </w:r>
          </w:p>
          <w:p w14:paraId="2336F254" w14:textId="77777777"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lastRenderedPageBreak/>
              <w:t>ИНН</w:t>
            </w:r>
          </w:p>
          <w:p w14:paraId="0DFB5663" w14:textId="77777777"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КПП</w:t>
            </w:r>
          </w:p>
          <w:p w14:paraId="7E2DCD95" w14:textId="77777777" w:rsidR="00C32204" w:rsidRPr="008155C9" w:rsidRDefault="00C32204"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ОГРН</w:t>
            </w:r>
          </w:p>
          <w:p w14:paraId="3E34C11E" w14:textId="77777777" w:rsidR="00C32204" w:rsidRPr="008155C9" w:rsidRDefault="00C32204"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ОКПО</w:t>
            </w:r>
          </w:p>
          <w:p w14:paraId="08E17CA2" w14:textId="77777777" w:rsidR="00C32204" w:rsidRPr="008155C9" w:rsidRDefault="00C32204"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ОКВЭД</w:t>
            </w:r>
          </w:p>
          <w:p w14:paraId="4D77196F" w14:textId="77777777"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Расчетный счет</w:t>
            </w:r>
          </w:p>
          <w:p w14:paraId="6D179535" w14:textId="77777777" w:rsidR="00B40545" w:rsidRPr="008155C9" w:rsidRDefault="00B40545" w:rsidP="001336DE">
            <w:pPr>
              <w:jc w:val="both"/>
            </w:pPr>
            <w:r w:rsidRPr="008155C9">
              <w:t>Корреспондентский счет</w:t>
            </w:r>
          </w:p>
          <w:p w14:paraId="3CC402F2" w14:textId="77777777"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БИК</w:t>
            </w:r>
          </w:p>
          <w:p w14:paraId="46B1DEF2" w14:textId="74D93935"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Тел.</w:t>
            </w:r>
            <w:r w:rsidR="00214A01" w:rsidRPr="008155C9">
              <w:rPr>
                <w:rFonts w:ascii="Times New Roman" w:hAnsi="Times New Roman" w:cs="Times New Roman"/>
                <w:sz w:val="24"/>
                <w:szCs w:val="24"/>
              </w:rPr>
              <w:t>:</w:t>
            </w:r>
          </w:p>
          <w:p w14:paraId="30C2CC5F" w14:textId="4C748A82"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Факс</w:t>
            </w:r>
            <w:r w:rsidR="00214A01" w:rsidRPr="008155C9">
              <w:rPr>
                <w:rFonts w:ascii="Times New Roman" w:hAnsi="Times New Roman" w:cs="Times New Roman"/>
                <w:sz w:val="24"/>
                <w:szCs w:val="24"/>
              </w:rPr>
              <w:t>:</w:t>
            </w:r>
          </w:p>
          <w:p w14:paraId="3C2725EA" w14:textId="77777777" w:rsidR="00B40545" w:rsidRPr="008155C9" w:rsidRDefault="00B40545" w:rsidP="001336DE">
            <w:pPr>
              <w:pStyle w:val="ConsNormal"/>
              <w:widowControl/>
              <w:ind w:right="277" w:firstLine="0"/>
              <w:rPr>
                <w:rFonts w:ascii="Times New Roman" w:hAnsi="Times New Roman" w:cs="Times New Roman"/>
                <w:sz w:val="24"/>
                <w:szCs w:val="24"/>
              </w:rPr>
            </w:pPr>
            <w:r w:rsidRPr="008155C9">
              <w:rPr>
                <w:rFonts w:ascii="Times New Roman" w:hAnsi="Times New Roman" w:cs="Times New Roman"/>
                <w:sz w:val="24"/>
                <w:szCs w:val="24"/>
              </w:rPr>
              <w:t>E-</w:t>
            </w:r>
            <w:proofErr w:type="spellStart"/>
            <w:r w:rsidRPr="008155C9">
              <w:rPr>
                <w:rFonts w:ascii="Times New Roman" w:hAnsi="Times New Roman" w:cs="Times New Roman"/>
                <w:sz w:val="24"/>
                <w:szCs w:val="24"/>
              </w:rPr>
              <w:t>mail</w:t>
            </w:r>
            <w:proofErr w:type="spellEnd"/>
            <w:r w:rsidRPr="008155C9">
              <w:rPr>
                <w:rFonts w:ascii="Times New Roman" w:hAnsi="Times New Roman" w:cs="Times New Roman"/>
                <w:sz w:val="24"/>
                <w:szCs w:val="24"/>
              </w:rPr>
              <w:t>:</w:t>
            </w:r>
          </w:p>
          <w:p w14:paraId="44E64DD6" w14:textId="77777777" w:rsidR="00B40545" w:rsidRPr="008155C9" w:rsidRDefault="00B40545" w:rsidP="001336DE">
            <w:pPr>
              <w:pStyle w:val="ConsNormal"/>
              <w:widowControl/>
              <w:ind w:right="277" w:firstLine="0"/>
              <w:rPr>
                <w:rFonts w:ascii="Times New Roman" w:hAnsi="Times New Roman" w:cs="Times New Roman"/>
                <w:sz w:val="24"/>
                <w:szCs w:val="24"/>
              </w:rPr>
            </w:pPr>
          </w:p>
          <w:p w14:paraId="5244DDB0" w14:textId="77777777" w:rsidR="00B40545" w:rsidRPr="008155C9" w:rsidRDefault="00B40545" w:rsidP="001336DE">
            <w:pPr>
              <w:pStyle w:val="1"/>
              <w:tabs>
                <w:tab w:val="left" w:pos="9540"/>
              </w:tabs>
              <w:spacing w:line="240" w:lineRule="auto"/>
              <w:ind w:left="0" w:right="0"/>
              <w:jc w:val="both"/>
              <w:rPr>
                <w:i w:val="0"/>
              </w:rPr>
            </w:pPr>
          </w:p>
          <w:p w14:paraId="36F985B3" w14:textId="77777777" w:rsidR="00B40545" w:rsidRPr="008155C9" w:rsidRDefault="00B40545" w:rsidP="001336DE">
            <w:pPr>
              <w:pStyle w:val="1"/>
              <w:tabs>
                <w:tab w:val="left" w:pos="9540"/>
              </w:tabs>
              <w:spacing w:line="240" w:lineRule="auto"/>
              <w:ind w:left="0" w:right="0"/>
              <w:jc w:val="both"/>
              <w:rPr>
                <w:i w:val="0"/>
              </w:rPr>
            </w:pPr>
          </w:p>
          <w:p w14:paraId="1D8AF8EC" w14:textId="77777777" w:rsidR="00B40545" w:rsidRPr="008155C9" w:rsidRDefault="00B40545" w:rsidP="001336DE">
            <w:pPr>
              <w:pStyle w:val="1"/>
              <w:tabs>
                <w:tab w:val="left" w:pos="9540"/>
              </w:tabs>
              <w:spacing w:line="240" w:lineRule="auto"/>
              <w:ind w:left="0" w:right="0"/>
              <w:jc w:val="both"/>
              <w:rPr>
                <w:i w:val="0"/>
              </w:rPr>
            </w:pPr>
          </w:p>
          <w:p w14:paraId="777C47DA" w14:textId="77777777" w:rsidR="001D24BE" w:rsidRPr="008155C9" w:rsidRDefault="001D24BE" w:rsidP="001336DE">
            <w:pPr>
              <w:pStyle w:val="1"/>
              <w:tabs>
                <w:tab w:val="left" w:pos="9540"/>
              </w:tabs>
              <w:spacing w:line="240" w:lineRule="auto"/>
              <w:ind w:left="0" w:right="0"/>
              <w:jc w:val="both"/>
              <w:rPr>
                <w:i w:val="0"/>
              </w:rPr>
            </w:pPr>
          </w:p>
          <w:p w14:paraId="75DD7964" w14:textId="77777777" w:rsidR="001D24BE" w:rsidRPr="008155C9" w:rsidRDefault="001D24BE" w:rsidP="001336DE">
            <w:pPr>
              <w:pStyle w:val="1"/>
              <w:tabs>
                <w:tab w:val="left" w:pos="9540"/>
              </w:tabs>
              <w:spacing w:line="240" w:lineRule="auto"/>
              <w:ind w:left="0" w:right="0"/>
              <w:jc w:val="both"/>
              <w:rPr>
                <w:i w:val="0"/>
              </w:rPr>
            </w:pPr>
          </w:p>
          <w:p w14:paraId="703D3C87" w14:textId="39D39E6F" w:rsidR="00B40545" w:rsidRPr="008155C9" w:rsidRDefault="00B40545" w:rsidP="001336DE">
            <w:pPr>
              <w:pStyle w:val="1"/>
              <w:tabs>
                <w:tab w:val="left" w:pos="9540"/>
              </w:tabs>
              <w:spacing w:line="240" w:lineRule="auto"/>
              <w:ind w:left="0" w:right="0"/>
              <w:jc w:val="both"/>
              <w:rPr>
                <w:i w:val="0"/>
              </w:rPr>
            </w:pPr>
            <w:r w:rsidRPr="008155C9">
              <w:rPr>
                <w:i w:val="0"/>
              </w:rPr>
              <w:t>От Заказчика</w:t>
            </w:r>
            <w:r w:rsidR="00F52E92" w:rsidRPr="008155C9">
              <w:rPr>
                <w:i w:val="0"/>
              </w:rPr>
              <w:t>:</w:t>
            </w:r>
          </w:p>
          <w:p w14:paraId="78480D76" w14:textId="77777777" w:rsidR="00B40545" w:rsidRPr="008155C9" w:rsidRDefault="00B40545" w:rsidP="001336DE">
            <w:pPr>
              <w:pStyle w:val="ConsNormal"/>
              <w:widowControl/>
              <w:ind w:firstLine="0"/>
              <w:jc w:val="both"/>
              <w:rPr>
                <w:rFonts w:ascii="Times New Roman" w:hAnsi="Times New Roman" w:cs="Times New Roman"/>
                <w:b/>
                <w:sz w:val="24"/>
                <w:szCs w:val="24"/>
              </w:rPr>
            </w:pPr>
          </w:p>
          <w:p w14:paraId="7F3962F9" w14:textId="77777777" w:rsidR="00B40545" w:rsidRPr="008155C9" w:rsidRDefault="00B40545" w:rsidP="001336DE">
            <w:pPr>
              <w:pStyle w:val="ConsNormal"/>
              <w:widowControl/>
              <w:ind w:firstLine="0"/>
              <w:jc w:val="both"/>
              <w:rPr>
                <w:rFonts w:ascii="Times New Roman" w:hAnsi="Times New Roman" w:cs="Times New Roman"/>
                <w:sz w:val="24"/>
                <w:szCs w:val="24"/>
              </w:rPr>
            </w:pPr>
            <w:r w:rsidRPr="008155C9">
              <w:rPr>
                <w:rFonts w:ascii="Times New Roman" w:hAnsi="Times New Roman" w:cs="Times New Roman"/>
                <w:b/>
                <w:sz w:val="24"/>
                <w:szCs w:val="24"/>
              </w:rPr>
              <w:t xml:space="preserve">________________  </w:t>
            </w:r>
          </w:p>
          <w:p w14:paraId="5796D514" w14:textId="77777777" w:rsidR="00B40545" w:rsidRPr="008155C9" w:rsidRDefault="00B40545" w:rsidP="001336DE">
            <w:pPr>
              <w:pStyle w:val="ConsNormal"/>
              <w:widowControl/>
              <w:ind w:firstLine="0"/>
              <w:jc w:val="both"/>
              <w:rPr>
                <w:rFonts w:ascii="Times New Roman" w:hAnsi="Times New Roman" w:cs="Times New Roman"/>
                <w:sz w:val="24"/>
                <w:szCs w:val="24"/>
              </w:rPr>
            </w:pPr>
            <w:proofErr w:type="spellStart"/>
            <w:r w:rsidRPr="008155C9">
              <w:rPr>
                <w:rFonts w:ascii="Times New Roman" w:hAnsi="Times New Roman" w:cs="Times New Roman"/>
                <w:sz w:val="24"/>
                <w:szCs w:val="24"/>
              </w:rPr>
              <w:t>м.</w:t>
            </w:r>
            <w:r w:rsidR="00B51769" w:rsidRPr="008155C9">
              <w:rPr>
                <w:rFonts w:ascii="Times New Roman" w:hAnsi="Times New Roman" w:cs="Times New Roman"/>
                <w:sz w:val="24"/>
                <w:szCs w:val="24"/>
              </w:rPr>
              <w:t>п</w:t>
            </w:r>
            <w:proofErr w:type="spellEnd"/>
            <w:r w:rsidR="00B51769" w:rsidRPr="008155C9">
              <w:rPr>
                <w:rFonts w:ascii="Times New Roman" w:hAnsi="Times New Roman" w:cs="Times New Roman"/>
                <w:sz w:val="24"/>
                <w:szCs w:val="24"/>
              </w:rPr>
              <w:t>.</w:t>
            </w:r>
          </w:p>
        </w:tc>
      </w:tr>
    </w:tbl>
    <w:p w14:paraId="704308D0" w14:textId="77777777" w:rsidR="00535636" w:rsidRDefault="00535636" w:rsidP="00295334"/>
    <w:p w14:paraId="01D09EAB" w14:textId="77777777" w:rsidR="00EC73ED" w:rsidRPr="00597EBB" w:rsidRDefault="00EC73ED" w:rsidP="00312353">
      <w:pPr>
        <w:spacing w:line="360" w:lineRule="auto"/>
      </w:pPr>
      <w:bookmarkStart w:id="12" w:name="_GoBack"/>
      <w:bookmarkEnd w:id="12"/>
    </w:p>
    <w:sectPr w:rsidR="00EC73ED" w:rsidRPr="00597EBB" w:rsidSect="00381530">
      <w:headerReference w:type="default" r:id="rId11"/>
      <w:footerReference w:type="even" r:id="rId12"/>
      <w:footerReference w:type="first" r:id="rId13"/>
      <w:pgSz w:w="11906" w:h="16838"/>
      <w:pgMar w:top="851" w:right="794" w:bottom="737" w:left="107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D0A83" w14:textId="77777777" w:rsidR="009045E7" w:rsidRDefault="009045E7" w:rsidP="008A3D77">
      <w:r>
        <w:separator/>
      </w:r>
    </w:p>
  </w:endnote>
  <w:endnote w:type="continuationSeparator" w:id="0">
    <w:p w14:paraId="777537FF" w14:textId="77777777" w:rsidR="009045E7" w:rsidRDefault="009045E7" w:rsidP="008A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8DB7" w14:textId="77777777" w:rsidR="000157C5" w:rsidRDefault="000157C5" w:rsidP="0053563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B1B66D1" w14:textId="77777777" w:rsidR="000157C5" w:rsidRDefault="000157C5" w:rsidP="0053563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CC15" w14:textId="77777777" w:rsidR="000157C5" w:rsidRDefault="000157C5">
    <w:pPr>
      <w:pStyle w:val="a4"/>
      <w:jc w:val="right"/>
    </w:pPr>
  </w:p>
  <w:p w14:paraId="7B4D35C4" w14:textId="77777777" w:rsidR="000157C5" w:rsidRDefault="000157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C9BC" w14:textId="77777777" w:rsidR="009045E7" w:rsidRDefault="009045E7" w:rsidP="008A3D77">
      <w:r>
        <w:separator/>
      </w:r>
    </w:p>
  </w:footnote>
  <w:footnote w:type="continuationSeparator" w:id="0">
    <w:p w14:paraId="1C95BB79" w14:textId="77777777" w:rsidR="009045E7" w:rsidRDefault="009045E7" w:rsidP="008A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1A4B" w14:textId="77777777" w:rsidR="000157C5" w:rsidRDefault="000157C5">
    <w:pPr>
      <w:pStyle w:val="a9"/>
      <w:jc w:val="right"/>
    </w:pPr>
  </w:p>
  <w:p w14:paraId="35AF8E2E" w14:textId="77777777" w:rsidR="000157C5" w:rsidRDefault="000157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946"/>
    <w:multiLevelType w:val="hybridMultilevel"/>
    <w:tmpl w:val="E4F666DE"/>
    <w:lvl w:ilvl="0" w:tplc="50A0A184">
      <w:start w:val="1"/>
      <w:numFmt w:val="decimal"/>
      <w:lvlText w:val="%1."/>
      <w:lvlJc w:val="left"/>
      <w:pPr>
        <w:tabs>
          <w:tab w:val="num" w:pos="1635"/>
        </w:tabs>
        <w:ind w:left="1635" w:hanging="10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3406DEF"/>
    <w:multiLevelType w:val="multilevel"/>
    <w:tmpl w:val="883254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B2F4835"/>
    <w:multiLevelType w:val="hybridMultilevel"/>
    <w:tmpl w:val="FF68EF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D93FA5"/>
    <w:multiLevelType w:val="hybridMultilevel"/>
    <w:tmpl w:val="6CBE0EB4"/>
    <w:lvl w:ilvl="0" w:tplc="8736C210">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E957459"/>
    <w:multiLevelType w:val="hybridMultilevel"/>
    <w:tmpl w:val="DCCAEB0A"/>
    <w:lvl w:ilvl="0" w:tplc="F968D5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FCE52D5"/>
    <w:multiLevelType w:val="hybridMultilevel"/>
    <w:tmpl w:val="682AB00E"/>
    <w:lvl w:ilvl="0" w:tplc="7D8CFF9E">
      <w:start w:val="1"/>
      <w:numFmt w:val="bullet"/>
      <w:lvlText w:val=""/>
      <w:lvlJc w:val="left"/>
      <w:pPr>
        <w:tabs>
          <w:tab w:val="num" w:pos="720"/>
        </w:tabs>
        <w:ind w:left="720" w:hanging="360"/>
      </w:pPr>
      <w:rPr>
        <w:rFonts w:ascii="Symbol" w:hAnsi="Symbol" w:hint="default"/>
        <w:color w:val="auto"/>
      </w:rPr>
    </w:lvl>
    <w:lvl w:ilvl="1" w:tplc="C9AEC582">
      <w:start w:val="1"/>
      <w:numFmt w:val="bullet"/>
      <w:lvlText w:val=""/>
      <w:lvlJc w:val="left"/>
      <w:pPr>
        <w:tabs>
          <w:tab w:val="num" w:pos="1440"/>
        </w:tabs>
        <w:ind w:left="1440" w:hanging="360"/>
      </w:pPr>
      <w:rPr>
        <w:rFonts w:ascii="Symbol" w:hAnsi="Symbol" w:hint="default"/>
        <w:color w:val="auto"/>
      </w:rPr>
    </w:lvl>
    <w:lvl w:ilvl="2" w:tplc="04190003">
      <w:start w:val="1"/>
      <w:numFmt w:val="bullet"/>
      <w:lvlText w:val="o"/>
      <w:lvlJc w:val="left"/>
      <w:pPr>
        <w:tabs>
          <w:tab w:val="num" w:pos="2160"/>
        </w:tabs>
        <w:ind w:left="2160" w:hanging="360"/>
      </w:pPr>
      <w:rPr>
        <w:rFonts w:ascii="Courier New" w:hAnsi="Courier New" w:cs="Courier New" w:hint="default"/>
        <w:color w:val="auto"/>
      </w:rPr>
    </w:lvl>
    <w:lvl w:ilvl="3" w:tplc="C9AEC582">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53410"/>
    <w:multiLevelType w:val="hybridMultilevel"/>
    <w:tmpl w:val="E324682C"/>
    <w:lvl w:ilvl="0" w:tplc="E07E04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57E037F"/>
    <w:multiLevelType w:val="hybridMultilevel"/>
    <w:tmpl w:val="6E064082"/>
    <w:lvl w:ilvl="0" w:tplc="45426BDC">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5C52F16"/>
    <w:multiLevelType w:val="hybridMultilevel"/>
    <w:tmpl w:val="F4AAD46A"/>
    <w:lvl w:ilvl="0" w:tplc="FFFFFFFF">
      <w:start w:val="1"/>
      <w:numFmt w:val="bullet"/>
      <w:lvlText w:val=""/>
      <w:lvlJc w:val="left"/>
      <w:pPr>
        <w:tabs>
          <w:tab w:val="num" w:pos="1211"/>
        </w:tabs>
        <w:ind w:left="1191" w:hanging="340"/>
      </w:pPr>
      <w:rPr>
        <w:rFonts w:ascii="Symbol" w:hAnsi="Symbol" w:cs="Symbol" w:hint="default"/>
        <w:b w:val="0"/>
        <w:bCs w:val="0"/>
        <w:i w:val="0"/>
        <w:iCs w:val="0"/>
        <w:sz w:val="24"/>
        <w:szCs w:val="24"/>
      </w:rPr>
    </w:lvl>
    <w:lvl w:ilvl="1" w:tplc="FFFFFFFF">
      <w:numFmt w:val="bullet"/>
      <w:lvlText w:val="-"/>
      <w:lvlJc w:val="left"/>
      <w:pPr>
        <w:tabs>
          <w:tab w:val="num" w:pos="2177"/>
        </w:tabs>
        <w:ind w:left="2177" w:hanging="360"/>
      </w:pPr>
      <w:rPr>
        <w:rFonts w:ascii="Arial CYR" w:eastAsia="Times New Roman" w:hAnsi="Arial CYR" w:hint="default"/>
      </w:rPr>
    </w:lvl>
    <w:lvl w:ilvl="2" w:tplc="FFFFFFFF">
      <w:start w:val="1"/>
      <w:numFmt w:val="bullet"/>
      <w:lvlText w:val=""/>
      <w:lvlJc w:val="left"/>
      <w:pPr>
        <w:tabs>
          <w:tab w:val="num" w:pos="2897"/>
        </w:tabs>
        <w:ind w:left="2897" w:hanging="360"/>
      </w:pPr>
      <w:rPr>
        <w:rFonts w:ascii="Wingdings" w:hAnsi="Wingdings" w:cs="Wingdings" w:hint="default"/>
      </w:rPr>
    </w:lvl>
    <w:lvl w:ilvl="3" w:tplc="FFFFFFFF">
      <w:start w:val="1"/>
      <w:numFmt w:val="bullet"/>
      <w:lvlText w:val=""/>
      <w:lvlJc w:val="left"/>
      <w:pPr>
        <w:tabs>
          <w:tab w:val="num" w:pos="3617"/>
        </w:tabs>
        <w:ind w:left="3617" w:hanging="360"/>
      </w:pPr>
      <w:rPr>
        <w:rFonts w:ascii="Symbol" w:hAnsi="Symbol" w:cs="Symbol" w:hint="default"/>
      </w:rPr>
    </w:lvl>
    <w:lvl w:ilvl="4" w:tplc="FFFFFFFF">
      <w:start w:val="1"/>
      <w:numFmt w:val="bullet"/>
      <w:lvlText w:val="o"/>
      <w:lvlJc w:val="left"/>
      <w:pPr>
        <w:tabs>
          <w:tab w:val="num" w:pos="4337"/>
        </w:tabs>
        <w:ind w:left="4337" w:hanging="360"/>
      </w:pPr>
      <w:rPr>
        <w:rFonts w:ascii="Courier New" w:hAnsi="Courier New" w:cs="Courier New" w:hint="default"/>
      </w:rPr>
    </w:lvl>
    <w:lvl w:ilvl="5" w:tplc="FFFFFFFF">
      <w:start w:val="1"/>
      <w:numFmt w:val="bullet"/>
      <w:lvlText w:val=""/>
      <w:lvlJc w:val="left"/>
      <w:pPr>
        <w:tabs>
          <w:tab w:val="num" w:pos="5057"/>
        </w:tabs>
        <w:ind w:left="5057" w:hanging="360"/>
      </w:pPr>
      <w:rPr>
        <w:rFonts w:ascii="Wingdings" w:hAnsi="Wingdings" w:cs="Wingdings" w:hint="default"/>
      </w:rPr>
    </w:lvl>
    <w:lvl w:ilvl="6" w:tplc="FFFFFFFF">
      <w:start w:val="1"/>
      <w:numFmt w:val="bullet"/>
      <w:lvlText w:val=""/>
      <w:lvlJc w:val="left"/>
      <w:pPr>
        <w:tabs>
          <w:tab w:val="num" w:pos="5777"/>
        </w:tabs>
        <w:ind w:left="5777" w:hanging="360"/>
      </w:pPr>
      <w:rPr>
        <w:rFonts w:ascii="Symbol" w:hAnsi="Symbol" w:cs="Symbol" w:hint="default"/>
      </w:rPr>
    </w:lvl>
    <w:lvl w:ilvl="7" w:tplc="FFFFFFFF">
      <w:start w:val="1"/>
      <w:numFmt w:val="bullet"/>
      <w:lvlText w:val="o"/>
      <w:lvlJc w:val="left"/>
      <w:pPr>
        <w:tabs>
          <w:tab w:val="num" w:pos="6497"/>
        </w:tabs>
        <w:ind w:left="6497" w:hanging="360"/>
      </w:pPr>
      <w:rPr>
        <w:rFonts w:ascii="Courier New" w:hAnsi="Courier New" w:cs="Courier New" w:hint="default"/>
      </w:rPr>
    </w:lvl>
    <w:lvl w:ilvl="8" w:tplc="FFFFFFFF">
      <w:start w:val="1"/>
      <w:numFmt w:val="bullet"/>
      <w:lvlText w:val=""/>
      <w:lvlJc w:val="left"/>
      <w:pPr>
        <w:tabs>
          <w:tab w:val="num" w:pos="7217"/>
        </w:tabs>
        <w:ind w:left="7217" w:hanging="360"/>
      </w:pPr>
      <w:rPr>
        <w:rFonts w:ascii="Wingdings" w:hAnsi="Wingdings" w:cs="Wingdings" w:hint="default"/>
      </w:rPr>
    </w:lvl>
  </w:abstractNum>
  <w:abstractNum w:abstractNumId="9" w15:restartNumberingAfterBreak="0">
    <w:nsid w:val="2D5D1386"/>
    <w:multiLevelType w:val="hybridMultilevel"/>
    <w:tmpl w:val="B5AC24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01728"/>
    <w:multiLevelType w:val="hybridMultilevel"/>
    <w:tmpl w:val="29227430"/>
    <w:lvl w:ilvl="0" w:tplc="C9AEC582">
      <w:start w:val="1"/>
      <w:numFmt w:val="decimal"/>
      <w:lvlText w:val="%1."/>
      <w:lvlJc w:val="left"/>
      <w:pPr>
        <w:tabs>
          <w:tab w:val="num" w:pos="1428"/>
        </w:tabs>
        <w:ind w:left="1428" w:hanging="360"/>
      </w:pPr>
    </w:lvl>
    <w:lvl w:ilvl="1" w:tplc="04190003" w:tentative="1">
      <w:start w:val="1"/>
      <w:numFmt w:val="lowerLetter"/>
      <w:lvlText w:val="%2."/>
      <w:lvlJc w:val="left"/>
      <w:pPr>
        <w:tabs>
          <w:tab w:val="num" w:pos="2148"/>
        </w:tabs>
        <w:ind w:left="2148" w:hanging="360"/>
      </w:p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11" w15:restartNumberingAfterBreak="0">
    <w:nsid w:val="322A3E85"/>
    <w:multiLevelType w:val="multilevel"/>
    <w:tmpl w:val="4A8426F2"/>
    <w:lvl w:ilvl="0">
      <w:start w:val="1"/>
      <w:numFmt w:val="decimal"/>
      <w:lvlText w:val="%1."/>
      <w:lvlJc w:val="left"/>
      <w:pPr>
        <w:tabs>
          <w:tab w:val="num" w:pos="1097"/>
        </w:tabs>
        <w:ind w:left="0" w:firstLine="737"/>
      </w:pPr>
      <w:rPr>
        <w:rFonts w:hint="default"/>
      </w:rPr>
    </w:lvl>
    <w:lvl w:ilvl="1">
      <w:start w:val="1"/>
      <w:numFmt w:val="lowerLetter"/>
      <w:lvlText w:val="%2)"/>
      <w:lvlJc w:val="left"/>
      <w:pPr>
        <w:tabs>
          <w:tab w:val="num" w:pos="1211"/>
        </w:tabs>
        <w:ind w:left="851"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BD34AA"/>
    <w:multiLevelType w:val="hybridMultilevel"/>
    <w:tmpl w:val="CDE0844A"/>
    <w:lvl w:ilvl="0" w:tplc="8966B26E">
      <w:start w:val="1"/>
      <w:numFmt w:val="decimal"/>
      <w:lvlText w:val="%1."/>
      <w:lvlJc w:val="left"/>
      <w:pPr>
        <w:ind w:left="720" w:hanging="360"/>
      </w:pPr>
      <w:rPr>
        <w:rFonts w:hint="default"/>
      </w:rPr>
    </w:lvl>
    <w:lvl w:ilvl="1" w:tplc="CDA269B8" w:tentative="1">
      <w:start w:val="1"/>
      <w:numFmt w:val="lowerLetter"/>
      <w:lvlText w:val="%2."/>
      <w:lvlJc w:val="left"/>
      <w:pPr>
        <w:ind w:left="1440" w:hanging="360"/>
      </w:pPr>
    </w:lvl>
    <w:lvl w:ilvl="2" w:tplc="4B22A7C2" w:tentative="1">
      <w:start w:val="1"/>
      <w:numFmt w:val="lowerRoman"/>
      <w:lvlText w:val="%3."/>
      <w:lvlJc w:val="right"/>
      <w:pPr>
        <w:ind w:left="2160" w:hanging="180"/>
      </w:pPr>
    </w:lvl>
    <w:lvl w:ilvl="3" w:tplc="47E2123A" w:tentative="1">
      <w:start w:val="1"/>
      <w:numFmt w:val="decimal"/>
      <w:lvlText w:val="%4."/>
      <w:lvlJc w:val="left"/>
      <w:pPr>
        <w:ind w:left="2880" w:hanging="360"/>
      </w:pPr>
    </w:lvl>
    <w:lvl w:ilvl="4" w:tplc="AAAC08EA" w:tentative="1">
      <w:start w:val="1"/>
      <w:numFmt w:val="lowerLetter"/>
      <w:lvlText w:val="%5."/>
      <w:lvlJc w:val="left"/>
      <w:pPr>
        <w:ind w:left="3600" w:hanging="360"/>
      </w:pPr>
    </w:lvl>
    <w:lvl w:ilvl="5" w:tplc="717C1B4A" w:tentative="1">
      <w:start w:val="1"/>
      <w:numFmt w:val="lowerRoman"/>
      <w:lvlText w:val="%6."/>
      <w:lvlJc w:val="right"/>
      <w:pPr>
        <w:ind w:left="4320" w:hanging="180"/>
      </w:pPr>
    </w:lvl>
    <w:lvl w:ilvl="6" w:tplc="6C3E1AE0" w:tentative="1">
      <w:start w:val="1"/>
      <w:numFmt w:val="decimal"/>
      <w:lvlText w:val="%7."/>
      <w:lvlJc w:val="left"/>
      <w:pPr>
        <w:ind w:left="5040" w:hanging="360"/>
      </w:pPr>
    </w:lvl>
    <w:lvl w:ilvl="7" w:tplc="8D4E54B8" w:tentative="1">
      <w:start w:val="1"/>
      <w:numFmt w:val="lowerLetter"/>
      <w:lvlText w:val="%8."/>
      <w:lvlJc w:val="left"/>
      <w:pPr>
        <w:ind w:left="5760" w:hanging="360"/>
      </w:pPr>
    </w:lvl>
    <w:lvl w:ilvl="8" w:tplc="9878A34A" w:tentative="1">
      <w:start w:val="1"/>
      <w:numFmt w:val="lowerRoman"/>
      <w:lvlText w:val="%9."/>
      <w:lvlJc w:val="right"/>
      <w:pPr>
        <w:ind w:left="6480" w:hanging="180"/>
      </w:pPr>
    </w:lvl>
  </w:abstractNum>
  <w:abstractNum w:abstractNumId="13" w15:restartNumberingAfterBreak="0">
    <w:nsid w:val="3C7A5FA1"/>
    <w:multiLevelType w:val="hybridMultilevel"/>
    <w:tmpl w:val="FB3A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D71DE0"/>
    <w:multiLevelType w:val="hybridMultilevel"/>
    <w:tmpl w:val="546E7FB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E0F5B"/>
    <w:multiLevelType w:val="hybridMultilevel"/>
    <w:tmpl w:val="8E500EC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10000"/>
    <w:multiLevelType w:val="hybridMultilevel"/>
    <w:tmpl w:val="B4387816"/>
    <w:lvl w:ilvl="0" w:tplc="C9AEC58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D6C2B"/>
    <w:multiLevelType w:val="multilevel"/>
    <w:tmpl w:val="1B226C5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4B56782C"/>
    <w:multiLevelType w:val="multilevel"/>
    <w:tmpl w:val="3EBE6170"/>
    <w:lvl w:ilvl="0">
      <w:start w:val="1"/>
      <w:numFmt w:val="decimal"/>
      <w:lvlText w:val="%1."/>
      <w:lvlJc w:val="left"/>
      <w:pPr>
        <w:ind w:left="540" w:hanging="540"/>
      </w:pPr>
    </w:lvl>
    <w:lvl w:ilvl="1">
      <w:start w:val="2"/>
      <w:numFmt w:val="decimal"/>
      <w:lvlText w:val="%1.%2."/>
      <w:lvlJc w:val="left"/>
      <w:pPr>
        <w:ind w:left="750" w:hanging="540"/>
      </w:pPr>
    </w:lvl>
    <w:lvl w:ilvl="2">
      <w:start w:val="5"/>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700" w:hanging="1440"/>
      </w:pPr>
    </w:lvl>
    <w:lvl w:ilvl="7">
      <w:start w:val="1"/>
      <w:numFmt w:val="decimal"/>
      <w:lvlText w:val="%1.%2.%3.%4.%5.%6.%7.%8."/>
      <w:lvlJc w:val="left"/>
      <w:pPr>
        <w:ind w:left="2910" w:hanging="1440"/>
      </w:pPr>
    </w:lvl>
    <w:lvl w:ilvl="8">
      <w:start w:val="1"/>
      <w:numFmt w:val="decimal"/>
      <w:lvlText w:val="%1.%2.%3.%4.%5.%6.%7.%8.%9."/>
      <w:lvlJc w:val="left"/>
      <w:pPr>
        <w:ind w:left="3480" w:hanging="1800"/>
      </w:pPr>
    </w:lvl>
  </w:abstractNum>
  <w:abstractNum w:abstractNumId="19" w15:restartNumberingAfterBreak="0">
    <w:nsid w:val="4D61585E"/>
    <w:multiLevelType w:val="hybridMultilevel"/>
    <w:tmpl w:val="019065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8235CC"/>
    <w:multiLevelType w:val="hybridMultilevel"/>
    <w:tmpl w:val="1892E02A"/>
    <w:lvl w:ilvl="0" w:tplc="7D8CFF9E">
      <w:start w:val="1"/>
      <w:numFmt w:val="decimal"/>
      <w:lvlText w:val="%1."/>
      <w:lvlJc w:val="left"/>
      <w:pPr>
        <w:tabs>
          <w:tab w:val="num" w:pos="1080"/>
        </w:tabs>
        <w:ind w:left="108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52EB52D1"/>
    <w:multiLevelType w:val="hybridMultilevel"/>
    <w:tmpl w:val="B032E440"/>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9050D"/>
    <w:multiLevelType w:val="hybridMultilevel"/>
    <w:tmpl w:val="EFFA1336"/>
    <w:lvl w:ilvl="0" w:tplc="C9AEC582">
      <w:start w:val="1"/>
      <w:numFmt w:val="decimal"/>
      <w:lvlText w:val="%1."/>
      <w:lvlJc w:val="left"/>
      <w:pPr>
        <w:tabs>
          <w:tab w:val="num" w:pos="2129"/>
        </w:tabs>
        <w:ind w:left="2129" w:hanging="1335"/>
      </w:pPr>
      <w:rPr>
        <w:rFonts w:hint="default"/>
      </w:rPr>
    </w:lvl>
    <w:lvl w:ilvl="1" w:tplc="04190003" w:tentative="1">
      <w:start w:val="1"/>
      <w:numFmt w:val="lowerLetter"/>
      <w:lvlText w:val="%2."/>
      <w:lvlJc w:val="left"/>
      <w:pPr>
        <w:tabs>
          <w:tab w:val="num" w:pos="1874"/>
        </w:tabs>
        <w:ind w:left="1874" w:hanging="360"/>
      </w:pPr>
    </w:lvl>
    <w:lvl w:ilvl="2" w:tplc="04190005" w:tentative="1">
      <w:start w:val="1"/>
      <w:numFmt w:val="lowerRoman"/>
      <w:lvlText w:val="%3."/>
      <w:lvlJc w:val="right"/>
      <w:pPr>
        <w:tabs>
          <w:tab w:val="num" w:pos="2594"/>
        </w:tabs>
        <w:ind w:left="2594" w:hanging="180"/>
      </w:pPr>
    </w:lvl>
    <w:lvl w:ilvl="3" w:tplc="04190001" w:tentative="1">
      <w:start w:val="1"/>
      <w:numFmt w:val="decimal"/>
      <w:lvlText w:val="%4."/>
      <w:lvlJc w:val="left"/>
      <w:pPr>
        <w:tabs>
          <w:tab w:val="num" w:pos="3314"/>
        </w:tabs>
        <w:ind w:left="3314" w:hanging="360"/>
      </w:pPr>
    </w:lvl>
    <w:lvl w:ilvl="4" w:tplc="04190003" w:tentative="1">
      <w:start w:val="1"/>
      <w:numFmt w:val="lowerLetter"/>
      <w:lvlText w:val="%5."/>
      <w:lvlJc w:val="left"/>
      <w:pPr>
        <w:tabs>
          <w:tab w:val="num" w:pos="4034"/>
        </w:tabs>
        <w:ind w:left="4034" w:hanging="360"/>
      </w:pPr>
    </w:lvl>
    <w:lvl w:ilvl="5" w:tplc="04190005" w:tentative="1">
      <w:start w:val="1"/>
      <w:numFmt w:val="lowerRoman"/>
      <w:lvlText w:val="%6."/>
      <w:lvlJc w:val="right"/>
      <w:pPr>
        <w:tabs>
          <w:tab w:val="num" w:pos="4754"/>
        </w:tabs>
        <w:ind w:left="4754" w:hanging="180"/>
      </w:pPr>
    </w:lvl>
    <w:lvl w:ilvl="6" w:tplc="04190001" w:tentative="1">
      <w:start w:val="1"/>
      <w:numFmt w:val="decimal"/>
      <w:lvlText w:val="%7."/>
      <w:lvlJc w:val="left"/>
      <w:pPr>
        <w:tabs>
          <w:tab w:val="num" w:pos="5474"/>
        </w:tabs>
        <w:ind w:left="5474" w:hanging="360"/>
      </w:pPr>
    </w:lvl>
    <w:lvl w:ilvl="7" w:tplc="04190003" w:tentative="1">
      <w:start w:val="1"/>
      <w:numFmt w:val="lowerLetter"/>
      <w:lvlText w:val="%8."/>
      <w:lvlJc w:val="left"/>
      <w:pPr>
        <w:tabs>
          <w:tab w:val="num" w:pos="6194"/>
        </w:tabs>
        <w:ind w:left="6194" w:hanging="360"/>
      </w:pPr>
    </w:lvl>
    <w:lvl w:ilvl="8" w:tplc="04190005" w:tentative="1">
      <w:start w:val="1"/>
      <w:numFmt w:val="lowerRoman"/>
      <w:lvlText w:val="%9."/>
      <w:lvlJc w:val="right"/>
      <w:pPr>
        <w:tabs>
          <w:tab w:val="num" w:pos="6914"/>
        </w:tabs>
        <w:ind w:left="6914" w:hanging="180"/>
      </w:pPr>
    </w:lvl>
  </w:abstractNum>
  <w:abstractNum w:abstractNumId="23" w15:restartNumberingAfterBreak="0">
    <w:nsid w:val="562172B3"/>
    <w:multiLevelType w:val="hybridMultilevel"/>
    <w:tmpl w:val="5AEEF5A6"/>
    <w:lvl w:ilvl="0" w:tplc="D1A40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0114389"/>
    <w:multiLevelType w:val="hybridMultilevel"/>
    <w:tmpl w:val="BEDA4B4C"/>
    <w:lvl w:ilvl="0" w:tplc="F85EE3A4">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2BA38FC"/>
    <w:multiLevelType w:val="hybridMultilevel"/>
    <w:tmpl w:val="D060ACA4"/>
    <w:lvl w:ilvl="0" w:tplc="5A421ECC">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62DB2777"/>
    <w:multiLevelType w:val="hybridMultilevel"/>
    <w:tmpl w:val="35B26C5C"/>
    <w:lvl w:ilvl="0" w:tplc="C9AEC582">
      <w:start w:val="1"/>
      <w:numFmt w:val="decimal"/>
      <w:lvlText w:val="%1."/>
      <w:lvlJc w:val="left"/>
      <w:pPr>
        <w:tabs>
          <w:tab w:val="num" w:pos="660"/>
        </w:tabs>
        <w:ind w:left="660" w:hanging="360"/>
      </w:pPr>
      <w:rPr>
        <w:rFonts w:hint="default"/>
      </w:rPr>
    </w:lvl>
    <w:lvl w:ilvl="1" w:tplc="04190003" w:tentative="1">
      <w:start w:val="1"/>
      <w:numFmt w:val="lowerLetter"/>
      <w:lvlText w:val="%2."/>
      <w:lvlJc w:val="left"/>
      <w:pPr>
        <w:tabs>
          <w:tab w:val="num" w:pos="1380"/>
        </w:tabs>
        <w:ind w:left="1380" w:hanging="360"/>
      </w:pPr>
    </w:lvl>
    <w:lvl w:ilvl="2" w:tplc="04190005" w:tentative="1">
      <w:start w:val="1"/>
      <w:numFmt w:val="lowerRoman"/>
      <w:lvlText w:val="%3."/>
      <w:lvlJc w:val="right"/>
      <w:pPr>
        <w:tabs>
          <w:tab w:val="num" w:pos="2100"/>
        </w:tabs>
        <w:ind w:left="2100" w:hanging="180"/>
      </w:pPr>
    </w:lvl>
    <w:lvl w:ilvl="3" w:tplc="04190001" w:tentative="1">
      <w:start w:val="1"/>
      <w:numFmt w:val="decimal"/>
      <w:lvlText w:val="%4."/>
      <w:lvlJc w:val="left"/>
      <w:pPr>
        <w:tabs>
          <w:tab w:val="num" w:pos="2820"/>
        </w:tabs>
        <w:ind w:left="2820" w:hanging="360"/>
      </w:pPr>
    </w:lvl>
    <w:lvl w:ilvl="4" w:tplc="04190003" w:tentative="1">
      <w:start w:val="1"/>
      <w:numFmt w:val="lowerLetter"/>
      <w:lvlText w:val="%5."/>
      <w:lvlJc w:val="left"/>
      <w:pPr>
        <w:tabs>
          <w:tab w:val="num" w:pos="3540"/>
        </w:tabs>
        <w:ind w:left="3540" w:hanging="360"/>
      </w:pPr>
    </w:lvl>
    <w:lvl w:ilvl="5" w:tplc="04190005" w:tentative="1">
      <w:start w:val="1"/>
      <w:numFmt w:val="lowerRoman"/>
      <w:lvlText w:val="%6."/>
      <w:lvlJc w:val="right"/>
      <w:pPr>
        <w:tabs>
          <w:tab w:val="num" w:pos="4260"/>
        </w:tabs>
        <w:ind w:left="4260" w:hanging="180"/>
      </w:pPr>
    </w:lvl>
    <w:lvl w:ilvl="6" w:tplc="04190001" w:tentative="1">
      <w:start w:val="1"/>
      <w:numFmt w:val="decimal"/>
      <w:lvlText w:val="%7."/>
      <w:lvlJc w:val="left"/>
      <w:pPr>
        <w:tabs>
          <w:tab w:val="num" w:pos="4980"/>
        </w:tabs>
        <w:ind w:left="4980" w:hanging="360"/>
      </w:pPr>
    </w:lvl>
    <w:lvl w:ilvl="7" w:tplc="04190003" w:tentative="1">
      <w:start w:val="1"/>
      <w:numFmt w:val="lowerLetter"/>
      <w:lvlText w:val="%8."/>
      <w:lvlJc w:val="left"/>
      <w:pPr>
        <w:tabs>
          <w:tab w:val="num" w:pos="5700"/>
        </w:tabs>
        <w:ind w:left="5700" w:hanging="360"/>
      </w:pPr>
    </w:lvl>
    <w:lvl w:ilvl="8" w:tplc="04190005" w:tentative="1">
      <w:start w:val="1"/>
      <w:numFmt w:val="lowerRoman"/>
      <w:lvlText w:val="%9."/>
      <w:lvlJc w:val="right"/>
      <w:pPr>
        <w:tabs>
          <w:tab w:val="num" w:pos="6420"/>
        </w:tabs>
        <w:ind w:left="6420" w:hanging="180"/>
      </w:pPr>
    </w:lvl>
  </w:abstractNum>
  <w:abstractNum w:abstractNumId="27" w15:restartNumberingAfterBreak="0">
    <w:nsid w:val="69EB1BE5"/>
    <w:multiLevelType w:val="hybridMultilevel"/>
    <w:tmpl w:val="6F582448"/>
    <w:lvl w:ilvl="0" w:tplc="62CA75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FA4B69"/>
    <w:multiLevelType w:val="hybridMultilevel"/>
    <w:tmpl w:val="107A9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D062D5"/>
    <w:multiLevelType w:val="hybridMultilevel"/>
    <w:tmpl w:val="1C4E23F0"/>
    <w:lvl w:ilvl="0" w:tplc="0419000F">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color w:val="auto"/>
      </w:rPr>
    </w:lvl>
    <w:lvl w:ilvl="2" w:tplc="0419001B">
      <w:start w:val="1"/>
      <w:numFmt w:val="bullet"/>
      <w:lvlText w:val=""/>
      <w:lvlJc w:val="left"/>
      <w:pPr>
        <w:tabs>
          <w:tab w:val="num" w:pos="2160"/>
        </w:tabs>
        <w:ind w:left="2160" w:hanging="360"/>
      </w:pPr>
      <w:rPr>
        <w:rFonts w:ascii="Symbol" w:hAnsi="Symbol" w:hint="default"/>
        <w:color w:val="auto"/>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AD7E80"/>
    <w:multiLevelType w:val="hybridMultilevel"/>
    <w:tmpl w:val="0B6A2C58"/>
    <w:lvl w:ilvl="0" w:tplc="DC5E8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F8B6B4A"/>
    <w:multiLevelType w:val="hybridMultilevel"/>
    <w:tmpl w:val="08C4B072"/>
    <w:lvl w:ilvl="0" w:tplc="7D8CFF9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C9AEC582"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261C3B"/>
    <w:multiLevelType w:val="singleLevel"/>
    <w:tmpl w:val="7C78AED8"/>
    <w:lvl w:ilvl="0">
      <w:start w:val="1"/>
      <w:numFmt w:val="decimal"/>
      <w:lvlText w:val="1.2.%1."/>
      <w:legacy w:legacy="1" w:legacySpace="0" w:legacyIndent="742"/>
      <w:lvlJc w:val="left"/>
      <w:pPr>
        <w:ind w:left="0" w:firstLine="0"/>
      </w:pPr>
      <w:rPr>
        <w:rFonts w:ascii="Times New Roman" w:hAnsi="Times New Roman" w:cs="Times New Roman" w:hint="default"/>
      </w:rPr>
    </w:lvl>
  </w:abstractNum>
  <w:abstractNum w:abstractNumId="33" w15:restartNumberingAfterBreak="0">
    <w:nsid w:val="78E370D5"/>
    <w:multiLevelType w:val="hybridMultilevel"/>
    <w:tmpl w:val="D4D8F78A"/>
    <w:lvl w:ilvl="0" w:tplc="85B4B676">
      <w:start w:val="13"/>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5"/>
  </w:num>
  <w:num w:numId="4">
    <w:abstractNumId w:val="15"/>
  </w:num>
  <w:num w:numId="5">
    <w:abstractNumId w:val="31"/>
  </w:num>
  <w:num w:numId="6">
    <w:abstractNumId w:val="16"/>
  </w:num>
  <w:num w:numId="7">
    <w:abstractNumId w:val="5"/>
  </w:num>
  <w:num w:numId="8">
    <w:abstractNumId w:val="29"/>
  </w:num>
  <w:num w:numId="9">
    <w:abstractNumId w:val="6"/>
  </w:num>
  <w:num w:numId="10">
    <w:abstractNumId w:val="20"/>
  </w:num>
  <w:num w:numId="11">
    <w:abstractNumId w:val="26"/>
  </w:num>
  <w:num w:numId="12">
    <w:abstractNumId w:val="14"/>
  </w:num>
  <w:num w:numId="13">
    <w:abstractNumId w:val="12"/>
  </w:num>
  <w:num w:numId="14">
    <w:abstractNumId w:val="27"/>
  </w:num>
  <w:num w:numId="15">
    <w:abstractNumId w:val="33"/>
  </w:num>
  <w:num w:numId="16">
    <w:abstractNumId w:val="10"/>
  </w:num>
  <w:num w:numId="17">
    <w:abstractNumId w:val="0"/>
  </w:num>
  <w:num w:numId="18">
    <w:abstractNumId w:val="22"/>
  </w:num>
  <w:num w:numId="19">
    <w:abstractNumId w:val="11"/>
  </w:num>
  <w:num w:numId="20">
    <w:abstractNumId w:val="7"/>
  </w:num>
  <w:num w:numId="21">
    <w:abstractNumId w:val="3"/>
  </w:num>
  <w:num w:numId="22">
    <w:abstractNumId w:val="17"/>
  </w:num>
  <w:num w:numId="23">
    <w:abstractNumId w:val="23"/>
  </w:num>
  <w:num w:numId="24">
    <w:abstractNumId w:val="13"/>
  </w:num>
  <w:num w:numId="25">
    <w:abstractNumId w:val="1"/>
  </w:num>
  <w:num w:numId="26">
    <w:abstractNumId w:val="8"/>
  </w:num>
  <w:num w:numId="27">
    <w:abstractNumId w:val="24"/>
  </w:num>
  <w:num w:numId="28">
    <w:abstractNumId w:val="30"/>
  </w:num>
  <w:num w:numId="29">
    <w:abstractNumId w:val="2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num>
  <w:num w:numId="32">
    <w:abstractNumId w:val="18"/>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36"/>
    <w:rsid w:val="0000071F"/>
    <w:rsid w:val="000010FB"/>
    <w:rsid w:val="000017B8"/>
    <w:rsid w:val="00002274"/>
    <w:rsid w:val="000035CC"/>
    <w:rsid w:val="00003785"/>
    <w:rsid w:val="000048BE"/>
    <w:rsid w:val="00004FAE"/>
    <w:rsid w:val="00005479"/>
    <w:rsid w:val="00005DD0"/>
    <w:rsid w:val="00010222"/>
    <w:rsid w:val="000106FD"/>
    <w:rsid w:val="00010851"/>
    <w:rsid w:val="00010EE8"/>
    <w:rsid w:val="0001159F"/>
    <w:rsid w:val="00012127"/>
    <w:rsid w:val="000124E3"/>
    <w:rsid w:val="00012688"/>
    <w:rsid w:val="000129BF"/>
    <w:rsid w:val="000137E5"/>
    <w:rsid w:val="0001385E"/>
    <w:rsid w:val="00013A2E"/>
    <w:rsid w:val="00013A67"/>
    <w:rsid w:val="00013AAD"/>
    <w:rsid w:val="0001419D"/>
    <w:rsid w:val="00014439"/>
    <w:rsid w:val="000150D4"/>
    <w:rsid w:val="0001530B"/>
    <w:rsid w:val="000157C5"/>
    <w:rsid w:val="00015884"/>
    <w:rsid w:val="00015C80"/>
    <w:rsid w:val="00016087"/>
    <w:rsid w:val="000162A2"/>
    <w:rsid w:val="00016C6D"/>
    <w:rsid w:val="00017373"/>
    <w:rsid w:val="000212D5"/>
    <w:rsid w:val="00021881"/>
    <w:rsid w:val="00022822"/>
    <w:rsid w:val="00022849"/>
    <w:rsid w:val="00022B07"/>
    <w:rsid w:val="000230ED"/>
    <w:rsid w:val="00023C93"/>
    <w:rsid w:val="00025180"/>
    <w:rsid w:val="00025ABD"/>
    <w:rsid w:val="000277A7"/>
    <w:rsid w:val="00027EB9"/>
    <w:rsid w:val="0003017D"/>
    <w:rsid w:val="000303F5"/>
    <w:rsid w:val="000304B9"/>
    <w:rsid w:val="000305F6"/>
    <w:rsid w:val="00030B44"/>
    <w:rsid w:val="00032637"/>
    <w:rsid w:val="0003271C"/>
    <w:rsid w:val="00034903"/>
    <w:rsid w:val="00036665"/>
    <w:rsid w:val="000369A8"/>
    <w:rsid w:val="00037244"/>
    <w:rsid w:val="000375B7"/>
    <w:rsid w:val="00037740"/>
    <w:rsid w:val="00037B25"/>
    <w:rsid w:val="00040558"/>
    <w:rsid w:val="00040CD9"/>
    <w:rsid w:val="00041437"/>
    <w:rsid w:val="00041DC2"/>
    <w:rsid w:val="000434B4"/>
    <w:rsid w:val="000437FD"/>
    <w:rsid w:val="000439B7"/>
    <w:rsid w:val="00043A48"/>
    <w:rsid w:val="000448DF"/>
    <w:rsid w:val="00046977"/>
    <w:rsid w:val="00046F72"/>
    <w:rsid w:val="0004718F"/>
    <w:rsid w:val="0004774F"/>
    <w:rsid w:val="00050290"/>
    <w:rsid w:val="00050C07"/>
    <w:rsid w:val="00052164"/>
    <w:rsid w:val="0005277A"/>
    <w:rsid w:val="0005327A"/>
    <w:rsid w:val="0005327B"/>
    <w:rsid w:val="0005385E"/>
    <w:rsid w:val="00055808"/>
    <w:rsid w:val="0005594E"/>
    <w:rsid w:val="00055C72"/>
    <w:rsid w:val="0005604C"/>
    <w:rsid w:val="000561B3"/>
    <w:rsid w:val="000575D3"/>
    <w:rsid w:val="000601E5"/>
    <w:rsid w:val="00061BAE"/>
    <w:rsid w:val="000629A1"/>
    <w:rsid w:val="000629A4"/>
    <w:rsid w:val="00062AC3"/>
    <w:rsid w:val="00062EE9"/>
    <w:rsid w:val="0006498C"/>
    <w:rsid w:val="00064E9E"/>
    <w:rsid w:val="0006512C"/>
    <w:rsid w:val="00066B0E"/>
    <w:rsid w:val="0006747B"/>
    <w:rsid w:val="0007045A"/>
    <w:rsid w:val="000715F3"/>
    <w:rsid w:val="000718D9"/>
    <w:rsid w:val="00073645"/>
    <w:rsid w:val="0007397B"/>
    <w:rsid w:val="00073C2E"/>
    <w:rsid w:val="00074DB7"/>
    <w:rsid w:val="0007513D"/>
    <w:rsid w:val="00075DC4"/>
    <w:rsid w:val="000811EF"/>
    <w:rsid w:val="00081FC9"/>
    <w:rsid w:val="000828FF"/>
    <w:rsid w:val="0008290B"/>
    <w:rsid w:val="00082CB0"/>
    <w:rsid w:val="00083DFB"/>
    <w:rsid w:val="000853C5"/>
    <w:rsid w:val="000856E0"/>
    <w:rsid w:val="000863A8"/>
    <w:rsid w:val="000865EB"/>
    <w:rsid w:val="00086CCB"/>
    <w:rsid w:val="0008706A"/>
    <w:rsid w:val="00087082"/>
    <w:rsid w:val="000875EA"/>
    <w:rsid w:val="00090021"/>
    <w:rsid w:val="0009097C"/>
    <w:rsid w:val="00090E13"/>
    <w:rsid w:val="0009165B"/>
    <w:rsid w:val="00091E68"/>
    <w:rsid w:val="000955E6"/>
    <w:rsid w:val="000964C0"/>
    <w:rsid w:val="000A0E26"/>
    <w:rsid w:val="000A1864"/>
    <w:rsid w:val="000A1A08"/>
    <w:rsid w:val="000A1BD7"/>
    <w:rsid w:val="000A37EB"/>
    <w:rsid w:val="000A3CA2"/>
    <w:rsid w:val="000A457B"/>
    <w:rsid w:val="000A59B1"/>
    <w:rsid w:val="000A63A1"/>
    <w:rsid w:val="000A647B"/>
    <w:rsid w:val="000A72DB"/>
    <w:rsid w:val="000A7684"/>
    <w:rsid w:val="000B00F1"/>
    <w:rsid w:val="000B01DE"/>
    <w:rsid w:val="000B073E"/>
    <w:rsid w:val="000B0D8D"/>
    <w:rsid w:val="000B10CC"/>
    <w:rsid w:val="000B18B2"/>
    <w:rsid w:val="000B2005"/>
    <w:rsid w:val="000B25A0"/>
    <w:rsid w:val="000B2A2E"/>
    <w:rsid w:val="000B2E4D"/>
    <w:rsid w:val="000B32CD"/>
    <w:rsid w:val="000B4393"/>
    <w:rsid w:val="000B4D26"/>
    <w:rsid w:val="000B4E66"/>
    <w:rsid w:val="000B5AD8"/>
    <w:rsid w:val="000B5C4C"/>
    <w:rsid w:val="000B64D1"/>
    <w:rsid w:val="000B6BC3"/>
    <w:rsid w:val="000B7E93"/>
    <w:rsid w:val="000B7EE3"/>
    <w:rsid w:val="000B7F25"/>
    <w:rsid w:val="000B7FED"/>
    <w:rsid w:val="000C015C"/>
    <w:rsid w:val="000C06D3"/>
    <w:rsid w:val="000C0ACE"/>
    <w:rsid w:val="000C11DB"/>
    <w:rsid w:val="000C1653"/>
    <w:rsid w:val="000C201A"/>
    <w:rsid w:val="000C32A4"/>
    <w:rsid w:val="000C3406"/>
    <w:rsid w:val="000C3FED"/>
    <w:rsid w:val="000C4E6F"/>
    <w:rsid w:val="000C6008"/>
    <w:rsid w:val="000C61F8"/>
    <w:rsid w:val="000C6582"/>
    <w:rsid w:val="000C6776"/>
    <w:rsid w:val="000C766E"/>
    <w:rsid w:val="000C7917"/>
    <w:rsid w:val="000D2549"/>
    <w:rsid w:val="000D257D"/>
    <w:rsid w:val="000D2B42"/>
    <w:rsid w:val="000D306D"/>
    <w:rsid w:val="000D32B5"/>
    <w:rsid w:val="000D42B2"/>
    <w:rsid w:val="000D4BE1"/>
    <w:rsid w:val="000D4E5C"/>
    <w:rsid w:val="000D55FD"/>
    <w:rsid w:val="000D676D"/>
    <w:rsid w:val="000E07FE"/>
    <w:rsid w:val="000E08D6"/>
    <w:rsid w:val="000E1933"/>
    <w:rsid w:val="000E1A04"/>
    <w:rsid w:val="000E1F79"/>
    <w:rsid w:val="000E2323"/>
    <w:rsid w:val="000E3573"/>
    <w:rsid w:val="000E3EAF"/>
    <w:rsid w:val="000E46B4"/>
    <w:rsid w:val="000E4E84"/>
    <w:rsid w:val="000E54D5"/>
    <w:rsid w:val="000E5A8E"/>
    <w:rsid w:val="000E622F"/>
    <w:rsid w:val="000E67FC"/>
    <w:rsid w:val="000E6F48"/>
    <w:rsid w:val="000E77C3"/>
    <w:rsid w:val="000E7E85"/>
    <w:rsid w:val="000E7F1F"/>
    <w:rsid w:val="000F04D1"/>
    <w:rsid w:val="000F0565"/>
    <w:rsid w:val="000F12F9"/>
    <w:rsid w:val="000F16AB"/>
    <w:rsid w:val="000F284E"/>
    <w:rsid w:val="000F294C"/>
    <w:rsid w:val="000F2EA3"/>
    <w:rsid w:val="000F499E"/>
    <w:rsid w:val="000F4CB7"/>
    <w:rsid w:val="000F5C1E"/>
    <w:rsid w:val="000F5C42"/>
    <w:rsid w:val="000F704E"/>
    <w:rsid w:val="000F73AF"/>
    <w:rsid w:val="000F74B5"/>
    <w:rsid w:val="000F74B7"/>
    <w:rsid w:val="000F76A4"/>
    <w:rsid w:val="000F7C59"/>
    <w:rsid w:val="000F7CCE"/>
    <w:rsid w:val="000F7DB9"/>
    <w:rsid w:val="000F7F5C"/>
    <w:rsid w:val="001001E1"/>
    <w:rsid w:val="00101339"/>
    <w:rsid w:val="00101649"/>
    <w:rsid w:val="001029D8"/>
    <w:rsid w:val="00102A0D"/>
    <w:rsid w:val="00102B28"/>
    <w:rsid w:val="00103744"/>
    <w:rsid w:val="00103F06"/>
    <w:rsid w:val="00103FB9"/>
    <w:rsid w:val="00105801"/>
    <w:rsid w:val="00105C54"/>
    <w:rsid w:val="001061B3"/>
    <w:rsid w:val="001063BC"/>
    <w:rsid w:val="001072E4"/>
    <w:rsid w:val="00107468"/>
    <w:rsid w:val="00107668"/>
    <w:rsid w:val="001077B1"/>
    <w:rsid w:val="00107AE1"/>
    <w:rsid w:val="001108FB"/>
    <w:rsid w:val="00110E14"/>
    <w:rsid w:val="00112E15"/>
    <w:rsid w:val="00113255"/>
    <w:rsid w:val="00113B1A"/>
    <w:rsid w:val="00113BF5"/>
    <w:rsid w:val="00113F2A"/>
    <w:rsid w:val="001140C7"/>
    <w:rsid w:val="001159DB"/>
    <w:rsid w:val="001162F9"/>
    <w:rsid w:val="00116B8C"/>
    <w:rsid w:val="00117637"/>
    <w:rsid w:val="00120A55"/>
    <w:rsid w:val="00120C8F"/>
    <w:rsid w:val="00121005"/>
    <w:rsid w:val="00121D6B"/>
    <w:rsid w:val="00122A5B"/>
    <w:rsid w:val="00123082"/>
    <w:rsid w:val="001235DD"/>
    <w:rsid w:val="001236BD"/>
    <w:rsid w:val="00123CCF"/>
    <w:rsid w:val="00123F9C"/>
    <w:rsid w:val="00124461"/>
    <w:rsid w:val="00124D5A"/>
    <w:rsid w:val="00125968"/>
    <w:rsid w:val="00125C8D"/>
    <w:rsid w:val="0012762B"/>
    <w:rsid w:val="00127670"/>
    <w:rsid w:val="00127E75"/>
    <w:rsid w:val="001317D8"/>
    <w:rsid w:val="00132713"/>
    <w:rsid w:val="001329FD"/>
    <w:rsid w:val="00132A8B"/>
    <w:rsid w:val="001336DE"/>
    <w:rsid w:val="001336E9"/>
    <w:rsid w:val="00134149"/>
    <w:rsid w:val="001346BA"/>
    <w:rsid w:val="0013494A"/>
    <w:rsid w:val="001350DC"/>
    <w:rsid w:val="00135E8C"/>
    <w:rsid w:val="0013600D"/>
    <w:rsid w:val="00136574"/>
    <w:rsid w:val="00136DF3"/>
    <w:rsid w:val="001379A8"/>
    <w:rsid w:val="00137D4C"/>
    <w:rsid w:val="001407BB"/>
    <w:rsid w:val="00140E7D"/>
    <w:rsid w:val="001436A5"/>
    <w:rsid w:val="00143E42"/>
    <w:rsid w:val="00146B57"/>
    <w:rsid w:val="00147D2A"/>
    <w:rsid w:val="00150444"/>
    <w:rsid w:val="00150D88"/>
    <w:rsid w:val="00151517"/>
    <w:rsid w:val="0015159B"/>
    <w:rsid w:val="00151CE1"/>
    <w:rsid w:val="00151EC1"/>
    <w:rsid w:val="001527AF"/>
    <w:rsid w:val="001528B8"/>
    <w:rsid w:val="00153160"/>
    <w:rsid w:val="00153536"/>
    <w:rsid w:val="001539A4"/>
    <w:rsid w:val="0015427D"/>
    <w:rsid w:val="001548F0"/>
    <w:rsid w:val="00155608"/>
    <w:rsid w:val="00155C20"/>
    <w:rsid w:val="00155E29"/>
    <w:rsid w:val="00155FE4"/>
    <w:rsid w:val="001567F8"/>
    <w:rsid w:val="00157686"/>
    <w:rsid w:val="001602D3"/>
    <w:rsid w:val="00160A77"/>
    <w:rsid w:val="00160EB0"/>
    <w:rsid w:val="001611B3"/>
    <w:rsid w:val="00161222"/>
    <w:rsid w:val="00161B48"/>
    <w:rsid w:val="00161F28"/>
    <w:rsid w:val="00162556"/>
    <w:rsid w:val="00162B1E"/>
    <w:rsid w:val="00163915"/>
    <w:rsid w:val="001640C8"/>
    <w:rsid w:val="001646EF"/>
    <w:rsid w:val="001647DD"/>
    <w:rsid w:val="00165977"/>
    <w:rsid w:val="00165B2A"/>
    <w:rsid w:val="0016617E"/>
    <w:rsid w:val="0016668E"/>
    <w:rsid w:val="001674F1"/>
    <w:rsid w:val="00170286"/>
    <w:rsid w:val="001705AF"/>
    <w:rsid w:val="0017089F"/>
    <w:rsid w:val="00171B51"/>
    <w:rsid w:val="00171CC5"/>
    <w:rsid w:val="00172396"/>
    <w:rsid w:val="0017241B"/>
    <w:rsid w:val="0017292C"/>
    <w:rsid w:val="00172BD5"/>
    <w:rsid w:val="00173F76"/>
    <w:rsid w:val="001740D6"/>
    <w:rsid w:val="001750E1"/>
    <w:rsid w:val="001763E7"/>
    <w:rsid w:val="001767AB"/>
    <w:rsid w:val="00177090"/>
    <w:rsid w:val="0017774F"/>
    <w:rsid w:val="00180265"/>
    <w:rsid w:val="001802C7"/>
    <w:rsid w:val="001805E8"/>
    <w:rsid w:val="001816C5"/>
    <w:rsid w:val="00181861"/>
    <w:rsid w:val="00181D57"/>
    <w:rsid w:val="00181E4F"/>
    <w:rsid w:val="00183B12"/>
    <w:rsid w:val="0018564C"/>
    <w:rsid w:val="0018588F"/>
    <w:rsid w:val="00185B11"/>
    <w:rsid w:val="00185CC5"/>
    <w:rsid w:val="00185D49"/>
    <w:rsid w:val="00190565"/>
    <w:rsid w:val="001905BA"/>
    <w:rsid w:val="0019063A"/>
    <w:rsid w:val="001907E6"/>
    <w:rsid w:val="00190B5B"/>
    <w:rsid w:val="00190BFE"/>
    <w:rsid w:val="00191081"/>
    <w:rsid w:val="001911CB"/>
    <w:rsid w:val="001917AA"/>
    <w:rsid w:val="00191E87"/>
    <w:rsid w:val="001921D2"/>
    <w:rsid w:val="00193167"/>
    <w:rsid w:val="00193D13"/>
    <w:rsid w:val="00193FFA"/>
    <w:rsid w:val="00196AC8"/>
    <w:rsid w:val="001979B6"/>
    <w:rsid w:val="001A02D7"/>
    <w:rsid w:val="001A1312"/>
    <w:rsid w:val="001A1DDA"/>
    <w:rsid w:val="001A2F4F"/>
    <w:rsid w:val="001A314B"/>
    <w:rsid w:val="001A37EF"/>
    <w:rsid w:val="001A59BD"/>
    <w:rsid w:val="001A68D7"/>
    <w:rsid w:val="001A690E"/>
    <w:rsid w:val="001A6B34"/>
    <w:rsid w:val="001A7463"/>
    <w:rsid w:val="001A76CB"/>
    <w:rsid w:val="001A79EA"/>
    <w:rsid w:val="001B00C6"/>
    <w:rsid w:val="001B019E"/>
    <w:rsid w:val="001B087C"/>
    <w:rsid w:val="001B0DFC"/>
    <w:rsid w:val="001B2700"/>
    <w:rsid w:val="001B2A8E"/>
    <w:rsid w:val="001B2F9C"/>
    <w:rsid w:val="001B3275"/>
    <w:rsid w:val="001B32EC"/>
    <w:rsid w:val="001B486A"/>
    <w:rsid w:val="001B4A6A"/>
    <w:rsid w:val="001B4B15"/>
    <w:rsid w:val="001B4EE8"/>
    <w:rsid w:val="001B5899"/>
    <w:rsid w:val="001B5C79"/>
    <w:rsid w:val="001B6446"/>
    <w:rsid w:val="001B7AC8"/>
    <w:rsid w:val="001B7B3A"/>
    <w:rsid w:val="001B7C0C"/>
    <w:rsid w:val="001C16BC"/>
    <w:rsid w:val="001C2502"/>
    <w:rsid w:val="001C29B3"/>
    <w:rsid w:val="001C31FC"/>
    <w:rsid w:val="001C3BB3"/>
    <w:rsid w:val="001C3BD4"/>
    <w:rsid w:val="001C3EBF"/>
    <w:rsid w:val="001C44D3"/>
    <w:rsid w:val="001C47CF"/>
    <w:rsid w:val="001C4B90"/>
    <w:rsid w:val="001C4E52"/>
    <w:rsid w:val="001C5176"/>
    <w:rsid w:val="001C547B"/>
    <w:rsid w:val="001C5B5B"/>
    <w:rsid w:val="001C5E4E"/>
    <w:rsid w:val="001C664D"/>
    <w:rsid w:val="001C682D"/>
    <w:rsid w:val="001C793F"/>
    <w:rsid w:val="001C7C02"/>
    <w:rsid w:val="001C7EBE"/>
    <w:rsid w:val="001D0264"/>
    <w:rsid w:val="001D02D9"/>
    <w:rsid w:val="001D0779"/>
    <w:rsid w:val="001D0832"/>
    <w:rsid w:val="001D1E62"/>
    <w:rsid w:val="001D24BE"/>
    <w:rsid w:val="001D3A00"/>
    <w:rsid w:val="001D3B37"/>
    <w:rsid w:val="001D46AF"/>
    <w:rsid w:val="001D485F"/>
    <w:rsid w:val="001D48BD"/>
    <w:rsid w:val="001D4A61"/>
    <w:rsid w:val="001D5A12"/>
    <w:rsid w:val="001D5F36"/>
    <w:rsid w:val="001D615B"/>
    <w:rsid w:val="001D64B9"/>
    <w:rsid w:val="001D742E"/>
    <w:rsid w:val="001E0D40"/>
    <w:rsid w:val="001E15DA"/>
    <w:rsid w:val="001E16F8"/>
    <w:rsid w:val="001E1C7E"/>
    <w:rsid w:val="001E1CC1"/>
    <w:rsid w:val="001E2B37"/>
    <w:rsid w:val="001E2D13"/>
    <w:rsid w:val="001E3621"/>
    <w:rsid w:val="001E4FFF"/>
    <w:rsid w:val="001E57CA"/>
    <w:rsid w:val="001E5D47"/>
    <w:rsid w:val="001E5F84"/>
    <w:rsid w:val="001E6288"/>
    <w:rsid w:val="001E688A"/>
    <w:rsid w:val="001E7A7A"/>
    <w:rsid w:val="001F0042"/>
    <w:rsid w:val="001F062A"/>
    <w:rsid w:val="001F0EE4"/>
    <w:rsid w:val="001F15D0"/>
    <w:rsid w:val="001F2E23"/>
    <w:rsid w:val="001F2E70"/>
    <w:rsid w:val="001F34E0"/>
    <w:rsid w:val="001F3875"/>
    <w:rsid w:val="001F42BF"/>
    <w:rsid w:val="001F4D78"/>
    <w:rsid w:val="001F5112"/>
    <w:rsid w:val="001F6875"/>
    <w:rsid w:val="001F756C"/>
    <w:rsid w:val="001F78E0"/>
    <w:rsid w:val="002011F3"/>
    <w:rsid w:val="00201A52"/>
    <w:rsid w:val="00203207"/>
    <w:rsid w:val="00204482"/>
    <w:rsid w:val="00204B23"/>
    <w:rsid w:val="00204B6C"/>
    <w:rsid w:val="0020500F"/>
    <w:rsid w:val="002063D7"/>
    <w:rsid w:val="002068F7"/>
    <w:rsid w:val="00207A17"/>
    <w:rsid w:val="002111F8"/>
    <w:rsid w:val="002116F8"/>
    <w:rsid w:val="00212380"/>
    <w:rsid w:val="002124D3"/>
    <w:rsid w:val="002127E7"/>
    <w:rsid w:val="00212E84"/>
    <w:rsid w:val="00213242"/>
    <w:rsid w:val="00213278"/>
    <w:rsid w:val="00213613"/>
    <w:rsid w:val="00213FEE"/>
    <w:rsid w:val="00214A01"/>
    <w:rsid w:val="0021596C"/>
    <w:rsid w:val="00215FDD"/>
    <w:rsid w:val="00216B9F"/>
    <w:rsid w:val="00216DCC"/>
    <w:rsid w:val="00217211"/>
    <w:rsid w:val="002179E8"/>
    <w:rsid w:val="00217C14"/>
    <w:rsid w:val="00220495"/>
    <w:rsid w:val="00221016"/>
    <w:rsid w:val="00221A65"/>
    <w:rsid w:val="00222492"/>
    <w:rsid w:val="00223DFE"/>
    <w:rsid w:val="00224546"/>
    <w:rsid w:val="002256D1"/>
    <w:rsid w:val="002262C2"/>
    <w:rsid w:val="002269E9"/>
    <w:rsid w:val="00226AFA"/>
    <w:rsid w:val="00227367"/>
    <w:rsid w:val="002276DC"/>
    <w:rsid w:val="00227C9B"/>
    <w:rsid w:val="0023022C"/>
    <w:rsid w:val="002309C4"/>
    <w:rsid w:val="00230CB8"/>
    <w:rsid w:val="00231C50"/>
    <w:rsid w:val="00231D3A"/>
    <w:rsid w:val="00232DB0"/>
    <w:rsid w:val="00233CB9"/>
    <w:rsid w:val="0023485D"/>
    <w:rsid w:val="00234A1F"/>
    <w:rsid w:val="00235E53"/>
    <w:rsid w:val="002361B9"/>
    <w:rsid w:val="002366B9"/>
    <w:rsid w:val="00237696"/>
    <w:rsid w:val="00237B3A"/>
    <w:rsid w:val="00237CF6"/>
    <w:rsid w:val="00237DF4"/>
    <w:rsid w:val="00241318"/>
    <w:rsid w:val="00241553"/>
    <w:rsid w:val="00241F61"/>
    <w:rsid w:val="00242035"/>
    <w:rsid w:val="002423B2"/>
    <w:rsid w:val="002427BC"/>
    <w:rsid w:val="00243216"/>
    <w:rsid w:val="00243498"/>
    <w:rsid w:val="00244327"/>
    <w:rsid w:val="002449CB"/>
    <w:rsid w:val="00244AE1"/>
    <w:rsid w:val="00245143"/>
    <w:rsid w:val="0024539B"/>
    <w:rsid w:val="00245806"/>
    <w:rsid w:val="00245B57"/>
    <w:rsid w:val="0024674E"/>
    <w:rsid w:val="00246D6C"/>
    <w:rsid w:val="00246FC1"/>
    <w:rsid w:val="00247077"/>
    <w:rsid w:val="00247AA3"/>
    <w:rsid w:val="00247F0B"/>
    <w:rsid w:val="00250511"/>
    <w:rsid w:val="002515FD"/>
    <w:rsid w:val="00251937"/>
    <w:rsid w:val="00251ED5"/>
    <w:rsid w:val="00253152"/>
    <w:rsid w:val="00253F76"/>
    <w:rsid w:val="0025426B"/>
    <w:rsid w:val="00254581"/>
    <w:rsid w:val="002545EF"/>
    <w:rsid w:val="00254CF9"/>
    <w:rsid w:val="00255345"/>
    <w:rsid w:val="0025582E"/>
    <w:rsid w:val="00257A0C"/>
    <w:rsid w:val="00260100"/>
    <w:rsid w:val="00260147"/>
    <w:rsid w:val="00260726"/>
    <w:rsid w:val="00260741"/>
    <w:rsid w:val="0026110C"/>
    <w:rsid w:val="00261985"/>
    <w:rsid w:val="00263967"/>
    <w:rsid w:val="00264194"/>
    <w:rsid w:val="002648A2"/>
    <w:rsid w:val="002657F2"/>
    <w:rsid w:val="00265935"/>
    <w:rsid w:val="0026601D"/>
    <w:rsid w:val="00266245"/>
    <w:rsid w:val="0026630C"/>
    <w:rsid w:val="00266BB1"/>
    <w:rsid w:val="00270884"/>
    <w:rsid w:val="002714ED"/>
    <w:rsid w:val="002718BC"/>
    <w:rsid w:val="00272841"/>
    <w:rsid w:val="00273BDA"/>
    <w:rsid w:val="00273C7A"/>
    <w:rsid w:val="002743B4"/>
    <w:rsid w:val="002758A3"/>
    <w:rsid w:val="00275AAA"/>
    <w:rsid w:val="002771D0"/>
    <w:rsid w:val="0028012B"/>
    <w:rsid w:val="00280C85"/>
    <w:rsid w:val="00281693"/>
    <w:rsid w:val="00281C42"/>
    <w:rsid w:val="002823E6"/>
    <w:rsid w:val="002830D1"/>
    <w:rsid w:val="00284D68"/>
    <w:rsid w:val="00285526"/>
    <w:rsid w:val="0028594A"/>
    <w:rsid w:val="00285E2D"/>
    <w:rsid w:val="00286E8A"/>
    <w:rsid w:val="00287CD0"/>
    <w:rsid w:val="00287E36"/>
    <w:rsid w:val="00290242"/>
    <w:rsid w:val="00290718"/>
    <w:rsid w:val="0029097B"/>
    <w:rsid w:val="00290A30"/>
    <w:rsid w:val="002913C9"/>
    <w:rsid w:val="002925F2"/>
    <w:rsid w:val="00292B97"/>
    <w:rsid w:val="00293558"/>
    <w:rsid w:val="0029380A"/>
    <w:rsid w:val="0029522E"/>
    <w:rsid w:val="00295334"/>
    <w:rsid w:val="00295746"/>
    <w:rsid w:val="00295796"/>
    <w:rsid w:val="00295E15"/>
    <w:rsid w:val="002969F2"/>
    <w:rsid w:val="00296FDC"/>
    <w:rsid w:val="00297BC5"/>
    <w:rsid w:val="002A17EC"/>
    <w:rsid w:val="002A1F63"/>
    <w:rsid w:val="002A2C09"/>
    <w:rsid w:val="002A3259"/>
    <w:rsid w:val="002A39BC"/>
    <w:rsid w:val="002A3F51"/>
    <w:rsid w:val="002A42E5"/>
    <w:rsid w:val="002A5C47"/>
    <w:rsid w:val="002A6AB0"/>
    <w:rsid w:val="002A6E23"/>
    <w:rsid w:val="002B03BF"/>
    <w:rsid w:val="002B0692"/>
    <w:rsid w:val="002B0AC0"/>
    <w:rsid w:val="002B1E02"/>
    <w:rsid w:val="002B413C"/>
    <w:rsid w:val="002B5DD6"/>
    <w:rsid w:val="002B6013"/>
    <w:rsid w:val="002B6E4E"/>
    <w:rsid w:val="002B6E66"/>
    <w:rsid w:val="002B6F3A"/>
    <w:rsid w:val="002B72F6"/>
    <w:rsid w:val="002B73E2"/>
    <w:rsid w:val="002B7A27"/>
    <w:rsid w:val="002C05C4"/>
    <w:rsid w:val="002C1110"/>
    <w:rsid w:val="002C11A8"/>
    <w:rsid w:val="002C1872"/>
    <w:rsid w:val="002C1F05"/>
    <w:rsid w:val="002C4870"/>
    <w:rsid w:val="002C4EC6"/>
    <w:rsid w:val="002C5CAD"/>
    <w:rsid w:val="002C628F"/>
    <w:rsid w:val="002C77E8"/>
    <w:rsid w:val="002C79C6"/>
    <w:rsid w:val="002C79F5"/>
    <w:rsid w:val="002C7F73"/>
    <w:rsid w:val="002D083C"/>
    <w:rsid w:val="002D1753"/>
    <w:rsid w:val="002D2312"/>
    <w:rsid w:val="002D2D16"/>
    <w:rsid w:val="002D2FF4"/>
    <w:rsid w:val="002D3188"/>
    <w:rsid w:val="002D50B8"/>
    <w:rsid w:val="002D5A5F"/>
    <w:rsid w:val="002D5B1B"/>
    <w:rsid w:val="002D6BFC"/>
    <w:rsid w:val="002D6D2C"/>
    <w:rsid w:val="002D7B0D"/>
    <w:rsid w:val="002E1159"/>
    <w:rsid w:val="002E14A3"/>
    <w:rsid w:val="002E2775"/>
    <w:rsid w:val="002E32FB"/>
    <w:rsid w:val="002E3435"/>
    <w:rsid w:val="002E3B53"/>
    <w:rsid w:val="002E4314"/>
    <w:rsid w:val="002E49E9"/>
    <w:rsid w:val="002E4EBF"/>
    <w:rsid w:val="002E6627"/>
    <w:rsid w:val="002F1133"/>
    <w:rsid w:val="002F3F5B"/>
    <w:rsid w:val="002F53BA"/>
    <w:rsid w:val="002F5565"/>
    <w:rsid w:val="002F5E74"/>
    <w:rsid w:val="00300102"/>
    <w:rsid w:val="003001E2"/>
    <w:rsid w:val="003007E8"/>
    <w:rsid w:val="00301AD0"/>
    <w:rsid w:val="00302134"/>
    <w:rsid w:val="0030215F"/>
    <w:rsid w:val="00302451"/>
    <w:rsid w:val="00302905"/>
    <w:rsid w:val="003035F2"/>
    <w:rsid w:val="00303D05"/>
    <w:rsid w:val="00304843"/>
    <w:rsid w:val="0030554E"/>
    <w:rsid w:val="00306C54"/>
    <w:rsid w:val="00306EEF"/>
    <w:rsid w:val="00310CD5"/>
    <w:rsid w:val="00311095"/>
    <w:rsid w:val="003119F6"/>
    <w:rsid w:val="00312353"/>
    <w:rsid w:val="00312ABF"/>
    <w:rsid w:val="003131E2"/>
    <w:rsid w:val="003137FB"/>
    <w:rsid w:val="00313A4F"/>
    <w:rsid w:val="00314A69"/>
    <w:rsid w:val="00314BF3"/>
    <w:rsid w:val="00315001"/>
    <w:rsid w:val="0031513E"/>
    <w:rsid w:val="00316026"/>
    <w:rsid w:val="003165AF"/>
    <w:rsid w:val="0032017D"/>
    <w:rsid w:val="003207F5"/>
    <w:rsid w:val="00320FCD"/>
    <w:rsid w:val="0032159E"/>
    <w:rsid w:val="00321D7E"/>
    <w:rsid w:val="00322576"/>
    <w:rsid w:val="00322D8B"/>
    <w:rsid w:val="00323161"/>
    <w:rsid w:val="0032316A"/>
    <w:rsid w:val="00323933"/>
    <w:rsid w:val="00324C25"/>
    <w:rsid w:val="003258EA"/>
    <w:rsid w:val="003266CA"/>
    <w:rsid w:val="00330F0B"/>
    <w:rsid w:val="003310B6"/>
    <w:rsid w:val="00331FB7"/>
    <w:rsid w:val="00334E96"/>
    <w:rsid w:val="00334EFC"/>
    <w:rsid w:val="0033536B"/>
    <w:rsid w:val="003357C2"/>
    <w:rsid w:val="003358B8"/>
    <w:rsid w:val="00335B0E"/>
    <w:rsid w:val="00335B66"/>
    <w:rsid w:val="003366DE"/>
    <w:rsid w:val="00336FEC"/>
    <w:rsid w:val="00337EF6"/>
    <w:rsid w:val="00340643"/>
    <w:rsid w:val="003411CB"/>
    <w:rsid w:val="0034193B"/>
    <w:rsid w:val="0034205E"/>
    <w:rsid w:val="00342DD1"/>
    <w:rsid w:val="00343425"/>
    <w:rsid w:val="00343864"/>
    <w:rsid w:val="00344318"/>
    <w:rsid w:val="00344838"/>
    <w:rsid w:val="00345217"/>
    <w:rsid w:val="00345D3D"/>
    <w:rsid w:val="00345FFF"/>
    <w:rsid w:val="003460B4"/>
    <w:rsid w:val="003463AE"/>
    <w:rsid w:val="00346599"/>
    <w:rsid w:val="00347A28"/>
    <w:rsid w:val="00347AB9"/>
    <w:rsid w:val="00350B47"/>
    <w:rsid w:val="003519BE"/>
    <w:rsid w:val="003522B5"/>
    <w:rsid w:val="00352301"/>
    <w:rsid w:val="00352BC3"/>
    <w:rsid w:val="00353BA4"/>
    <w:rsid w:val="00353F4F"/>
    <w:rsid w:val="0035681F"/>
    <w:rsid w:val="00357129"/>
    <w:rsid w:val="00357142"/>
    <w:rsid w:val="0035725D"/>
    <w:rsid w:val="00360C19"/>
    <w:rsid w:val="00360C53"/>
    <w:rsid w:val="00361A63"/>
    <w:rsid w:val="00361D8E"/>
    <w:rsid w:val="00362DA7"/>
    <w:rsid w:val="003633B2"/>
    <w:rsid w:val="0036487B"/>
    <w:rsid w:val="00365434"/>
    <w:rsid w:val="003673C3"/>
    <w:rsid w:val="00367FA1"/>
    <w:rsid w:val="003718A5"/>
    <w:rsid w:val="00372ADA"/>
    <w:rsid w:val="00372BFF"/>
    <w:rsid w:val="00373175"/>
    <w:rsid w:val="00373868"/>
    <w:rsid w:val="00373DC8"/>
    <w:rsid w:val="00374440"/>
    <w:rsid w:val="003752E6"/>
    <w:rsid w:val="00376477"/>
    <w:rsid w:val="0037696B"/>
    <w:rsid w:val="003774B2"/>
    <w:rsid w:val="00377509"/>
    <w:rsid w:val="003777A1"/>
    <w:rsid w:val="00377C71"/>
    <w:rsid w:val="0038067A"/>
    <w:rsid w:val="00380D6D"/>
    <w:rsid w:val="003811A3"/>
    <w:rsid w:val="003813C3"/>
    <w:rsid w:val="00381530"/>
    <w:rsid w:val="00381727"/>
    <w:rsid w:val="00381E64"/>
    <w:rsid w:val="00382327"/>
    <w:rsid w:val="003832BE"/>
    <w:rsid w:val="00383AE2"/>
    <w:rsid w:val="00385FE0"/>
    <w:rsid w:val="003869AE"/>
    <w:rsid w:val="00386C67"/>
    <w:rsid w:val="00387081"/>
    <w:rsid w:val="00387AF0"/>
    <w:rsid w:val="00390639"/>
    <w:rsid w:val="00390AF2"/>
    <w:rsid w:val="0039111B"/>
    <w:rsid w:val="00391724"/>
    <w:rsid w:val="003917C0"/>
    <w:rsid w:val="003927DB"/>
    <w:rsid w:val="0039374D"/>
    <w:rsid w:val="00393BEB"/>
    <w:rsid w:val="00394422"/>
    <w:rsid w:val="00395083"/>
    <w:rsid w:val="003958BB"/>
    <w:rsid w:val="00396279"/>
    <w:rsid w:val="00397059"/>
    <w:rsid w:val="00397188"/>
    <w:rsid w:val="003A054A"/>
    <w:rsid w:val="003A18A9"/>
    <w:rsid w:val="003A23C7"/>
    <w:rsid w:val="003A2905"/>
    <w:rsid w:val="003A3BC0"/>
    <w:rsid w:val="003A46E5"/>
    <w:rsid w:val="003A4EF2"/>
    <w:rsid w:val="003A546F"/>
    <w:rsid w:val="003A60AB"/>
    <w:rsid w:val="003A706A"/>
    <w:rsid w:val="003A753F"/>
    <w:rsid w:val="003A789E"/>
    <w:rsid w:val="003A7D42"/>
    <w:rsid w:val="003A7DB1"/>
    <w:rsid w:val="003B0351"/>
    <w:rsid w:val="003B0696"/>
    <w:rsid w:val="003B0B62"/>
    <w:rsid w:val="003B0F9C"/>
    <w:rsid w:val="003B1879"/>
    <w:rsid w:val="003B2213"/>
    <w:rsid w:val="003B2310"/>
    <w:rsid w:val="003B3057"/>
    <w:rsid w:val="003B4478"/>
    <w:rsid w:val="003B452D"/>
    <w:rsid w:val="003B4803"/>
    <w:rsid w:val="003B4C11"/>
    <w:rsid w:val="003B570E"/>
    <w:rsid w:val="003B59BA"/>
    <w:rsid w:val="003B6C22"/>
    <w:rsid w:val="003B7912"/>
    <w:rsid w:val="003B7914"/>
    <w:rsid w:val="003B792D"/>
    <w:rsid w:val="003B7AFA"/>
    <w:rsid w:val="003C043F"/>
    <w:rsid w:val="003C191A"/>
    <w:rsid w:val="003C2D1D"/>
    <w:rsid w:val="003C2D75"/>
    <w:rsid w:val="003C4150"/>
    <w:rsid w:val="003C45D8"/>
    <w:rsid w:val="003C500D"/>
    <w:rsid w:val="003C5044"/>
    <w:rsid w:val="003C5B44"/>
    <w:rsid w:val="003C5CD9"/>
    <w:rsid w:val="003C5CEA"/>
    <w:rsid w:val="003C736B"/>
    <w:rsid w:val="003C7374"/>
    <w:rsid w:val="003C74DA"/>
    <w:rsid w:val="003D0CDE"/>
    <w:rsid w:val="003D1F1E"/>
    <w:rsid w:val="003D3951"/>
    <w:rsid w:val="003D3D63"/>
    <w:rsid w:val="003D41D6"/>
    <w:rsid w:val="003D5063"/>
    <w:rsid w:val="003D71C8"/>
    <w:rsid w:val="003E044E"/>
    <w:rsid w:val="003E09F4"/>
    <w:rsid w:val="003E0C11"/>
    <w:rsid w:val="003E117D"/>
    <w:rsid w:val="003E290D"/>
    <w:rsid w:val="003E321A"/>
    <w:rsid w:val="003E34BA"/>
    <w:rsid w:val="003E362C"/>
    <w:rsid w:val="003E373A"/>
    <w:rsid w:val="003E3869"/>
    <w:rsid w:val="003E460B"/>
    <w:rsid w:val="003E5814"/>
    <w:rsid w:val="003E6109"/>
    <w:rsid w:val="003E660F"/>
    <w:rsid w:val="003E69C7"/>
    <w:rsid w:val="003E70B9"/>
    <w:rsid w:val="003E7F81"/>
    <w:rsid w:val="003F00C6"/>
    <w:rsid w:val="003F00E0"/>
    <w:rsid w:val="003F01B6"/>
    <w:rsid w:val="003F0B78"/>
    <w:rsid w:val="003F12BB"/>
    <w:rsid w:val="003F1328"/>
    <w:rsid w:val="003F16D9"/>
    <w:rsid w:val="003F1B32"/>
    <w:rsid w:val="003F27CD"/>
    <w:rsid w:val="003F3055"/>
    <w:rsid w:val="003F3609"/>
    <w:rsid w:val="003F42A3"/>
    <w:rsid w:val="003F4529"/>
    <w:rsid w:val="003F5109"/>
    <w:rsid w:val="003F6A30"/>
    <w:rsid w:val="003F7336"/>
    <w:rsid w:val="003F7AF0"/>
    <w:rsid w:val="0040050E"/>
    <w:rsid w:val="004006A3"/>
    <w:rsid w:val="00400C1E"/>
    <w:rsid w:val="00401FA8"/>
    <w:rsid w:val="00402402"/>
    <w:rsid w:val="00403097"/>
    <w:rsid w:val="00404981"/>
    <w:rsid w:val="00404C45"/>
    <w:rsid w:val="00405187"/>
    <w:rsid w:val="004053F4"/>
    <w:rsid w:val="004057CA"/>
    <w:rsid w:val="00406017"/>
    <w:rsid w:val="00406A55"/>
    <w:rsid w:val="004102B6"/>
    <w:rsid w:val="00410D48"/>
    <w:rsid w:val="004128F5"/>
    <w:rsid w:val="004131C9"/>
    <w:rsid w:val="0041338C"/>
    <w:rsid w:val="00414E17"/>
    <w:rsid w:val="00414F26"/>
    <w:rsid w:val="0041568F"/>
    <w:rsid w:val="00415C64"/>
    <w:rsid w:val="00415FC9"/>
    <w:rsid w:val="0041628D"/>
    <w:rsid w:val="004162D2"/>
    <w:rsid w:val="00416E21"/>
    <w:rsid w:val="00417219"/>
    <w:rsid w:val="00417997"/>
    <w:rsid w:val="00417C07"/>
    <w:rsid w:val="00420033"/>
    <w:rsid w:val="00420F12"/>
    <w:rsid w:val="00421328"/>
    <w:rsid w:val="00421532"/>
    <w:rsid w:val="00421586"/>
    <w:rsid w:val="004222B4"/>
    <w:rsid w:val="0042243B"/>
    <w:rsid w:val="00422779"/>
    <w:rsid w:val="00422ADA"/>
    <w:rsid w:val="0042476F"/>
    <w:rsid w:val="004255CC"/>
    <w:rsid w:val="00425E46"/>
    <w:rsid w:val="00425F10"/>
    <w:rsid w:val="00427517"/>
    <w:rsid w:val="00427CA5"/>
    <w:rsid w:val="00430588"/>
    <w:rsid w:val="0043138A"/>
    <w:rsid w:val="00431727"/>
    <w:rsid w:val="00431D2E"/>
    <w:rsid w:val="00432173"/>
    <w:rsid w:val="00434C49"/>
    <w:rsid w:val="00434E17"/>
    <w:rsid w:val="004350F4"/>
    <w:rsid w:val="00435F8E"/>
    <w:rsid w:val="004366D6"/>
    <w:rsid w:val="004372CB"/>
    <w:rsid w:val="0043744F"/>
    <w:rsid w:val="0044015F"/>
    <w:rsid w:val="0044144F"/>
    <w:rsid w:val="00442895"/>
    <w:rsid w:val="00442BB8"/>
    <w:rsid w:val="00443D0D"/>
    <w:rsid w:val="00444214"/>
    <w:rsid w:val="0044450D"/>
    <w:rsid w:val="00445A3C"/>
    <w:rsid w:val="0044704C"/>
    <w:rsid w:val="00447DA9"/>
    <w:rsid w:val="00447EAD"/>
    <w:rsid w:val="00450401"/>
    <w:rsid w:val="00450422"/>
    <w:rsid w:val="00451AF9"/>
    <w:rsid w:val="004529B7"/>
    <w:rsid w:val="00453F71"/>
    <w:rsid w:val="00454975"/>
    <w:rsid w:val="0045516A"/>
    <w:rsid w:val="00455280"/>
    <w:rsid w:val="004558A9"/>
    <w:rsid w:val="00455BEB"/>
    <w:rsid w:val="00455F48"/>
    <w:rsid w:val="00456294"/>
    <w:rsid w:val="004578F7"/>
    <w:rsid w:val="00457A5D"/>
    <w:rsid w:val="004601A6"/>
    <w:rsid w:val="00460DED"/>
    <w:rsid w:val="00461645"/>
    <w:rsid w:val="0046187A"/>
    <w:rsid w:val="00461B5B"/>
    <w:rsid w:val="00461EB1"/>
    <w:rsid w:val="00462498"/>
    <w:rsid w:val="004635F0"/>
    <w:rsid w:val="0046382B"/>
    <w:rsid w:val="004641E2"/>
    <w:rsid w:val="004648F5"/>
    <w:rsid w:val="00465C3B"/>
    <w:rsid w:val="00465D53"/>
    <w:rsid w:val="00466063"/>
    <w:rsid w:val="00466572"/>
    <w:rsid w:val="0046706C"/>
    <w:rsid w:val="00467657"/>
    <w:rsid w:val="0047364B"/>
    <w:rsid w:val="0047380F"/>
    <w:rsid w:val="00473F8A"/>
    <w:rsid w:val="004743C9"/>
    <w:rsid w:val="004744AE"/>
    <w:rsid w:val="00474B04"/>
    <w:rsid w:val="00476B3E"/>
    <w:rsid w:val="0047790A"/>
    <w:rsid w:val="00480B49"/>
    <w:rsid w:val="00480B5A"/>
    <w:rsid w:val="0048154E"/>
    <w:rsid w:val="00482742"/>
    <w:rsid w:val="004839C1"/>
    <w:rsid w:val="004849CA"/>
    <w:rsid w:val="004849F9"/>
    <w:rsid w:val="00484AC1"/>
    <w:rsid w:val="00485B8C"/>
    <w:rsid w:val="004873AE"/>
    <w:rsid w:val="0049078B"/>
    <w:rsid w:val="00491209"/>
    <w:rsid w:val="00491EB2"/>
    <w:rsid w:val="00492DF6"/>
    <w:rsid w:val="004934C7"/>
    <w:rsid w:val="00493523"/>
    <w:rsid w:val="00493794"/>
    <w:rsid w:val="004937C4"/>
    <w:rsid w:val="00493B58"/>
    <w:rsid w:val="004942EF"/>
    <w:rsid w:val="004953F6"/>
    <w:rsid w:val="00495D00"/>
    <w:rsid w:val="004A0F94"/>
    <w:rsid w:val="004A2327"/>
    <w:rsid w:val="004A26BA"/>
    <w:rsid w:val="004A2F4F"/>
    <w:rsid w:val="004A30C4"/>
    <w:rsid w:val="004A4AC2"/>
    <w:rsid w:val="004B0B04"/>
    <w:rsid w:val="004B198F"/>
    <w:rsid w:val="004B321E"/>
    <w:rsid w:val="004B422C"/>
    <w:rsid w:val="004B4B86"/>
    <w:rsid w:val="004B4E5D"/>
    <w:rsid w:val="004B5460"/>
    <w:rsid w:val="004B549C"/>
    <w:rsid w:val="004B5658"/>
    <w:rsid w:val="004B649A"/>
    <w:rsid w:val="004B6549"/>
    <w:rsid w:val="004B7205"/>
    <w:rsid w:val="004C014D"/>
    <w:rsid w:val="004C0289"/>
    <w:rsid w:val="004C0FA9"/>
    <w:rsid w:val="004C0FFE"/>
    <w:rsid w:val="004C157F"/>
    <w:rsid w:val="004C1754"/>
    <w:rsid w:val="004C2A82"/>
    <w:rsid w:val="004C2E70"/>
    <w:rsid w:val="004C3D33"/>
    <w:rsid w:val="004C4CD7"/>
    <w:rsid w:val="004C5B05"/>
    <w:rsid w:val="004C6A19"/>
    <w:rsid w:val="004C7B42"/>
    <w:rsid w:val="004C7C2E"/>
    <w:rsid w:val="004D0557"/>
    <w:rsid w:val="004D0AD0"/>
    <w:rsid w:val="004D17B6"/>
    <w:rsid w:val="004D1ADB"/>
    <w:rsid w:val="004D290E"/>
    <w:rsid w:val="004D298B"/>
    <w:rsid w:val="004D29AE"/>
    <w:rsid w:val="004D2BDF"/>
    <w:rsid w:val="004D2FEA"/>
    <w:rsid w:val="004D3485"/>
    <w:rsid w:val="004D3500"/>
    <w:rsid w:val="004D379A"/>
    <w:rsid w:val="004D38E7"/>
    <w:rsid w:val="004D4D51"/>
    <w:rsid w:val="004D6A97"/>
    <w:rsid w:val="004D730C"/>
    <w:rsid w:val="004D7E37"/>
    <w:rsid w:val="004D7FE9"/>
    <w:rsid w:val="004E0839"/>
    <w:rsid w:val="004E1035"/>
    <w:rsid w:val="004E15BE"/>
    <w:rsid w:val="004E1F91"/>
    <w:rsid w:val="004E366E"/>
    <w:rsid w:val="004E3E52"/>
    <w:rsid w:val="004E5FC9"/>
    <w:rsid w:val="004E6635"/>
    <w:rsid w:val="004E737E"/>
    <w:rsid w:val="004E772C"/>
    <w:rsid w:val="004F0196"/>
    <w:rsid w:val="004F046D"/>
    <w:rsid w:val="004F08C7"/>
    <w:rsid w:val="004F2291"/>
    <w:rsid w:val="004F2BE5"/>
    <w:rsid w:val="004F2ECC"/>
    <w:rsid w:val="004F3651"/>
    <w:rsid w:val="004F3C9D"/>
    <w:rsid w:val="004F4367"/>
    <w:rsid w:val="004F5390"/>
    <w:rsid w:val="004F550D"/>
    <w:rsid w:val="004F6533"/>
    <w:rsid w:val="00500109"/>
    <w:rsid w:val="00500389"/>
    <w:rsid w:val="00500D22"/>
    <w:rsid w:val="0050168D"/>
    <w:rsid w:val="00501890"/>
    <w:rsid w:val="00501903"/>
    <w:rsid w:val="00501A44"/>
    <w:rsid w:val="005042DF"/>
    <w:rsid w:val="00504BE5"/>
    <w:rsid w:val="00505BB0"/>
    <w:rsid w:val="00506FBC"/>
    <w:rsid w:val="005072ED"/>
    <w:rsid w:val="005073CE"/>
    <w:rsid w:val="00507A30"/>
    <w:rsid w:val="0051045B"/>
    <w:rsid w:val="00511561"/>
    <w:rsid w:val="00511D35"/>
    <w:rsid w:val="00512B5D"/>
    <w:rsid w:val="00512EE3"/>
    <w:rsid w:val="005138DD"/>
    <w:rsid w:val="005139E3"/>
    <w:rsid w:val="005146D2"/>
    <w:rsid w:val="00514F00"/>
    <w:rsid w:val="00515727"/>
    <w:rsid w:val="005169F6"/>
    <w:rsid w:val="005171AE"/>
    <w:rsid w:val="00517547"/>
    <w:rsid w:val="00517634"/>
    <w:rsid w:val="005176E2"/>
    <w:rsid w:val="00517D93"/>
    <w:rsid w:val="00520859"/>
    <w:rsid w:val="00520AB3"/>
    <w:rsid w:val="00521614"/>
    <w:rsid w:val="00522655"/>
    <w:rsid w:val="00523439"/>
    <w:rsid w:val="0052391A"/>
    <w:rsid w:val="00523ABC"/>
    <w:rsid w:val="00523DF4"/>
    <w:rsid w:val="00524776"/>
    <w:rsid w:val="00524A42"/>
    <w:rsid w:val="00524D0E"/>
    <w:rsid w:val="0052552B"/>
    <w:rsid w:val="00525B4D"/>
    <w:rsid w:val="005263FA"/>
    <w:rsid w:val="005272D2"/>
    <w:rsid w:val="00530BFB"/>
    <w:rsid w:val="00531ECF"/>
    <w:rsid w:val="00532683"/>
    <w:rsid w:val="005337DB"/>
    <w:rsid w:val="005353EF"/>
    <w:rsid w:val="00535636"/>
    <w:rsid w:val="0053590A"/>
    <w:rsid w:val="00535E86"/>
    <w:rsid w:val="005363E3"/>
    <w:rsid w:val="005365BC"/>
    <w:rsid w:val="005374AA"/>
    <w:rsid w:val="0054101B"/>
    <w:rsid w:val="00541224"/>
    <w:rsid w:val="00542FBA"/>
    <w:rsid w:val="005437BE"/>
    <w:rsid w:val="00543D37"/>
    <w:rsid w:val="005463C4"/>
    <w:rsid w:val="00546859"/>
    <w:rsid w:val="005473F1"/>
    <w:rsid w:val="00550036"/>
    <w:rsid w:val="00551EA3"/>
    <w:rsid w:val="00552A3F"/>
    <w:rsid w:val="00552F45"/>
    <w:rsid w:val="00553A4E"/>
    <w:rsid w:val="0055420B"/>
    <w:rsid w:val="005543DA"/>
    <w:rsid w:val="00554420"/>
    <w:rsid w:val="0055480E"/>
    <w:rsid w:val="00554F7B"/>
    <w:rsid w:val="00554F9F"/>
    <w:rsid w:val="00555E5F"/>
    <w:rsid w:val="00555F0E"/>
    <w:rsid w:val="00557183"/>
    <w:rsid w:val="00557216"/>
    <w:rsid w:val="0055734A"/>
    <w:rsid w:val="005604E1"/>
    <w:rsid w:val="00560580"/>
    <w:rsid w:val="005606D9"/>
    <w:rsid w:val="00560FD7"/>
    <w:rsid w:val="005626C8"/>
    <w:rsid w:val="005627E8"/>
    <w:rsid w:val="005634DF"/>
    <w:rsid w:val="0056351D"/>
    <w:rsid w:val="00563C32"/>
    <w:rsid w:val="00563C4B"/>
    <w:rsid w:val="00563E7E"/>
    <w:rsid w:val="00563EFA"/>
    <w:rsid w:val="005641C1"/>
    <w:rsid w:val="005642B5"/>
    <w:rsid w:val="00564433"/>
    <w:rsid w:val="00565FA9"/>
    <w:rsid w:val="005703CD"/>
    <w:rsid w:val="0057048B"/>
    <w:rsid w:val="00570E30"/>
    <w:rsid w:val="005718BF"/>
    <w:rsid w:val="00571955"/>
    <w:rsid w:val="00571C8C"/>
    <w:rsid w:val="005726FB"/>
    <w:rsid w:val="00572844"/>
    <w:rsid w:val="0057287D"/>
    <w:rsid w:val="005730E0"/>
    <w:rsid w:val="00573E89"/>
    <w:rsid w:val="005742B7"/>
    <w:rsid w:val="00574DF3"/>
    <w:rsid w:val="00574E51"/>
    <w:rsid w:val="00575364"/>
    <w:rsid w:val="00575F06"/>
    <w:rsid w:val="0057799E"/>
    <w:rsid w:val="0058063F"/>
    <w:rsid w:val="005809AC"/>
    <w:rsid w:val="005809AE"/>
    <w:rsid w:val="00581212"/>
    <w:rsid w:val="00582111"/>
    <w:rsid w:val="0058223D"/>
    <w:rsid w:val="00582671"/>
    <w:rsid w:val="00583024"/>
    <w:rsid w:val="00584445"/>
    <w:rsid w:val="00584875"/>
    <w:rsid w:val="00584C43"/>
    <w:rsid w:val="005852F1"/>
    <w:rsid w:val="00585468"/>
    <w:rsid w:val="00585EB7"/>
    <w:rsid w:val="0058678E"/>
    <w:rsid w:val="00586B09"/>
    <w:rsid w:val="00587640"/>
    <w:rsid w:val="00590E8F"/>
    <w:rsid w:val="00591E5B"/>
    <w:rsid w:val="00591E72"/>
    <w:rsid w:val="0059331C"/>
    <w:rsid w:val="00593E95"/>
    <w:rsid w:val="00593F11"/>
    <w:rsid w:val="005941B4"/>
    <w:rsid w:val="005942D5"/>
    <w:rsid w:val="005954ED"/>
    <w:rsid w:val="005956C0"/>
    <w:rsid w:val="005959B4"/>
    <w:rsid w:val="0059655C"/>
    <w:rsid w:val="00596B4F"/>
    <w:rsid w:val="00597505"/>
    <w:rsid w:val="0059779C"/>
    <w:rsid w:val="00597EBB"/>
    <w:rsid w:val="005A0829"/>
    <w:rsid w:val="005A1B29"/>
    <w:rsid w:val="005A2A39"/>
    <w:rsid w:val="005A408C"/>
    <w:rsid w:val="005A4B40"/>
    <w:rsid w:val="005A5FAD"/>
    <w:rsid w:val="005A7059"/>
    <w:rsid w:val="005A72A1"/>
    <w:rsid w:val="005B01AE"/>
    <w:rsid w:val="005B026C"/>
    <w:rsid w:val="005B0611"/>
    <w:rsid w:val="005B062F"/>
    <w:rsid w:val="005B1244"/>
    <w:rsid w:val="005B18B7"/>
    <w:rsid w:val="005B2FD5"/>
    <w:rsid w:val="005B4DCA"/>
    <w:rsid w:val="005B5471"/>
    <w:rsid w:val="005B596F"/>
    <w:rsid w:val="005B64D9"/>
    <w:rsid w:val="005B767B"/>
    <w:rsid w:val="005B7730"/>
    <w:rsid w:val="005B7C7A"/>
    <w:rsid w:val="005B7D52"/>
    <w:rsid w:val="005B7E11"/>
    <w:rsid w:val="005C00DB"/>
    <w:rsid w:val="005C1F75"/>
    <w:rsid w:val="005C2E3E"/>
    <w:rsid w:val="005C2FA3"/>
    <w:rsid w:val="005C3D3A"/>
    <w:rsid w:val="005C4593"/>
    <w:rsid w:val="005C4AA5"/>
    <w:rsid w:val="005C51FA"/>
    <w:rsid w:val="005C5B1C"/>
    <w:rsid w:val="005C7152"/>
    <w:rsid w:val="005D188D"/>
    <w:rsid w:val="005D1967"/>
    <w:rsid w:val="005D2D9D"/>
    <w:rsid w:val="005D387A"/>
    <w:rsid w:val="005D49E9"/>
    <w:rsid w:val="005D4C9B"/>
    <w:rsid w:val="005D5F75"/>
    <w:rsid w:val="005D6174"/>
    <w:rsid w:val="005D7326"/>
    <w:rsid w:val="005D7633"/>
    <w:rsid w:val="005E02BD"/>
    <w:rsid w:val="005E0422"/>
    <w:rsid w:val="005E0554"/>
    <w:rsid w:val="005E0BC1"/>
    <w:rsid w:val="005E0E1B"/>
    <w:rsid w:val="005E1827"/>
    <w:rsid w:val="005E40B1"/>
    <w:rsid w:val="005E45A8"/>
    <w:rsid w:val="005E5744"/>
    <w:rsid w:val="005E5ED5"/>
    <w:rsid w:val="005E6096"/>
    <w:rsid w:val="005E61E6"/>
    <w:rsid w:val="005E6261"/>
    <w:rsid w:val="005E6936"/>
    <w:rsid w:val="005E6A82"/>
    <w:rsid w:val="005E6D1A"/>
    <w:rsid w:val="005E6F47"/>
    <w:rsid w:val="005E7763"/>
    <w:rsid w:val="005E7DFA"/>
    <w:rsid w:val="005F0C3B"/>
    <w:rsid w:val="005F1C32"/>
    <w:rsid w:val="005F25FA"/>
    <w:rsid w:val="005F36C4"/>
    <w:rsid w:val="005F404D"/>
    <w:rsid w:val="005F4E1E"/>
    <w:rsid w:val="005F54B1"/>
    <w:rsid w:val="005F5B2A"/>
    <w:rsid w:val="005F5F6A"/>
    <w:rsid w:val="005F64B7"/>
    <w:rsid w:val="005F65EA"/>
    <w:rsid w:val="005F7005"/>
    <w:rsid w:val="005F717D"/>
    <w:rsid w:val="005F73AE"/>
    <w:rsid w:val="00600A34"/>
    <w:rsid w:val="00600D0D"/>
    <w:rsid w:val="00603D05"/>
    <w:rsid w:val="00605366"/>
    <w:rsid w:val="00605627"/>
    <w:rsid w:val="0060567D"/>
    <w:rsid w:val="006064E7"/>
    <w:rsid w:val="006065A0"/>
    <w:rsid w:val="00606E1D"/>
    <w:rsid w:val="00607067"/>
    <w:rsid w:val="00610257"/>
    <w:rsid w:val="006103D0"/>
    <w:rsid w:val="006106FB"/>
    <w:rsid w:val="00611108"/>
    <w:rsid w:val="00611A46"/>
    <w:rsid w:val="00612C54"/>
    <w:rsid w:val="00612FFD"/>
    <w:rsid w:val="00613242"/>
    <w:rsid w:val="00614598"/>
    <w:rsid w:val="00614635"/>
    <w:rsid w:val="00614C70"/>
    <w:rsid w:val="00616393"/>
    <w:rsid w:val="006170A1"/>
    <w:rsid w:val="0062149E"/>
    <w:rsid w:val="00622C02"/>
    <w:rsid w:val="006232FF"/>
    <w:rsid w:val="006235AC"/>
    <w:rsid w:val="00623721"/>
    <w:rsid w:val="0062594A"/>
    <w:rsid w:val="00626466"/>
    <w:rsid w:val="00627309"/>
    <w:rsid w:val="0062746C"/>
    <w:rsid w:val="00627502"/>
    <w:rsid w:val="00627B95"/>
    <w:rsid w:val="0063174D"/>
    <w:rsid w:val="00631D99"/>
    <w:rsid w:val="0063261B"/>
    <w:rsid w:val="00633642"/>
    <w:rsid w:val="00633B1B"/>
    <w:rsid w:val="00633D40"/>
    <w:rsid w:val="00633DF9"/>
    <w:rsid w:val="00633FDC"/>
    <w:rsid w:val="00634510"/>
    <w:rsid w:val="006351A9"/>
    <w:rsid w:val="0063598D"/>
    <w:rsid w:val="00637950"/>
    <w:rsid w:val="00641D3F"/>
    <w:rsid w:val="00642330"/>
    <w:rsid w:val="00643821"/>
    <w:rsid w:val="006445F7"/>
    <w:rsid w:val="00644DE4"/>
    <w:rsid w:val="006519BF"/>
    <w:rsid w:val="00652E43"/>
    <w:rsid w:val="00654168"/>
    <w:rsid w:val="006544E9"/>
    <w:rsid w:val="0065533A"/>
    <w:rsid w:val="006567EB"/>
    <w:rsid w:val="006568B6"/>
    <w:rsid w:val="006571FC"/>
    <w:rsid w:val="006608A3"/>
    <w:rsid w:val="00660B96"/>
    <w:rsid w:val="006615FB"/>
    <w:rsid w:val="00661BE2"/>
    <w:rsid w:val="006620FB"/>
    <w:rsid w:val="006628B5"/>
    <w:rsid w:val="006637B3"/>
    <w:rsid w:val="00663865"/>
    <w:rsid w:val="00664364"/>
    <w:rsid w:val="00664759"/>
    <w:rsid w:val="006653D6"/>
    <w:rsid w:val="006663F8"/>
    <w:rsid w:val="00666477"/>
    <w:rsid w:val="00666573"/>
    <w:rsid w:val="006675EA"/>
    <w:rsid w:val="00667A23"/>
    <w:rsid w:val="00667B8E"/>
    <w:rsid w:val="0067054C"/>
    <w:rsid w:val="006709A0"/>
    <w:rsid w:val="00671193"/>
    <w:rsid w:val="00671222"/>
    <w:rsid w:val="006712E7"/>
    <w:rsid w:val="00671BAC"/>
    <w:rsid w:val="00671D36"/>
    <w:rsid w:val="00671E3A"/>
    <w:rsid w:val="0067384D"/>
    <w:rsid w:val="00674DF3"/>
    <w:rsid w:val="00675014"/>
    <w:rsid w:val="00675B5B"/>
    <w:rsid w:val="00676794"/>
    <w:rsid w:val="00676E03"/>
    <w:rsid w:val="006774B7"/>
    <w:rsid w:val="00677802"/>
    <w:rsid w:val="00677B09"/>
    <w:rsid w:val="006800A7"/>
    <w:rsid w:val="0068051B"/>
    <w:rsid w:val="00680E26"/>
    <w:rsid w:val="00681C05"/>
    <w:rsid w:val="00682069"/>
    <w:rsid w:val="00683666"/>
    <w:rsid w:val="0068399C"/>
    <w:rsid w:val="00683E74"/>
    <w:rsid w:val="00683FC6"/>
    <w:rsid w:val="00684308"/>
    <w:rsid w:val="00684CE7"/>
    <w:rsid w:val="006857B2"/>
    <w:rsid w:val="00685957"/>
    <w:rsid w:val="00685973"/>
    <w:rsid w:val="006862A7"/>
    <w:rsid w:val="00686B9E"/>
    <w:rsid w:val="00687491"/>
    <w:rsid w:val="00687730"/>
    <w:rsid w:val="006901D6"/>
    <w:rsid w:val="006913ED"/>
    <w:rsid w:val="00691F25"/>
    <w:rsid w:val="0069351F"/>
    <w:rsid w:val="0069444E"/>
    <w:rsid w:val="00694A13"/>
    <w:rsid w:val="00694D6B"/>
    <w:rsid w:val="00695377"/>
    <w:rsid w:val="0069607F"/>
    <w:rsid w:val="00696520"/>
    <w:rsid w:val="00696A01"/>
    <w:rsid w:val="006A0C0D"/>
    <w:rsid w:val="006A2574"/>
    <w:rsid w:val="006A3334"/>
    <w:rsid w:val="006A34F6"/>
    <w:rsid w:val="006A58F2"/>
    <w:rsid w:val="006A5EB0"/>
    <w:rsid w:val="006A6BBB"/>
    <w:rsid w:val="006A755D"/>
    <w:rsid w:val="006A7894"/>
    <w:rsid w:val="006A794F"/>
    <w:rsid w:val="006A7BB4"/>
    <w:rsid w:val="006B0843"/>
    <w:rsid w:val="006B125B"/>
    <w:rsid w:val="006B2188"/>
    <w:rsid w:val="006B2C0D"/>
    <w:rsid w:val="006B2C41"/>
    <w:rsid w:val="006B3D63"/>
    <w:rsid w:val="006B41DC"/>
    <w:rsid w:val="006B44FD"/>
    <w:rsid w:val="006B52FD"/>
    <w:rsid w:val="006B57F3"/>
    <w:rsid w:val="006B6500"/>
    <w:rsid w:val="006B6B80"/>
    <w:rsid w:val="006B73D3"/>
    <w:rsid w:val="006B79C8"/>
    <w:rsid w:val="006B7A94"/>
    <w:rsid w:val="006C0B53"/>
    <w:rsid w:val="006C1E5B"/>
    <w:rsid w:val="006C2F67"/>
    <w:rsid w:val="006C37BE"/>
    <w:rsid w:val="006C3DB9"/>
    <w:rsid w:val="006C428B"/>
    <w:rsid w:val="006C4664"/>
    <w:rsid w:val="006C4B94"/>
    <w:rsid w:val="006C5607"/>
    <w:rsid w:val="006C6D34"/>
    <w:rsid w:val="006C7A03"/>
    <w:rsid w:val="006D0990"/>
    <w:rsid w:val="006D2146"/>
    <w:rsid w:val="006D251D"/>
    <w:rsid w:val="006D3705"/>
    <w:rsid w:val="006D465E"/>
    <w:rsid w:val="006D4950"/>
    <w:rsid w:val="006D5310"/>
    <w:rsid w:val="006D53CD"/>
    <w:rsid w:val="006D7F22"/>
    <w:rsid w:val="006E043B"/>
    <w:rsid w:val="006E0E5F"/>
    <w:rsid w:val="006E24E7"/>
    <w:rsid w:val="006E2502"/>
    <w:rsid w:val="006E25A2"/>
    <w:rsid w:val="006E307C"/>
    <w:rsid w:val="006E355E"/>
    <w:rsid w:val="006E35DD"/>
    <w:rsid w:val="006E534D"/>
    <w:rsid w:val="006E54E2"/>
    <w:rsid w:val="006E7B08"/>
    <w:rsid w:val="006F0237"/>
    <w:rsid w:val="006F02DF"/>
    <w:rsid w:val="006F0832"/>
    <w:rsid w:val="006F0980"/>
    <w:rsid w:val="006F1FA8"/>
    <w:rsid w:val="006F36FC"/>
    <w:rsid w:val="006F48C0"/>
    <w:rsid w:val="006F48F5"/>
    <w:rsid w:val="006F55ED"/>
    <w:rsid w:val="006F620F"/>
    <w:rsid w:val="006F684B"/>
    <w:rsid w:val="006F7671"/>
    <w:rsid w:val="006F76F2"/>
    <w:rsid w:val="00700E78"/>
    <w:rsid w:val="00701ED2"/>
    <w:rsid w:val="00702DB7"/>
    <w:rsid w:val="007041E6"/>
    <w:rsid w:val="007056E9"/>
    <w:rsid w:val="00705A26"/>
    <w:rsid w:val="00707AAC"/>
    <w:rsid w:val="00707D77"/>
    <w:rsid w:val="00710CF8"/>
    <w:rsid w:val="00710EBE"/>
    <w:rsid w:val="007111E4"/>
    <w:rsid w:val="007116AB"/>
    <w:rsid w:val="00711781"/>
    <w:rsid w:val="00711D9A"/>
    <w:rsid w:val="007125E1"/>
    <w:rsid w:val="007139A0"/>
    <w:rsid w:val="0071421A"/>
    <w:rsid w:val="00715302"/>
    <w:rsid w:val="00715D8F"/>
    <w:rsid w:val="00717206"/>
    <w:rsid w:val="0071763F"/>
    <w:rsid w:val="00717D77"/>
    <w:rsid w:val="0072148B"/>
    <w:rsid w:val="00721BFA"/>
    <w:rsid w:val="00721E0A"/>
    <w:rsid w:val="00722910"/>
    <w:rsid w:val="00722AEC"/>
    <w:rsid w:val="00724666"/>
    <w:rsid w:val="0072470D"/>
    <w:rsid w:val="007249B7"/>
    <w:rsid w:val="00724C61"/>
    <w:rsid w:val="0072647A"/>
    <w:rsid w:val="00726F04"/>
    <w:rsid w:val="007315E4"/>
    <w:rsid w:val="007320E2"/>
    <w:rsid w:val="007325C1"/>
    <w:rsid w:val="00732C1C"/>
    <w:rsid w:val="007342C0"/>
    <w:rsid w:val="00734410"/>
    <w:rsid w:val="0073630B"/>
    <w:rsid w:val="007368A2"/>
    <w:rsid w:val="00736ECD"/>
    <w:rsid w:val="00737D8A"/>
    <w:rsid w:val="007404DE"/>
    <w:rsid w:val="007411F9"/>
    <w:rsid w:val="00741E39"/>
    <w:rsid w:val="00742296"/>
    <w:rsid w:val="00743313"/>
    <w:rsid w:val="0074429F"/>
    <w:rsid w:val="007443B3"/>
    <w:rsid w:val="007444CB"/>
    <w:rsid w:val="00744F13"/>
    <w:rsid w:val="00745D4B"/>
    <w:rsid w:val="0074618F"/>
    <w:rsid w:val="00746211"/>
    <w:rsid w:val="00751098"/>
    <w:rsid w:val="00751115"/>
    <w:rsid w:val="007548D4"/>
    <w:rsid w:val="00754912"/>
    <w:rsid w:val="007551B6"/>
    <w:rsid w:val="0075529B"/>
    <w:rsid w:val="0075593B"/>
    <w:rsid w:val="00756DAC"/>
    <w:rsid w:val="00757D8A"/>
    <w:rsid w:val="00757E3E"/>
    <w:rsid w:val="00762729"/>
    <w:rsid w:val="007629A3"/>
    <w:rsid w:val="00762AF9"/>
    <w:rsid w:val="00763B7B"/>
    <w:rsid w:val="00763D84"/>
    <w:rsid w:val="00764177"/>
    <w:rsid w:val="00764C23"/>
    <w:rsid w:val="00767487"/>
    <w:rsid w:val="0076765D"/>
    <w:rsid w:val="00767AE4"/>
    <w:rsid w:val="00767BC7"/>
    <w:rsid w:val="00767D42"/>
    <w:rsid w:val="00770119"/>
    <w:rsid w:val="007709F8"/>
    <w:rsid w:val="007713BF"/>
    <w:rsid w:val="0077147F"/>
    <w:rsid w:val="00771F51"/>
    <w:rsid w:val="00772AD5"/>
    <w:rsid w:val="0077336C"/>
    <w:rsid w:val="0077409F"/>
    <w:rsid w:val="007746FB"/>
    <w:rsid w:val="0077475D"/>
    <w:rsid w:val="0077517B"/>
    <w:rsid w:val="00775661"/>
    <w:rsid w:val="0077624B"/>
    <w:rsid w:val="0077650F"/>
    <w:rsid w:val="007765A4"/>
    <w:rsid w:val="007766F5"/>
    <w:rsid w:val="00776799"/>
    <w:rsid w:val="0077750A"/>
    <w:rsid w:val="00777D29"/>
    <w:rsid w:val="00781708"/>
    <w:rsid w:val="007826DC"/>
    <w:rsid w:val="00782B0F"/>
    <w:rsid w:val="00783587"/>
    <w:rsid w:val="00784F36"/>
    <w:rsid w:val="0078583A"/>
    <w:rsid w:val="00785C28"/>
    <w:rsid w:val="00785E74"/>
    <w:rsid w:val="0078715C"/>
    <w:rsid w:val="00787330"/>
    <w:rsid w:val="007903D1"/>
    <w:rsid w:val="00791B29"/>
    <w:rsid w:val="007927B7"/>
    <w:rsid w:val="00792D5A"/>
    <w:rsid w:val="00793E94"/>
    <w:rsid w:val="00794851"/>
    <w:rsid w:val="0079609F"/>
    <w:rsid w:val="0079715B"/>
    <w:rsid w:val="00797648"/>
    <w:rsid w:val="007A03CC"/>
    <w:rsid w:val="007A04BD"/>
    <w:rsid w:val="007A0F3F"/>
    <w:rsid w:val="007A11FA"/>
    <w:rsid w:val="007A1D60"/>
    <w:rsid w:val="007A28D9"/>
    <w:rsid w:val="007A2A03"/>
    <w:rsid w:val="007A538D"/>
    <w:rsid w:val="007A621C"/>
    <w:rsid w:val="007A6634"/>
    <w:rsid w:val="007A6684"/>
    <w:rsid w:val="007A6E5B"/>
    <w:rsid w:val="007B0F25"/>
    <w:rsid w:val="007B0FB5"/>
    <w:rsid w:val="007B1365"/>
    <w:rsid w:val="007B21A5"/>
    <w:rsid w:val="007B2739"/>
    <w:rsid w:val="007B29C4"/>
    <w:rsid w:val="007B2C41"/>
    <w:rsid w:val="007B318D"/>
    <w:rsid w:val="007B378A"/>
    <w:rsid w:val="007B513B"/>
    <w:rsid w:val="007B553F"/>
    <w:rsid w:val="007B577D"/>
    <w:rsid w:val="007B5D67"/>
    <w:rsid w:val="007B5E63"/>
    <w:rsid w:val="007B60C1"/>
    <w:rsid w:val="007B6A5E"/>
    <w:rsid w:val="007B6B07"/>
    <w:rsid w:val="007B6B67"/>
    <w:rsid w:val="007C1210"/>
    <w:rsid w:val="007C15EF"/>
    <w:rsid w:val="007C1CC9"/>
    <w:rsid w:val="007C2DF8"/>
    <w:rsid w:val="007C4941"/>
    <w:rsid w:val="007C4B9C"/>
    <w:rsid w:val="007C4F06"/>
    <w:rsid w:val="007C693A"/>
    <w:rsid w:val="007C6DA2"/>
    <w:rsid w:val="007C6EE3"/>
    <w:rsid w:val="007D2098"/>
    <w:rsid w:val="007D22CB"/>
    <w:rsid w:val="007D2598"/>
    <w:rsid w:val="007D2807"/>
    <w:rsid w:val="007D2B64"/>
    <w:rsid w:val="007D3F8F"/>
    <w:rsid w:val="007D4326"/>
    <w:rsid w:val="007D50C6"/>
    <w:rsid w:val="007D54C8"/>
    <w:rsid w:val="007D55B8"/>
    <w:rsid w:val="007D64F3"/>
    <w:rsid w:val="007D70C2"/>
    <w:rsid w:val="007D7E6B"/>
    <w:rsid w:val="007E034E"/>
    <w:rsid w:val="007E0377"/>
    <w:rsid w:val="007E051B"/>
    <w:rsid w:val="007E0B7D"/>
    <w:rsid w:val="007E150F"/>
    <w:rsid w:val="007E194F"/>
    <w:rsid w:val="007E3605"/>
    <w:rsid w:val="007E3663"/>
    <w:rsid w:val="007E6507"/>
    <w:rsid w:val="007E67C0"/>
    <w:rsid w:val="007E67F5"/>
    <w:rsid w:val="007E71EC"/>
    <w:rsid w:val="007E7798"/>
    <w:rsid w:val="007F0061"/>
    <w:rsid w:val="007F149A"/>
    <w:rsid w:val="007F16C7"/>
    <w:rsid w:val="007F2160"/>
    <w:rsid w:val="007F23AF"/>
    <w:rsid w:val="007F2917"/>
    <w:rsid w:val="007F377F"/>
    <w:rsid w:val="007F4E59"/>
    <w:rsid w:val="007F544E"/>
    <w:rsid w:val="007F554F"/>
    <w:rsid w:val="007F5966"/>
    <w:rsid w:val="007F5A10"/>
    <w:rsid w:val="007F6345"/>
    <w:rsid w:val="007F6CF0"/>
    <w:rsid w:val="0080085A"/>
    <w:rsid w:val="00800D1D"/>
    <w:rsid w:val="00801749"/>
    <w:rsid w:val="00801AF1"/>
    <w:rsid w:val="00801CBE"/>
    <w:rsid w:val="008036AA"/>
    <w:rsid w:val="008045F5"/>
    <w:rsid w:val="00806244"/>
    <w:rsid w:val="008065FB"/>
    <w:rsid w:val="00807BA0"/>
    <w:rsid w:val="00810072"/>
    <w:rsid w:val="00810B30"/>
    <w:rsid w:val="00811423"/>
    <w:rsid w:val="008118E6"/>
    <w:rsid w:val="00811B35"/>
    <w:rsid w:val="008122A3"/>
    <w:rsid w:val="008127A1"/>
    <w:rsid w:val="00812A42"/>
    <w:rsid w:val="00812FAA"/>
    <w:rsid w:val="00813029"/>
    <w:rsid w:val="00813124"/>
    <w:rsid w:val="0081386B"/>
    <w:rsid w:val="00813BC5"/>
    <w:rsid w:val="00813BFD"/>
    <w:rsid w:val="0081401F"/>
    <w:rsid w:val="00814157"/>
    <w:rsid w:val="00815417"/>
    <w:rsid w:val="008155C9"/>
    <w:rsid w:val="0081615A"/>
    <w:rsid w:val="008168C3"/>
    <w:rsid w:val="00816C6B"/>
    <w:rsid w:val="00817638"/>
    <w:rsid w:val="00820039"/>
    <w:rsid w:val="008226C1"/>
    <w:rsid w:val="00823674"/>
    <w:rsid w:val="0082390D"/>
    <w:rsid w:val="00823CE2"/>
    <w:rsid w:val="00824A62"/>
    <w:rsid w:val="00824E6F"/>
    <w:rsid w:val="0082524C"/>
    <w:rsid w:val="00825510"/>
    <w:rsid w:val="00825567"/>
    <w:rsid w:val="008258F4"/>
    <w:rsid w:val="00825AA3"/>
    <w:rsid w:val="00825AC8"/>
    <w:rsid w:val="00825F14"/>
    <w:rsid w:val="008260E9"/>
    <w:rsid w:val="008260F3"/>
    <w:rsid w:val="00826297"/>
    <w:rsid w:val="008264B8"/>
    <w:rsid w:val="00826C62"/>
    <w:rsid w:val="00826FA4"/>
    <w:rsid w:val="008274F3"/>
    <w:rsid w:val="00827C49"/>
    <w:rsid w:val="00830698"/>
    <w:rsid w:val="008306BF"/>
    <w:rsid w:val="00830E35"/>
    <w:rsid w:val="00831236"/>
    <w:rsid w:val="00831A6A"/>
    <w:rsid w:val="00831C2B"/>
    <w:rsid w:val="00832B0E"/>
    <w:rsid w:val="00834168"/>
    <w:rsid w:val="00834854"/>
    <w:rsid w:val="00834EAA"/>
    <w:rsid w:val="0083509F"/>
    <w:rsid w:val="008351E8"/>
    <w:rsid w:val="008358C1"/>
    <w:rsid w:val="00837DD7"/>
    <w:rsid w:val="00837EDF"/>
    <w:rsid w:val="00840C7C"/>
    <w:rsid w:val="008416DC"/>
    <w:rsid w:val="00841A2B"/>
    <w:rsid w:val="00842EB8"/>
    <w:rsid w:val="00843211"/>
    <w:rsid w:val="00843975"/>
    <w:rsid w:val="00844937"/>
    <w:rsid w:val="00844E4C"/>
    <w:rsid w:val="00844EAD"/>
    <w:rsid w:val="00845616"/>
    <w:rsid w:val="00845B84"/>
    <w:rsid w:val="00846F1A"/>
    <w:rsid w:val="008506A3"/>
    <w:rsid w:val="00851975"/>
    <w:rsid w:val="00852362"/>
    <w:rsid w:val="0085399C"/>
    <w:rsid w:val="00853D7D"/>
    <w:rsid w:val="00856157"/>
    <w:rsid w:val="00856263"/>
    <w:rsid w:val="00856F50"/>
    <w:rsid w:val="00856F8C"/>
    <w:rsid w:val="0085708E"/>
    <w:rsid w:val="00857A49"/>
    <w:rsid w:val="00857CA7"/>
    <w:rsid w:val="008600B2"/>
    <w:rsid w:val="0086094E"/>
    <w:rsid w:val="008610B6"/>
    <w:rsid w:val="00861F82"/>
    <w:rsid w:val="008620BE"/>
    <w:rsid w:val="008622B8"/>
    <w:rsid w:val="00862BB8"/>
    <w:rsid w:val="008631E7"/>
    <w:rsid w:val="00863DBF"/>
    <w:rsid w:val="00865BDB"/>
    <w:rsid w:val="008673F4"/>
    <w:rsid w:val="008674C9"/>
    <w:rsid w:val="00870CFC"/>
    <w:rsid w:val="00871934"/>
    <w:rsid w:val="00872AB8"/>
    <w:rsid w:val="008741EC"/>
    <w:rsid w:val="00874BEA"/>
    <w:rsid w:val="00875660"/>
    <w:rsid w:val="0087627A"/>
    <w:rsid w:val="008771C7"/>
    <w:rsid w:val="008779CF"/>
    <w:rsid w:val="0088005F"/>
    <w:rsid w:val="008804CF"/>
    <w:rsid w:val="00881131"/>
    <w:rsid w:val="008819AA"/>
    <w:rsid w:val="00881FE5"/>
    <w:rsid w:val="008829D3"/>
    <w:rsid w:val="00882E18"/>
    <w:rsid w:val="00883149"/>
    <w:rsid w:val="00883DE1"/>
    <w:rsid w:val="00884B95"/>
    <w:rsid w:val="00884F20"/>
    <w:rsid w:val="0088504B"/>
    <w:rsid w:val="008850DC"/>
    <w:rsid w:val="008854CF"/>
    <w:rsid w:val="0088551B"/>
    <w:rsid w:val="00885DE4"/>
    <w:rsid w:val="008860C3"/>
    <w:rsid w:val="00886574"/>
    <w:rsid w:val="00886B33"/>
    <w:rsid w:val="0088784D"/>
    <w:rsid w:val="00887E80"/>
    <w:rsid w:val="00890D6A"/>
    <w:rsid w:val="00893116"/>
    <w:rsid w:val="0089397B"/>
    <w:rsid w:val="008939C0"/>
    <w:rsid w:val="008943A7"/>
    <w:rsid w:val="0089457E"/>
    <w:rsid w:val="0089539B"/>
    <w:rsid w:val="008963AA"/>
    <w:rsid w:val="0089697B"/>
    <w:rsid w:val="00896B7D"/>
    <w:rsid w:val="00896DCF"/>
    <w:rsid w:val="00896EB2"/>
    <w:rsid w:val="0089725E"/>
    <w:rsid w:val="0089742B"/>
    <w:rsid w:val="008A0729"/>
    <w:rsid w:val="008A1779"/>
    <w:rsid w:val="008A1B5D"/>
    <w:rsid w:val="008A3D77"/>
    <w:rsid w:val="008A4063"/>
    <w:rsid w:val="008A46DD"/>
    <w:rsid w:val="008A5805"/>
    <w:rsid w:val="008A7842"/>
    <w:rsid w:val="008A7B82"/>
    <w:rsid w:val="008A7C13"/>
    <w:rsid w:val="008B0BD5"/>
    <w:rsid w:val="008B1FF5"/>
    <w:rsid w:val="008B2689"/>
    <w:rsid w:val="008B4324"/>
    <w:rsid w:val="008B5CDA"/>
    <w:rsid w:val="008B6715"/>
    <w:rsid w:val="008B6907"/>
    <w:rsid w:val="008B7A1E"/>
    <w:rsid w:val="008B7B6A"/>
    <w:rsid w:val="008B7EAB"/>
    <w:rsid w:val="008C0358"/>
    <w:rsid w:val="008C079B"/>
    <w:rsid w:val="008C096A"/>
    <w:rsid w:val="008C09E5"/>
    <w:rsid w:val="008C14FD"/>
    <w:rsid w:val="008C261F"/>
    <w:rsid w:val="008C32F2"/>
    <w:rsid w:val="008C344F"/>
    <w:rsid w:val="008C39C3"/>
    <w:rsid w:val="008C3AE2"/>
    <w:rsid w:val="008C4E30"/>
    <w:rsid w:val="008C50CA"/>
    <w:rsid w:val="008C5131"/>
    <w:rsid w:val="008C6EFE"/>
    <w:rsid w:val="008C7475"/>
    <w:rsid w:val="008D027A"/>
    <w:rsid w:val="008D0410"/>
    <w:rsid w:val="008D0EEC"/>
    <w:rsid w:val="008D115E"/>
    <w:rsid w:val="008D15D1"/>
    <w:rsid w:val="008D3E6F"/>
    <w:rsid w:val="008D4610"/>
    <w:rsid w:val="008D6190"/>
    <w:rsid w:val="008D670D"/>
    <w:rsid w:val="008D6A20"/>
    <w:rsid w:val="008D6BA4"/>
    <w:rsid w:val="008D6BD3"/>
    <w:rsid w:val="008D7B11"/>
    <w:rsid w:val="008E05B1"/>
    <w:rsid w:val="008E05D0"/>
    <w:rsid w:val="008E0718"/>
    <w:rsid w:val="008E0B2F"/>
    <w:rsid w:val="008E0DB7"/>
    <w:rsid w:val="008E197C"/>
    <w:rsid w:val="008E21B7"/>
    <w:rsid w:val="008E438D"/>
    <w:rsid w:val="008E4A22"/>
    <w:rsid w:val="008E4B74"/>
    <w:rsid w:val="008E54E0"/>
    <w:rsid w:val="008E580B"/>
    <w:rsid w:val="008E5B71"/>
    <w:rsid w:val="008E6127"/>
    <w:rsid w:val="008E6D0B"/>
    <w:rsid w:val="008E7544"/>
    <w:rsid w:val="008F0088"/>
    <w:rsid w:val="008F18BD"/>
    <w:rsid w:val="008F2691"/>
    <w:rsid w:val="008F2879"/>
    <w:rsid w:val="008F346E"/>
    <w:rsid w:val="008F56F2"/>
    <w:rsid w:val="008F596D"/>
    <w:rsid w:val="008F5D61"/>
    <w:rsid w:val="008F5F8F"/>
    <w:rsid w:val="008F658A"/>
    <w:rsid w:val="008F783A"/>
    <w:rsid w:val="008F7C71"/>
    <w:rsid w:val="00900E34"/>
    <w:rsid w:val="009013F0"/>
    <w:rsid w:val="0090169D"/>
    <w:rsid w:val="00901DD3"/>
    <w:rsid w:val="00902B38"/>
    <w:rsid w:val="00902C04"/>
    <w:rsid w:val="009045E7"/>
    <w:rsid w:val="009046FC"/>
    <w:rsid w:val="00904D70"/>
    <w:rsid w:val="00905C76"/>
    <w:rsid w:val="00905E59"/>
    <w:rsid w:val="00906299"/>
    <w:rsid w:val="00910C75"/>
    <w:rsid w:val="00911538"/>
    <w:rsid w:val="00912170"/>
    <w:rsid w:val="0091244E"/>
    <w:rsid w:val="00912AD7"/>
    <w:rsid w:val="009134FB"/>
    <w:rsid w:val="00913EC0"/>
    <w:rsid w:val="0091435E"/>
    <w:rsid w:val="00914A86"/>
    <w:rsid w:val="00914BE5"/>
    <w:rsid w:val="00915BF1"/>
    <w:rsid w:val="0091738D"/>
    <w:rsid w:val="0092017E"/>
    <w:rsid w:val="00920C8B"/>
    <w:rsid w:val="0092102C"/>
    <w:rsid w:val="009222C1"/>
    <w:rsid w:val="0092233E"/>
    <w:rsid w:val="009224CC"/>
    <w:rsid w:val="009226A6"/>
    <w:rsid w:val="00923162"/>
    <w:rsid w:val="00924E7C"/>
    <w:rsid w:val="00926063"/>
    <w:rsid w:val="00927106"/>
    <w:rsid w:val="00931735"/>
    <w:rsid w:val="00931AD6"/>
    <w:rsid w:val="0093201B"/>
    <w:rsid w:val="009329B7"/>
    <w:rsid w:val="0093366B"/>
    <w:rsid w:val="00933717"/>
    <w:rsid w:val="0093526B"/>
    <w:rsid w:val="00935AE4"/>
    <w:rsid w:val="009362F8"/>
    <w:rsid w:val="00936F38"/>
    <w:rsid w:val="00937392"/>
    <w:rsid w:val="009373B5"/>
    <w:rsid w:val="0093755F"/>
    <w:rsid w:val="00937E87"/>
    <w:rsid w:val="00937E8A"/>
    <w:rsid w:val="00940EC6"/>
    <w:rsid w:val="009424EA"/>
    <w:rsid w:val="00942545"/>
    <w:rsid w:val="00944E1A"/>
    <w:rsid w:val="00945608"/>
    <w:rsid w:val="009456C6"/>
    <w:rsid w:val="00945B8B"/>
    <w:rsid w:val="00946C6B"/>
    <w:rsid w:val="00947620"/>
    <w:rsid w:val="00947F4A"/>
    <w:rsid w:val="00950049"/>
    <w:rsid w:val="0095070A"/>
    <w:rsid w:val="00950BB8"/>
    <w:rsid w:val="00950C46"/>
    <w:rsid w:val="00950EC4"/>
    <w:rsid w:val="009511A4"/>
    <w:rsid w:val="0095175C"/>
    <w:rsid w:val="00952192"/>
    <w:rsid w:val="00952FA3"/>
    <w:rsid w:val="00953D7E"/>
    <w:rsid w:val="00954B56"/>
    <w:rsid w:val="00955222"/>
    <w:rsid w:val="009557A0"/>
    <w:rsid w:val="00955A5F"/>
    <w:rsid w:val="00955ACE"/>
    <w:rsid w:val="0095648E"/>
    <w:rsid w:val="00957083"/>
    <w:rsid w:val="0095750C"/>
    <w:rsid w:val="0095771E"/>
    <w:rsid w:val="00957A35"/>
    <w:rsid w:val="00957F3A"/>
    <w:rsid w:val="0096038C"/>
    <w:rsid w:val="009603AA"/>
    <w:rsid w:val="0096045A"/>
    <w:rsid w:val="00960EA0"/>
    <w:rsid w:val="009617DC"/>
    <w:rsid w:val="0096192E"/>
    <w:rsid w:val="00961A10"/>
    <w:rsid w:val="00961ADD"/>
    <w:rsid w:val="009638E5"/>
    <w:rsid w:val="00964132"/>
    <w:rsid w:val="00964249"/>
    <w:rsid w:val="00964975"/>
    <w:rsid w:val="00965647"/>
    <w:rsid w:val="0096608E"/>
    <w:rsid w:val="00967302"/>
    <w:rsid w:val="00967B93"/>
    <w:rsid w:val="0097040B"/>
    <w:rsid w:val="00970DD2"/>
    <w:rsid w:val="0097220B"/>
    <w:rsid w:val="00972C27"/>
    <w:rsid w:val="009749FE"/>
    <w:rsid w:val="00974AC9"/>
    <w:rsid w:val="00975422"/>
    <w:rsid w:val="00976034"/>
    <w:rsid w:val="00977DDB"/>
    <w:rsid w:val="009800E1"/>
    <w:rsid w:val="009809B2"/>
    <w:rsid w:val="00981131"/>
    <w:rsid w:val="00981499"/>
    <w:rsid w:val="009817AC"/>
    <w:rsid w:val="00981AF3"/>
    <w:rsid w:val="00981DC4"/>
    <w:rsid w:val="00982C41"/>
    <w:rsid w:val="00983A5D"/>
    <w:rsid w:val="00983B4A"/>
    <w:rsid w:val="00984514"/>
    <w:rsid w:val="00984E45"/>
    <w:rsid w:val="0098511A"/>
    <w:rsid w:val="0098574A"/>
    <w:rsid w:val="00986061"/>
    <w:rsid w:val="00986114"/>
    <w:rsid w:val="009867A7"/>
    <w:rsid w:val="00986A4C"/>
    <w:rsid w:val="00986ECB"/>
    <w:rsid w:val="0098791C"/>
    <w:rsid w:val="00990269"/>
    <w:rsid w:val="009902E5"/>
    <w:rsid w:val="00990993"/>
    <w:rsid w:val="00991780"/>
    <w:rsid w:val="00991795"/>
    <w:rsid w:val="00991B86"/>
    <w:rsid w:val="0099263E"/>
    <w:rsid w:val="0099334E"/>
    <w:rsid w:val="00995056"/>
    <w:rsid w:val="00996692"/>
    <w:rsid w:val="009966E6"/>
    <w:rsid w:val="009971D6"/>
    <w:rsid w:val="00997B59"/>
    <w:rsid w:val="00997EF9"/>
    <w:rsid w:val="009A068A"/>
    <w:rsid w:val="009A0C26"/>
    <w:rsid w:val="009A1274"/>
    <w:rsid w:val="009A3B8B"/>
    <w:rsid w:val="009A41EA"/>
    <w:rsid w:val="009A4ADF"/>
    <w:rsid w:val="009A5566"/>
    <w:rsid w:val="009A5719"/>
    <w:rsid w:val="009A57DC"/>
    <w:rsid w:val="009A5BE3"/>
    <w:rsid w:val="009A64F8"/>
    <w:rsid w:val="009A6558"/>
    <w:rsid w:val="009A65E3"/>
    <w:rsid w:val="009A710C"/>
    <w:rsid w:val="009A71BA"/>
    <w:rsid w:val="009A79BD"/>
    <w:rsid w:val="009A79E7"/>
    <w:rsid w:val="009A7BB0"/>
    <w:rsid w:val="009B0856"/>
    <w:rsid w:val="009B0B7C"/>
    <w:rsid w:val="009B1220"/>
    <w:rsid w:val="009B26B4"/>
    <w:rsid w:val="009B3524"/>
    <w:rsid w:val="009B3FED"/>
    <w:rsid w:val="009B4A2F"/>
    <w:rsid w:val="009B517F"/>
    <w:rsid w:val="009B638C"/>
    <w:rsid w:val="009B6EDB"/>
    <w:rsid w:val="009B6F05"/>
    <w:rsid w:val="009B7172"/>
    <w:rsid w:val="009B785F"/>
    <w:rsid w:val="009C053F"/>
    <w:rsid w:val="009C065B"/>
    <w:rsid w:val="009C0D77"/>
    <w:rsid w:val="009C1004"/>
    <w:rsid w:val="009C2A32"/>
    <w:rsid w:val="009C3487"/>
    <w:rsid w:val="009C3A4B"/>
    <w:rsid w:val="009C3C2F"/>
    <w:rsid w:val="009C3F4F"/>
    <w:rsid w:val="009C4280"/>
    <w:rsid w:val="009C46A8"/>
    <w:rsid w:val="009C4E3B"/>
    <w:rsid w:val="009C5457"/>
    <w:rsid w:val="009C6AEF"/>
    <w:rsid w:val="009C6F87"/>
    <w:rsid w:val="009C70FF"/>
    <w:rsid w:val="009C72F6"/>
    <w:rsid w:val="009C7BEF"/>
    <w:rsid w:val="009D14FE"/>
    <w:rsid w:val="009D1633"/>
    <w:rsid w:val="009D1F39"/>
    <w:rsid w:val="009D1FD9"/>
    <w:rsid w:val="009D2A04"/>
    <w:rsid w:val="009D2AB8"/>
    <w:rsid w:val="009D2E5D"/>
    <w:rsid w:val="009D6AC4"/>
    <w:rsid w:val="009D6CA1"/>
    <w:rsid w:val="009D76BD"/>
    <w:rsid w:val="009E1137"/>
    <w:rsid w:val="009E1579"/>
    <w:rsid w:val="009E1DCC"/>
    <w:rsid w:val="009E27E9"/>
    <w:rsid w:val="009E3C80"/>
    <w:rsid w:val="009E6951"/>
    <w:rsid w:val="009E71BB"/>
    <w:rsid w:val="009E772E"/>
    <w:rsid w:val="009E7BD4"/>
    <w:rsid w:val="009F090B"/>
    <w:rsid w:val="009F15D0"/>
    <w:rsid w:val="009F17BD"/>
    <w:rsid w:val="009F1886"/>
    <w:rsid w:val="009F2358"/>
    <w:rsid w:val="009F317F"/>
    <w:rsid w:val="009F359F"/>
    <w:rsid w:val="009F6066"/>
    <w:rsid w:val="009F6286"/>
    <w:rsid w:val="009F6EEE"/>
    <w:rsid w:val="009F701C"/>
    <w:rsid w:val="00A0076E"/>
    <w:rsid w:val="00A013B4"/>
    <w:rsid w:val="00A0165B"/>
    <w:rsid w:val="00A01C5F"/>
    <w:rsid w:val="00A01ED0"/>
    <w:rsid w:val="00A02145"/>
    <w:rsid w:val="00A026F5"/>
    <w:rsid w:val="00A03006"/>
    <w:rsid w:val="00A03317"/>
    <w:rsid w:val="00A03349"/>
    <w:rsid w:val="00A056EF"/>
    <w:rsid w:val="00A06A85"/>
    <w:rsid w:val="00A07729"/>
    <w:rsid w:val="00A07C36"/>
    <w:rsid w:val="00A12051"/>
    <w:rsid w:val="00A1257F"/>
    <w:rsid w:val="00A14475"/>
    <w:rsid w:val="00A149BD"/>
    <w:rsid w:val="00A1526C"/>
    <w:rsid w:val="00A174BC"/>
    <w:rsid w:val="00A20374"/>
    <w:rsid w:val="00A206AD"/>
    <w:rsid w:val="00A20A90"/>
    <w:rsid w:val="00A2161E"/>
    <w:rsid w:val="00A2233E"/>
    <w:rsid w:val="00A22EE7"/>
    <w:rsid w:val="00A22F86"/>
    <w:rsid w:val="00A23066"/>
    <w:rsid w:val="00A23477"/>
    <w:rsid w:val="00A238EE"/>
    <w:rsid w:val="00A23A68"/>
    <w:rsid w:val="00A23F41"/>
    <w:rsid w:val="00A24FD9"/>
    <w:rsid w:val="00A25840"/>
    <w:rsid w:val="00A306E9"/>
    <w:rsid w:val="00A30E52"/>
    <w:rsid w:val="00A316DE"/>
    <w:rsid w:val="00A31E8D"/>
    <w:rsid w:val="00A32FCE"/>
    <w:rsid w:val="00A33A92"/>
    <w:rsid w:val="00A3527B"/>
    <w:rsid w:val="00A3593B"/>
    <w:rsid w:val="00A35B6C"/>
    <w:rsid w:val="00A36BEE"/>
    <w:rsid w:val="00A37DD9"/>
    <w:rsid w:val="00A40EF2"/>
    <w:rsid w:val="00A41469"/>
    <w:rsid w:val="00A42C3B"/>
    <w:rsid w:val="00A4309A"/>
    <w:rsid w:val="00A44C3C"/>
    <w:rsid w:val="00A44E43"/>
    <w:rsid w:val="00A470D7"/>
    <w:rsid w:val="00A47EC8"/>
    <w:rsid w:val="00A5183E"/>
    <w:rsid w:val="00A51CE6"/>
    <w:rsid w:val="00A51D5C"/>
    <w:rsid w:val="00A5364D"/>
    <w:rsid w:val="00A53F60"/>
    <w:rsid w:val="00A5474C"/>
    <w:rsid w:val="00A54B1D"/>
    <w:rsid w:val="00A55785"/>
    <w:rsid w:val="00A55C4B"/>
    <w:rsid w:val="00A56222"/>
    <w:rsid w:val="00A56614"/>
    <w:rsid w:val="00A56C14"/>
    <w:rsid w:val="00A56D55"/>
    <w:rsid w:val="00A56F29"/>
    <w:rsid w:val="00A57A9A"/>
    <w:rsid w:val="00A57D49"/>
    <w:rsid w:val="00A60187"/>
    <w:rsid w:val="00A61858"/>
    <w:rsid w:val="00A618B8"/>
    <w:rsid w:val="00A625A3"/>
    <w:rsid w:val="00A6268E"/>
    <w:rsid w:val="00A62786"/>
    <w:rsid w:val="00A6331B"/>
    <w:rsid w:val="00A65026"/>
    <w:rsid w:val="00A65C0D"/>
    <w:rsid w:val="00A66C23"/>
    <w:rsid w:val="00A66DCC"/>
    <w:rsid w:val="00A7097D"/>
    <w:rsid w:val="00A71201"/>
    <w:rsid w:val="00A717B0"/>
    <w:rsid w:val="00A71D43"/>
    <w:rsid w:val="00A71FA4"/>
    <w:rsid w:val="00A72679"/>
    <w:rsid w:val="00A72B46"/>
    <w:rsid w:val="00A7340F"/>
    <w:rsid w:val="00A738EE"/>
    <w:rsid w:val="00A739ED"/>
    <w:rsid w:val="00A74BE0"/>
    <w:rsid w:val="00A75699"/>
    <w:rsid w:val="00A758F7"/>
    <w:rsid w:val="00A764F2"/>
    <w:rsid w:val="00A76603"/>
    <w:rsid w:val="00A76E12"/>
    <w:rsid w:val="00A80943"/>
    <w:rsid w:val="00A80E1F"/>
    <w:rsid w:val="00A80FBA"/>
    <w:rsid w:val="00A819EB"/>
    <w:rsid w:val="00A81F0E"/>
    <w:rsid w:val="00A83638"/>
    <w:rsid w:val="00A847E1"/>
    <w:rsid w:val="00A8554A"/>
    <w:rsid w:val="00A8576A"/>
    <w:rsid w:val="00A858B6"/>
    <w:rsid w:val="00A85B08"/>
    <w:rsid w:val="00A85D55"/>
    <w:rsid w:val="00A864D4"/>
    <w:rsid w:val="00A8666E"/>
    <w:rsid w:val="00A86C59"/>
    <w:rsid w:val="00A86F42"/>
    <w:rsid w:val="00A87AD3"/>
    <w:rsid w:val="00A917C7"/>
    <w:rsid w:val="00A9192D"/>
    <w:rsid w:val="00A925D6"/>
    <w:rsid w:val="00A92CE4"/>
    <w:rsid w:val="00A92FDE"/>
    <w:rsid w:val="00A93A69"/>
    <w:rsid w:val="00A954C2"/>
    <w:rsid w:val="00A96DE8"/>
    <w:rsid w:val="00A97220"/>
    <w:rsid w:val="00AA0665"/>
    <w:rsid w:val="00AA0F5F"/>
    <w:rsid w:val="00AA0FFE"/>
    <w:rsid w:val="00AA16A6"/>
    <w:rsid w:val="00AA1A3D"/>
    <w:rsid w:val="00AA51E8"/>
    <w:rsid w:val="00AA52C0"/>
    <w:rsid w:val="00AA5301"/>
    <w:rsid w:val="00AA5AFE"/>
    <w:rsid w:val="00AA7948"/>
    <w:rsid w:val="00AB1CF5"/>
    <w:rsid w:val="00AB21E2"/>
    <w:rsid w:val="00AB2457"/>
    <w:rsid w:val="00AB34D5"/>
    <w:rsid w:val="00AB3941"/>
    <w:rsid w:val="00AB3C15"/>
    <w:rsid w:val="00AB4049"/>
    <w:rsid w:val="00AB4F6F"/>
    <w:rsid w:val="00AB52BB"/>
    <w:rsid w:val="00AB54E6"/>
    <w:rsid w:val="00AB69A8"/>
    <w:rsid w:val="00AB6BA7"/>
    <w:rsid w:val="00AB7153"/>
    <w:rsid w:val="00AB763C"/>
    <w:rsid w:val="00AB7B45"/>
    <w:rsid w:val="00AB7DD9"/>
    <w:rsid w:val="00AC0235"/>
    <w:rsid w:val="00AC26FF"/>
    <w:rsid w:val="00AC2BE8"/>
    <w:rsid w:val="00AC4767"/>
    <w:rsid w:val="00AC4930"/>
    <w:rsid w:val="00AD05F8"/>
    <w:rsid w:val="00AD08F0"/>
    <w:rsid w:val="00AD1315"/>
    <w:rsid w:val="00AD1C64"/>
    <w:rsid w:val="00AD24F1"/>
    <w:rsid w:val="00AD403F"/>
    <w:rsid w:val="00AD416F"/>
    <w:rsid w:val="00AD4214"/>
    <w:rsid w:val="00AD4C28"/>
    <w:rsid w:val="00AD4E7E"/>
    <w:rsid w:val="00AD615E"/>
    <w:rsid w:val="00AD695F"/>
    <w:rsid w:val="00AD6D8D"/>
    <w:rsid w:val="00AD7B6E"/>
    <w:rsid w:val="00AD7D0E"/>
    <w:rsid w:val="00AD7FBB"/>
    <w:rsid w:val="00AE0060"/>
    <w:rsid w:val="00AE0365"/>
    <w:rsid w:val="00AE0470"/>
    <w:rsid w:val="00AE050B"/>
    <w:rsid w:val="00AE0669"/>
    <w:rsid w:val="00AE0A6F"/>
    <w:rsid w:val="00AE0BAE"/>
    <w:rsid w:val="00AE10B3"/>
    <w:rsid w:val="00AE1AC5"/>
    <w:rsid w:val="00AE274E"/>
    <w:rsid w:val="00AE2782"/>
    <w:rsid w:val="00AE47AD"/>
    <w:rsid w:val="00AE49C9"/>
    <w:rsid w:val="00AE5452"/>
    <w:rsid w:val="00AE54EF"/>
    <w:rsid w:val="00AE560A"/>
    <w:rsid w:val="00AE63C9"/>
    <w:rsid w:val="00AE6A52"/>
    <w:rsid w:val="00AE6C88"/>
    <w:rsid w:val="00AE704F"/>
    <w:rsid w:val="00AE7571"/>
    <w:rsid w:val="00AE77F7"/>
    <w:rsid w:val="00AF0C27"/>
    <w:rsid w:val="00AF0E94"/>
    <w:rsid w:val="00AF1719"/>
    <w:rsid w:val="00AF304D"/>
    <w:rsid w:val="00AF3791"/>
    <w:rsid w:val="00AF406A"/>
    <w:rsid w:val="00AF41B8"/>
    <w:rsid w:val="00AF4628"/>
    <w:rsid w:val="00AF4855"/>
    <w:rsid w:val="00AF534D"/>
    <w:rsid w:val="00AF5A5C"/>
    <w:rsid w:val="00AF5EF2"/>
    <w:rsid w:val="00AF60EA"/>
    <w:rsid w:val="00AF6C1F"/>
    <w:rsid w:val="00AF775E"/>
    <w:rsid w:val="00AF7DE6"/>
    <w:rsid w:val="00B00306"/>
    <w:rsid w:val="00B00B21"/>
    <w:rsid w:val="00B0141B"/>
    <w:rsid w:val="00B02558"/>
    <w:rsid w:val="00B02CE8"/>
    <w:rsid w:val="00B03417"/>
    <w:rsid w:val="00B0383B"/>
    <w:rsid w:val="00B04435"/>
    <w:rsid w:val="00B04726"/>
    <w:rsid w:val="00B04D5C"/>
    <w:rsid w:val="00B04E19"/>
    <w:rsid w:val="00B0576E"/>
    <w:rsid w:val="00B1002C"/>
    <w:rsid w:val="00B101BE"/>
    <w:rsid w:val="00B1073C"/>
    <w:rsid w:val="00B12E3C"/>
    <w:rsid w:val="00B13708"/>
    <w:rsid w:val="00B14005"/>
    <w:rsid w:val="00B140A8"/>
    <w:rsid w:val="00B140FB"/>
    <w:rsid w:val="00B14477"/>
    <w:rsid w:val="00B15048"/>
    <w:rsid w:val="00B15E3C"/>
    <w:rsid w:val="00B16B1E"/>
    <w:rsid w:val="00B20231"/>
    <w:rsid w:val="00B205FC"/>
    <w:rsid w:val="00B20C25"/>
    <w:rsid w:val="00B2161E"/>
    <w:rsid w:val="00B216C2"/>
    <w:rsid w:val="00B21E83"/>
    <w:rsid w:val="00B22D16"/>
    <w:rsid w:val="00B23211"/>
    <w:rsid w:val="00B23EA3"/>
    <w:rsid w:val="00B23EC6"/>
    <w:rsid w:val="00B25893"/>
    <w:rsid w:val="00B26263"/>
    <w:rsid w:val="00B27936"/>
    <w:rsid w:val="00B30F61"/>
    <w:rsid w:val="00B30FD3"/>
    <w:rsid w:val="00B310C1"/>
    <w:rsid w:val="00B3144A"/>
    <w:rsid w:val="00B317CE"/>
    <w:rsid w:val="00B32DBD"/>
    <w:rsid w:val="00B33142"/>
    <w:rsid w:val="00B332AD"/>
    <w:rsid w:val="00B33802"/>
    <w:rsid w:val="00B3439E"/>
    <w:rsid w:val="00B353BC"/>
    <w:rsid w:val="00B360B4"/>
    <w:rsid w:val="00B376D7"/>
    <w:rsid w:val="00B377DB"/>
    <w:rsid w:val="00B37A17"/>
    <w:rsid w:val="00B37AE3"/>
    <w:rsid w:val="00B37C16"/>
    <w:rsid w:val="00B37C74"/>
    <w:rsid w:val="00B37F7C"/>
    <w:rsid w:val="00B40545"/>
    <w:rsid w:val="00B40782"/>
    <w:rsid w:val="00B40B0D"/>
    <w:rsid w:val="00B41C46"/>
    <w:rsid w:val="00B42661"/>
    <w:rsid w:val="00B4387E"/>
    <w:rsid w:val="00B43E46"/>
    <w:rsid w:val="00B44296"/>
    <w:rsid w:val="00B44F65"/>
    <w:rsid w:val="00B46FFA"/>
    <w:rsid w:val="00B5012D"/>
    <w:rsid w:val="00B504E5"/>
    <w:rsid w:val="00B51769"/>
    <w:rsid w:val="00B51A6C"/>
    <w:rsid w:val="00B51D5E"/>
    <w:rsid w:val="00B51E0C"/>
    <w:rsid w:val="00B526EE"/>
    <w:rsid w:val="00B53142"/>
    <w:rsid w:val="00B53397"/>
    <w:rsid w:val="00B55315"/>
    <w:rsid w:val="00B555A9"/>
    <w:rsid w:val="00B556B2"/>
    <w:rsid w:val="00B562D7"/>
    <w:rsid w:val="00B56526"/>
    <w:rsid w:val="00B566E0"/>
    <w:rsid w:val="00B5700E"/>
    <w:rsid w:val="00B570CE"/>
    <w:rsid w:val="00B57319"/>
    <w:rsid w:val="00B57857"/>
    <w:rsid w:val="00B57F9A"/>
    <w:rsid w:val="00B60307"/>
    <w:rsid w:val="00B60A12"/>
    <w:rsid w:val="00B61691"/>
    <w:rsid w:val="00B62547"/>
    <w:rsid w:val="00B625EE"/>
    <w:rsid w:val="00B62720"/>
    <w:rsid w:val="00B62955"/>
    <w:rsid w:val="00B629CC"/>
    <w:rsid w:val="00B62AB9"/>
    <w:rsid w:val="00B63BBA"/>
    <w:rsid w:val="00B64925"/>
    <w:rsid w:val="00B64ACB"/>
    <w:rsid w:val="00B65948"/>
    <w:rsid w:val="00B67366"/>
    <w:rsid w:val="00B67B56"/>
    <w:rsid w:val="00B70795"/>
    <w:rsid w:val="00B721D0"/>
    <w:rsid w:val="00B75977"/>
    <w:rsid w:val="00B75C5A"/>
    <w:rsid w:val="00B75DB1"/>
    <w:rsid w:val="00B76240"/>
    <w:rsid w:val="00B76259"/>
    <w:rsid w:val="00B77460"/>
    <w:rsid w:val="00B77C76"/>
    <w:rsid w:val="00B80CCE"/>
    <w:rsid w:val="00B81016"/>
    <w:rsid w:val="00B81132"/>
    <w:rsid w:val="00B814D2"/>
    <w:rsid w:val="00B81FDB"/>
    <w:rsid w:val="00B82C97"/>
    <w:rsid w:val="00B83428"/>
    <w:rsid w:val="00B836A3"/>
    <w:rsid w:val="00B83C82"/>
    <w:rsid w:val="00B840ED"/>
    <w:rsid w:val="00B863E4"/>
    <w:rsid w:val="00B86501"/>
    <w:rsid w:val="00B86AEB"/>
    <w:rsid w:val="00B870AB"/>
    <w:rsid w:val="00B90B9F"/>
    <w:rsid w:val="00B916BC"/>
    <w:rsid w:val="00B9171A"/>
    <w:rsid w:val="00B91727"/>
    <w:rsid w:val="00B92EFC"/>
    <w:rsid w:val="00B95F11"/>
    <w:rsid w:val="00B96066"/>
    <w:rsid w:val="00B96751"/>
    <w:rsid w:val="00B9684A"/>
    <w:rsid w:val="00B97731"/>
    <w:rsid w:val="00B97AEB"/>
    <w:rsid w:val="00BA0869"/>
    <w:rsid w:val="00BA14F2"/>
    <w:rsid w:val="00BA1BC8"/>
    <w:rsid w:val="00BA1F44"/>
    <w:rsid w:val="00BA24DC"/>
    <w:rsid w:val="00BA3003"/>
    <w:rsid w:val="00BA4710"/>
    <w:rsid w:val="00BA517F"/>
    <w:rsid w:val="00BA5FA3"/>
    <w:rsid w:val="00BA62EA"/>
    <w:rsid w:val="00BA6CAE"/>
    <w:rsid w:val="00BA7F9A"/>
    <w:rsid w:val="00BB1062"/>
    <w:rsid w:val="00BB1806"/>
    <w:rsid w:val="00BB27C3"/>
    <w:rsid w:val="00BB3306"/>
    <w:rsid w:val="00BB3800"/>
    <w:rsid w:val="00BB385A"/>
    <w:rsid w:val="00BB3B8C"/>
    <w:rsid w:val="00BB5415"/>
    <w:rsid w:val="00BB552B"/>
    <w:rsid w:val="00BB62F1"/>
    <w:rsid w:val="00BC0046"/>
    <w:rsid w:val="00BC2B23"/>
    <w:rsid w:val="00BC39D4"/>
    <w:rsid w:val="00BC4A01"/>
    <w:rsid w:val="00BC55ED"/>
    <w:rsid w:val="00BC59ED"/>
    <w:rsid w:val="00BC5A0D"/>
    <w:rsid w:val="00BC63CC"/>
    <w:rsid w:val="00BC702D"/>
    <w:rsid w:val="00BC7854"/>
    <w:rsid w:val="00BD015B"/>
    <w:rsid w:val="00BD04B2"/>
    <w:rsid w:val="00BD0ECE"/>
    <w:rsid w:val="00BD1587"/>
    <w:rsid w:val="00BD1F40"/>
    <w:rsid w:val="00BD2F9E"/>
    <w:rsid w:val="00BD3E0A"/>
    <w:rsid w:val="00BD5C67"/>
    <w:rsid w:val="00BD758D"/>
    <w:rsid w:val="00BD7990"/>
    <w:rsid w:val="00BE1647"/>
    <w:rsid w:val="00BE1DCB"/>
    <w:rsid w:val="00BE1F11"/>
    <w:rsid w:val="00BE2390"/>
    <w:rsid w:val="00BE24BD"/>
    <w:rsid w:val="00BE263F"/>
    <w:rsid w:val="00BE2879"/>
    <w:rsid w:val="00BE34CD"/>
    <w:rsid w:val="00BE3C9A"/>
    <w:rsid w:val="00BE3F58"/>
    <w:rsid w:val="00BE3F83"/>
    <w:rsid w:val="00BE412C"/>
    <w:rsid w:val="00BE4458"/>
    <w:rsid w:val="00BE4A13"/>
    <w:rsid w:val="00BE51A6"/>
    <w:rsid w:val="00BE55DE"/>
    <w:rsid w:val="00BE612C"/>
    <w:rsid w:val="00BE642E"/>
    <w:rsid w:val="00BE69F6"/>
    <w:rsid w:val="00BE6CE5"/>
    <w:rsid w:val="00BE743D"/>
    <w:rsid w:val="00BE7CFC"/>
    <w:rsid w:val="00BE7DC6"/>
    <w:rsid w:val="00BF0D7C"/>
    <w:rsid w:val="00BF12AE"/>
    <w:rsid w:val="00BF18AA"/>
    <w:rsid w:val="00BF1A50"/>
    <w:rsid w:val="00BF22A4"/>
    <w:rsid w:val="00BF2B35"/>
    <w:rsid w:val="00BF3D82"/>
    <w:rsid w:val="00BF3F3F"/>
    <w:rsid w:val="00BF41C0"/>
    <w:rsid w:val="00BF43A0"/>
    <w:rsid w:val="00BF5019"/>
    <w:rsid w:val="00BF57AB"/>
    <w:rsid w:val="00BF70CE"/>
    <w:rsid w:val="00C00536"/>
    <w:rsid w:val="00C00D9A"/>
    <w:rsid w:val="00C01AE4"/>
    <w:rsid w:val="00C01AFA"/>
    <w:rsid w:val="00C01CDD"/>
    <w:rsid w:val="00C02EBF"/>
    <w:rsid w:val="00C03B99"/>
    <w:rsid w:val="00C03C4F"/>
    <w:rsid w:val="00C04031"/>
    <w:rsid w:val="00C040CD"/>
    <w:rsid w:val="00C04D26"/>
    <w:rsid w:val="00C05A24"/>
    <w:rsid w:val="00C05A9E"/>
    <w:rsid w:val="00C07970"/>
    <w:rsid w:val="00C10F93"/>
    <w:rsid w:val="00C1174C"/>
    <w:rsid w:val="00C11D24"/>
    <w:rsid w:val="00C11E35"/>
    <w:rsid w:val="00C120C7"/>
    <w:rsid w:val="00C12B6C"/>
    <w:rsid w:val="00C13FC2"/>
    <w:rsid w:val="00C1403E"/>
    <w:rsid w:val="00C14315"/>
    <w:rsid w:val="00C1442F"/>
    <w:rsid w:val="00C14A56"/>
    <w:rsid w:val="00C1542F"/>
    <w:rsid w:val="00C159CF"/>
    <w:rsid w:val="00C17824"/>
    <w:rsid w:val="00C17AAF"/>
    <w:rsid w:val="00C17C97"/>
    <w:rsid w:val="00C2031D"/>
    <w:rsid w:val="00C20FE7"/>
    <w:rsid w:val="00C21391"/>
    <w:rsid w:val="00C214E1"/>
    <w:rsid w:val="00C21F6B"/>
    <w:rsid w:val="00C23CDE"/>
    <w:rsid w:val="00C24263"/>
    <w:rsid w:val="00C2539F"/>
    <w:rsid w:val="00C26157"/>
    <w:rsid w:val="00C2643F"/>
    <w:rsid w:val="00C26A12"/>
    <w:rsid w:val="00C27ADA"/>
    <w:rsid w:val="00C27D33"/>
    <w:rsid w:val="00C30BCF"/>
    <w:rsid w:val="00C30FC4"/>
    <w:rsid w:val="00C32204"/>
    <w:rsid w:val="00C33680"/>
    <w:rsid w:val="00C34A68"/>
    <w:rsid w:val="00C34D97"/>
    <w:rsid w:val="00C34FE7"/>
    <w:rsid w:val="00C35507"/>
    <w:rsid w:val="00C355C9"/>
    <w:rsid w:val="00C3570C"/>
    <w:rsid w:val="00C36479"/>
    <w:rsid w:val="00C36B21"/>
    <w:rsid w:val="00C36FFA"/>
    <w:rsid w:val="00C37018"/>
    <w:rsid w:val="00C37032"/>
    <w:rsid w:val="00C37968"/>
    <w:rsid w:val="00C40311"/>
    <w:rsid w:val="00C43C7F"/>
    <w:rsid w:val="00C448B3"/>
    <w:rsid w:val="00C449EC"/>
    <w:rsid w:val="00C46472"/>
    <w:rsid w:val="00C47BAC"/>
    <w:rsid w:val="00C51880"/>
    <w:rsid w:val="00C53A33"/>
    <w:rsid w:val="00C5550A"/>
    <w:rsid w:val="00C555CB"/>
    <w:rsid w:val="00C561E2"/>
    <w:rsid w:val="00C56CBD"/>
    <w:rsid w:val="00C5760C"/>
    <w:rsid w:val="00C57843"/>
    <w:rsid w:val="00C57934"/>
    <w:rsid w:val="00C63DCC"/>
    <w:rsid w:val="00C64AA3"/>
    <w:rsid w:val="00C65A11"/>
    <w:rsid w:val="00C660F0"/>
    <w:rsid w:val="00C664CB"/>
    <w:rsid w:val="00C70189"/>
    <w:rsid w:val="00C71874"/>
    <w:rsid w:val="00C71B9C"/>
    <w:rsid w:val="00C72277"/>
    <w:rsid w:val="00C7261E"/>
    <w:rsid w:val="00C72738"/>
    <w:rsid w:val="00C73079"/>
    <w:rsid w:val="00C73F3D"/>
    <w:rsid w:val="00C74618"/>
    <w:rsid w:val="00C74707"/>
    <w:rsid w:val="00C748DC"/>
    <w:rsid w:val="00C749CE"/>
    <w:rsid w:val="00C75A71"/>
    <w:rsid w:val="00C7740A"/>
    <w:rsid w:val="00C77E1C"/>
    <w:rsid w:val="00C80C11"/>
    <w:rsid w:val="00C80C32"/>
    <w:rsid w:val="00C80F01"/>
    <w:rsid w:val="00C810C6"/>
    <w:rsid w:val="00C81407"/>
    <w:rsid w:val="00C81465"/>
    <w:rsid w:val="00C8168C"/>
    <w:rsid w:val="00C81F2C"/>
    <w:rsid w:val="00C83113"/>
    <w:rsid w:val="00C837C9"/>
    <w:rsid w:val="00C8464A"/>
    <w:rsid w:val="00C86CF0"/>
    <w:rsid w:val="00C8766D"/>
    <w:rsid w:val="00C87DEA"/>
    <w:rsid w:val="00C901AC"/>
    <w:rsid w:val="00C9229B"/>
    <w:rsid w:val="00C92BD0"/>
    <w:rsid w:val="00C9559A"/>
    <w:rsid w:val="00C956EB"/>
    <w:rsid w:val="00C95C7B"/>
    <w:rsid w:val="00C96191"/>
    <w:rsid w:val="00C96C59"/>
    <w:rsid w:val="00CA0A7F"/>
    <w:rsid w:val="00CA19F8"/>
    <w:rsid w:val="00CA1F70"/>
    <w:rsid w:val="00CA2B5A"/>
    <w:rsid w:val="00CA2B77"/>
    <w:rsid w:val="00CA2F95"/>
    <w:rsid w:val="00CA3315"/>
    <w:rsid w:val="00CA34E9"/>
    <w:rsid w:val="00CA38E8"/>
    <w:rsid w:val="00CA710F"/>
    <w:rsid w:val="00CA71D2"/>
    <w:rsid w:val="00CA748B"/>
    <w:rsid w:val="00CB003F"/>
    <w:rsid w:val="00CB14DE"/>
    <w:rsid w:val="00CB1F60"/>
    <w:rsid w:val="00CB337D"/>
    <w:rsid w:val="00CB3DC8"/>
    <w:rsid w:val="00CB4C52"/>
    <w:rsid w:val="00CB5017"/>
    <w:rsid w:val="00CB5AAF"/>
    <w:rsid w:val="00CB5ADA"/>
    <w:rsid w:val="00CB7E10"/>
    <w:rsid w:val="00CC03EE"/>
    <w:rsid w:val="00CC1BF2"/>
    <w:rsid w:val="00CC1EF5"/>
    <w:rsid w:val="00CC2DA5"/>
    <w:rsid w:val="00CC3A52"/>
    <w:rsid w:val="00CC43D1"/>
    <w:rsid w:val="00CC46F4"/>
    <w:rsid w:val="00CC4DF7"/>
    <w:rsid w:val="00CC62C8"/>
    <w:rsid w:val="00CC632C"/>
    <w:rsid w:val="00CC6778"/>
    <w:rsid w:val="00CC716B"/>
    <w:rsid w:val="00CC728B"/>
    <w:rsid w:val="00CC77DD"/>
    <w:rsid w:val="00CD006F"/>
    <w:rsid w:val="00CD1984"/>
    <w:rsid w:val="00CD2ED6"/>
    <w:rsid w:val="00CD3265"/>
    <w:rsid w:val="00CD387C"/>
    <w:rsid w:val="00CD3FBA"/>
    <w:rsid w:val="00CD57A3"/>
    <w:rsid w:val="00CD5856"/>
    <w:rsid w:val="00CD5C09"/>
    <w:rsid w:val="00CD5FF7"/>
    <w:rsid w:val="00CD6241"/>
    <w:rsid w:val="00CD6523"/>
    <w:rsid w:val="00CD696F"/>
    <w:rsid w:val="00CD71F7"/>
    <w:rsid w:val="00CD776E"/>
    <w:rsid w:val="00CD7D35"/>
    <w:rsid w:val="00CE015C"/>
    <w:rsid w:val="00CE01F0"/>
    <w:rsid w:val="00CE0467"/>
    <w:rsid w:val="00CE0B15"/>
    <w:rsid w:val="00CE1E15"/>
    <w:rsid w:val="00CE1E1D"/>
    <w:rsid w:val="00CE2040"/>
    <w:rsid w:val="00CE22BC"/>
    <w:rsid w:val="00CE2E29"/>
    <w:rsid w:val="00CE3877"/>
    <w:rsid w:val="00CE39F7"/>
    <w:rsid w:val="00CE510C"/>
    <w:rsid w:val="00CE5E7A"/>
    <w:rsid w:val="00CE619C"/>
    <w:rsid w:val="00CE61B7"/>
    <w:rsid w:val="00CE6247"/>
    <w:rsid w:val="00CE6DBC"/>
    <w:rsid w:val="00CE7417"/>
    <w:rsid w:val="00CE7439"/>
    <w:rsid w:val="00CE7504"/>
    <w:rsid w:val="00CF0051"/>
    <w:rsid w:val="00CF22DB"/>
    <w:rsid w:val="00CF2395"/>
    <w:rsid w:val="00CF255F"/>
    <w:rsid w:val="00CF3BE7"/>
    <w:rsid w:val="00CF40C2"/>
    <w:rsid w:val="00CF43AE"/>
    <w:rsid w:val="00CF4511"/>
    <w:rsid w:val="00CF4A88"/>
    <w:rsid w:val="00CF51F3"/>
    <w:rsid w:val="00CF5B7A"/>
    <w:rsid w:val="00CF79A9"/>
    <w:rsid w:val="00CF7F28"/>
    <w:rsid w:val="00D00A83"/>
    <w:rsid w:val="00D01B6A"/>
    <w:rsid w:val="00D02F18"/>
    <w:rsid w:val="00D035B8"/>
    <w:rsid w:val="00D05AF2"/>
    <w:rsid w:val="00D05D1A"/>
    <w:rsid w:val="00D0623B"/>
    <w:rsid w:val="00D0731E"/>
    <w:rsid w:val="00D076A4"/>
    <w:rsid w:val="00D07AEB"/>
    <w:rsid w:val="00D1003E"/>
    <w:rsid w:val="00D1034E"/>
    <w:rsid w:val="00D10A5C"/>
    <w:rsid w:val="00D1200A"/>
    <w:rsid w:val="00D1293A"/>
    <w:rsid w:val="00D12E46"/>
    <w:rsid w:val="00D13315"/>
    <w:rsid w:val="00D13E54"/>
    <w:rsid w:val="00D14058"/>
    <w:rsid w:val="00D1474D"/>
    <w:rsid w:val="00D15219"/>
    <w:rsid w:val="00D159AD"/>
    <w:rsid w:val="00D17616"/>
    <w:rsid w:val="00D2051A"/>
    <w:rsid w:val="00D2159C"/>
    <w:rsid w:val="00D226D3"/>
    <w:rsid w:val="00D228B7"/>
    <w:rsid w:val="00D22961"/>
    <w:rsid w:val="00D2454D"/>
    <w:rsid w:val="00D247B4"/>
    <w:rsid w:val="00D25BD9"/>
    <w:rsid w:val="00D26662"/>
    <w:rsid w:val="00D2777D"/>
    <w:rsid w:val="00D278A8"/>
    <w:rsid w:val="00D30465"/>
    <w:rsid w:val="00D30BA4"/>
    <w:rsid w:val="00D30E75"/>
    <w:rsid w:val="00D31DCA"/>
    <w:rsid w:val="00D32317"/>
    <w:rsid w:val="00D331BF"/>
    <w:rsid w:val="00D33380"/>
    <w:rsid w:val="00D333EE"/>
    <w:rsid w:val="00D337AB"/>
    <w:rsid w:val="00D338AE"/>
    <w:rsid w:val="00D33903"/>
    <w:rsid w:val="00D3532A"/>
    <w:rsid w:val="00D3537F"/>
    <w:rsid w:val="00D35BFF"/>
    <w:rsid w:val="00D35C8D"/>
    <w:rsid w:val="00D3638B"/>
    <w:rsid w:val="00D367E6"/>
    <w:rsid w:val="00D36921"/>
    <w:rsid w:val="00D377D3"/>
    <w:rsid w:val="00D404B8"/>
    <w:rsid w:val="00D408DE"/>
    <w:rsid w:val="00D4107F"/>
    <w:rsid w:val="00D41FA7"/>
    <w:rsid w:val="00D42004"/>
    <w:rsid w:val="00D42486"/>
    <w:rsid w:val="00D43A74"/>
    <w:rsid w:val="00D44062"/>
    <w:rsid w:val="00D44B93"/>
    <w:rsid w:val="00D45491"/>
    <w:rsid w:val="00D45D31"/>
    <w:rsid w:val="00D460C7"/>
    <w:rsid w:val="00D4623B"/>
    <w:rsid w:val="00D46594"/>
    <w:rsid w:val="00D47185"/>
    <w:rsid w:val="00D47A64"/>
    <w:rsid w:val="00D50836"/>
    <w:rsid w:val="00D51590"/>
    <w:rsid w:val="00D5161B"/>
    <w:rsid w:val="00D52EDE"/>
    <w:rsid w:val="00D53ECC"/>
    <w:rsid w:val="00D54456"/>
    <w:rsid w:val="00D546E4"/>
    <w:rsid w:val="00D54FEC"/>
    <w:rsid w:val="00D5541D"/>
    <w:rsid w:val="00D55675"/>
    <w:rsid w:val="00D56C90"/>
    <w:rsid w:val="00D5713C"/>
    <w:rsid w:val="00D576D4"/>
    <w:rsid w:val="00D57FF9"/>
    <w:rsid w:val="00D60280"/>
    <w:rsid w:val="00D60598"/>
    <w:rsid w:val="00D615CA"/>
    <w:rsid w:val="00D61E41"/>
    <w:rsid w:val="00D628AE"/>
    <w:rsid w:val="00D6334D"/>
    <w:rsid w:val="00D64325"/>
    <w:rsid w:val="00D647D9"/>
    <w:rsid w:val="00D661AE"/>
    <w:rsid w:val="00D664AB"/>
    <w:rsid w:val="00D670A3"/>
    <w:rsid w:val="00D708FF"/>
    <w:rsid w:val="00D71520"/>
    <w:rsid w:val="00D7172E"/>
    <w:rsid w:val="00D745E2"/>
    <w:rsid w:val="00D75C7D"/>
    <w:rsid w:val="00D76696"/>
    <w:rsid w:val="00D76EE2"/>
    <w:rsid w:val="00D81C1B"/>
    <w:rsid w:val="00D81D0B"/>
    <w:rsid w:val="00D81E66"/>
    <w:rsid w:val="00D826DE"/>
    <w:rsid w:val="00D82750"/>
    <w:rsid w:val="00D827E6"/>
    <w:rsid w:val="00D83005"/>
    <w:rsid w:val="00D83112"/>
    <w:rsid w:val="00D83C38"/>
    <w:rsid w:val="00D85882"/>
    <w:rsid w:val="00D85DF6"/>
    <w:rsid w:val="00D86CDB"/>
    <w:rsid w:val="00D87EF0"/>
    <w:rsid w:val="00D90079"/>
    <w:rsid w:val="00D900A0"/>
    <w:rsid w:val="00D902F5"/>
    <w:rsid w:val="00D913B6"/>
    <w:rsid w:val="00D91F68"/>
    <w:rsid w:val="00D920BB"/>
    <w:rsid w:val="00D9318C"/>
    <w:rsid w:val="00D9383E"/>
    <w:rsid w:val="00D94052"/>
    <w:rsid w:val="00D940A4"/>
    <w:rsid w:val="00D9461C"/>
    <w:rsid w:val="00D94B02"/>
    <w:rsid w:val="00D94CB0"/>
    <w:rsid w:val="00D95436"/>
    <w:rsid w:val="00D9699D"/>
    <w:rsid w:val="00D97AB9"/>
    <w:rsid w:val="00DA0133"/>
    <w:rsid w:val="00DA088E"/>
    <w:rsid w:val="00DA10C9"/>
    <w:rsid w:val="00DA1DF6"/>
    <w:rsid w:val="00DA22B1"/>
    <w:rsid w:val="00DA2769"/>
    <w:rsid w:val="00DA2F6D"/>
    <w:rsid w:val="00DA321E"/>
    <w:rsid w:val="00DA32E7"/>
    <w:rsid w:val="00DA3540"/>
    <w:rsid w:val="00DA3F24"/>
    <w:rsid w:val="00DA621A"/>
    <w:rsid w:val="00DA66AB"/>
    <w:rsid w:val="00DA67DA"/>
    <w:rsid w:val="00DA787A"/>
    <w:rsid w:val="00DA79F5"/>
    <w:rsid w:val="00DA7FB9"/>
    <w:rsid w:val="00DB0C8F"/>
    <w:rsid w:val="00DB0F23"/>
    <w:rsid w:val="00DB119B"/>
    <w:rsid w:val="00DB1324"/>
    <w:rsid w:val="00DB2648"/>
    <w:rsid w:val="00DB2A65"/>
    <w:rsid w:val="00DB2C3E"/>
    <w:rsid w:val="00DB3391"/>
    <w:rsid w:val="00DB3C7F"/>
    <w:rsid w:val="00DB3CEC"/>
    <w:rsid w:val="00DB4807"/>
    <w:rsid w:val="00DB4B30"/>
    <w:rsid w:val="00DB4EA7"/>
    <w:rsid w:val="00DB518D"/>
    <w:rsid w:val="00DB5194"/>
    <w:rsid w:val="00DB569D"/>
    <w:rsid w:val="00DB5C83"/>
    <w:rsid w:val="00DB72C5"/>
    <w:rsid w:val="00DB7358"/>
    <w:rsid w:val="00DB74B2"/>
    <w:rsid w:val="00DC0F62"/>
    <w:rsid w:val="00DC1869"/>
    <w:rsid w:val="00DC1A6B"/>
    <w:rsid w:val="00DC1B38"/>
    <w:rsid w:val="00DC1E4E"/>
    <w:rsid w:val="00DC1E8C"/>
    <w:rsid w:val="00DC25A6"/>
    <w:rsid w:val="00DC293D"/>
    <w:rsid w:val="00DC2E9C"/>
    <w:rsid w:val="00DC2F76"/>
    <w:rsid w:val="00DC3A60"/>
    <w:rsid w:val="00DC408C"/>
    <w:rsid w:val="00DC4BA8"/>
    <w:rsid w:val="00DC4EC3"/>
    <w:rsid w:val="00DC515F"/>
    <w:rsid w:val="00DC5599"/>
    <w:rsid w:val="00DC5C4A"/>
    <w:rsid w:val="00DC677F"/>
    <w:rsid w:val="00DC6D6B"/>
    <w:rsid w:val="00DC6D86"/>
    <w:rsid w:val="00DC748A"/>
    <w:rsid w:val="00DC79C6"/>
    <w:rsid w:val="00DD28EB"/>
    <w:rsid w:val="00DD30FA"/>
    <w:rsid w:val="00DD32CE"/>
    <w:rsid w:val="00DD39FD"/>
    <w:rsid w:val="00DD3EFB"/>
    <w:rsid w:val="00DD4489"/>
    <w:rsid w:val="00DD547E"/>
    <w:rsid w:val="00DD5517"/>
    <w:rsid w:val="00DD5FC3"/>
    <w:rsid w:val="00DD6837"/>
    <w:rsid w:val="00DD6D7E"/>
    <w:rsid w:val="00DD75B8"/>
    <w:rsid w:val="00DE089F"/>
    <w:rsid w:val="00DE0CE6"/>
    <w:rsid w:val="00DE1C1A"/>
    <w:rsid w:val="00DE292F"/>
    <w:rsid w:val="00DE45CC"/>
    <w:rsid w:val="00DE4C89"/>
    <w:rsid w:val="00DE56B2"/>
    <w:rsid w:val="00DE5FE8"/>
    <w:rsid w:val="00DE71EA"/>
    <w:rsid w:val="00DE7864"/>
    <w:rsid w:val="00DE7C87"/>
    <w:rsid w:val="00DF00EC"/>
    <w:rsid w:val="00DF02CA"/>
    <w:rsid w:val="00DF0840"/>
    <w:rsid w:val="00DF183B"/>
    <w:rsid w:val="00DF18B5"/>
    <w:rsid w:val="00DF1C3B"/>
    <w:rsid w:val="00DF2BF9"/>
    <w:rsid w:val="00DF4399"/>
    <w:rsid w:val="00DF449E"/>
    <w:rsid w:val="00DF48E7"/>
    <w:rsid w:val="00DF521D"/>
    <w:rsid w:val="00DF54F5"/>
    <w:rsid w:val="00DF57EB"/>
    <w:rsid w:val="00DF5897"/>
    <w:rsid w:val="00E00136"/>
    <w:rsid w:val="00E00423"/>
    <w:rsid w:val="00E02A16"/>
    <w:rsid w:val="00E04F30"/>
    <w:rsid w:val="00E06E8A"/>
    <w:rsid w:val="00E07BA8"/>
    <w:rsid w:val="00E100C3"/>
    <w:rsid w:val="00E12130"/>
    <w:rsid w:val="00E12BD1"/>
    <w:rsid w:val="00E12D8C"/>
    <w:rsid w:val="00E130D7"/>
    <w:rsid w:val="00E13286"/>
    <w:rsid w:val="00E132DD"/>
    <w:rsid w:val="00E1387F"/>
    <w:rsid w:val="00E13D5B"/>
    <w:rsid w:val="00E13F2E"/>
    <w:rsid w:val="00E147A9"/>
    <w:rsid w:val="00E1567A"/>
    <w:rsid w:val="00E163E2"/>
    <w:rsid w:val="00E17E44"/>
    <w:rsid w:val="00E205B1"/>
    <w:rsid w:val="00E20B56"/>
    <w:rsid w:val="00E20B61"/>
    <w:rsid w:val="00E21304"/>
    <w:rsid w:val="00E21CB3"/>
    <w:rsid w:val="00E21FFD"/>
    <w:rsid w:val="00E224E9"/>
    <w:rsid w:val="00E22B31"/>
    <w:rsid w:val="00E23650"/>
    <w:rsid w:val="00E24EFB"/>
    <w:rsid w:val="00E26078"/>
    <w:rsid w:val="00E26DEA"/>
    <w:rsid w:val="00E3084C"/>
    <w:rsid w:val="00E328C7"/>
    <w:rsid w:val="00E32ABE"/>
    <w:rsid w:val="00E33AFB"/>
    <w:rsid w:val="00E33FB5"/>
    <w:rsid w:val="00E36113"/>
    <w:rsid w:val="00E36298"/>
    <w:rsid w:val="00E36A31"/>
    <w:rsid w:val="00E36A37"/>
    <w:rsid w:val="00E36BEA"/>
    <w:rsid w:val="00E372B6"/>
    <w:rsid w:val="00E373C1"/>
    <w:rsid w:val="00E37833"/>
    <w:rsid w:val="00E37A4B"/>
    <w:rsid w:val="00E40357"/>
    <w:rsid w:val="00E41774"/>
    <w:rsid w:val="00E42AA8"/>
    <w:rsid w:val="00E42F9F"/>
    <w:rsid w:val="00E43CE8"/>
    <w:rsid w:val="00E44F92"/>
    <w:rsid w:val="00E45AF8"/>
    <w:rsid w:val="00E46F57"/>
    <w:rsid w:val="00E4701E"/>
    <w:rsid w:val="00E47847"/>
    <w:rsid w:val="00E47A6B"/>
    <w:rsid w:val="00E47A8F"/>
    <w:rsid w:val="00E501B5"/>
    <w:rsid w:val="00E50A95"/>
    <w:rsid w:val="00E50CCE"/>
    <w:rsid w:val="00E522A7"/>
    <w:rsid w:val="00E53643"/>
    <w:rsid w:val="00E54391"/>
    <w:rsid w:val="00E545A5"/>
    <w:rsid w:val="00E55962"/>
    <w:rsid w:val="00E55A5E"/>
    <w:rsid w:val="00E56248"/>
    <w:rsid w:val="00E56464"/>
    <w:rsid w:val="00E56B97"/>
    <w:rsid w:val="00E60FBA"/>
    <w:rsid w:val="00E61053"/>
    <w:rsid w:val="00E6159F"/>
    <w:rsid w:val="00E61D6E"/>
    <w:rsid w:val="00E61DC3"/>
    <w:rsid w:val="00E6282B"/>
    <w:rsid w:val="00E63144"/>
    <w:rsid w:val="00E633AA"/>
    <w:rsid w:val="00E63507"/>
    <w:rsid w:val="00E640AC"/>
    <w:rsid w:val="00E64228"/>
    <w:rsid w:val="00E64E3F"/>
    <w:rsid w:val="00E65001"/>
    <w:rsid w:val="00E650EE"/>
    <w:rsid w:val="00E6578C"/>
    <w:rsid w:val="00E6594F"/>
    <w:rsid w:val="00E65A5E"/>
    <w:rsid w:val="00E65F39"/>
    <w:rsid w:val="00E674B1"/>
    <w:rsid w:val="00E67C35"/>
    <w:rsid w:val="00E70E4B"/>
    <w:rsid w:val="00E724C2"/>
    <w:rsid w:val="00E734DB"/>
    <w:rsid w:val="00E74D24"/>
    <w:rsid w:val="00E753C6"/>
    <w:rsid w:val="00E759F7"/>
    <w:rsid w:val="00E76F28"/>
    <w:rsid w:val="00E7766C"/>
    <w:rsid w:val="00E7776F"/>
    <w:rsid w:val="00E80160"/>
    <w:rsid w:val="00E8038A"/>
    <w:rsid w:val="00E8116F"/>
    <w:rsid w:val="00E8235D"/>
    <w:rsid w:val="00E82B87"/>
    <w:rsid w:val="00E82C06"/>
    <w:rsid w:val="00E832F3"/>
    <w:rsid w:val="00E83E16"/>
    <w:rsid w:val="00E840F2"/>
    <w:rsid w:val="00E8461E"/>
    <w:rsid w:val="00E85327"/>
    <w:rsid w:val="00E853E7"/>
    <w:rsid w:val="00E857A3"/>
    <w:rsid w:val="00E86CF1"/>
    <w:rsid w:val="00E87076"/>
    <w:rsid w:val="00E8785A"/>
    <w:rsid w:val="00E908E0"/>
    <w:rsid w:val="00E924C2"/>
    <w:rsid w:val="00E926C4"/>
    <w:rsid w:val="00E93447"/>
    <w:rsid w:val="00E9503E"/>
    <w:rsid w:val="00E9545B"/>
    <w:rsid w:val="00E960B9"/>
    <w:rsid w:val="00E966CF"/>
    <w:rsid w:val="00E97597"/>
    <w:rsid w:val="00E97A6E"/>
    <w:rsid w:val="00EA0ECE"/>
    <w:rsid w:val="00EA0FFF"/>
    <w:rsid w:val="00EA1828"/>
    <w:rsid w:val="00EA20E8"/>
    <w:rsid w:val="00EA2195"/>
    <w:rsid w:val="00EA25B7"/>
    <w:rsid w:val="00EA392C"/>
    <w:rsid w:val="00EA4618"/>
    <w:rsid w:val="00EA4FB8"/>
    <w:rsid w:val="00EA58C8"/>
    <w:rsid w:val="00EA6B2C"/>
    <w:rsid w:val="00EA6B90"/>
    <w:rsid w:val="00EA773B"/>
    <w:rsid w:val="00EA7C63"/>
    <w:rsid w:val="00EB0C21"/>
    <w:rsid w:val="00EB1531"/>
    <w:rsid w:val="00EB1B71"/>
    <w:rsid w:val="00EB20EA"/>
    <w:rsid w:val="00EB3062"/>
    <w:rsid w:val="00EB30CB"/>
    <w:rsid w:val="00EB3572"/>
    <w:rsid w:val="00EB5891"/>
    <w:rsid w:val="00EB598C"/>
    <w:rsid w:val="00EB5CEB"/>
    <w:rsid w:val="00EB66A3"/>
    <w:rsid w:val="00EB6793"/>
    <w:rsid w:val="00EB6950"/>
    <w:rsid w:val="00EB6AAA"/>
    <w:rsid w:val="00EB6C23"/>
    <w:rsid w:val="00EB713D"/>
    <w:rsid w:val="00EB7CD2"/>
    <w:rsid w:val="00EC0C5D"/>
    <w:rsid w:val="00EC1052"/>
    <w:rsid w:val="00EC1082"/>
    <w:rsid w:val="00EC1326"/>
    <w:rsid w:val="00EC1B16"/>
    <w:rsid w:val="00EC1C62"/>
    <w:rsid w:val="00EC2DC4"/>
    <w:rsid w:val="00EC30B5"/>
    <w:rsid w:val="00EC33A1"/>
    <w:rsid w:val="00EC35F6"/>
    <w:rsid w:val="00EC443E"/>
    <w:rsid w:val="00EC554D"/>
    <w:rsid w:val="00EC58F9"/>
    <w:rsid w:val="00EC67FC"/>
    <w:rsid w:val="00EC73ED"/>
    <w:rsid w:val="00EC7671"/>
    <w:rsid w:val="00EC7C87"/>
    <w:rsid w:val="00ED077C"/>
    <w:rsid w:val="00ED0AC3"/>
    <w:rsid w:val="00ED0D08"/>
    <w:rsid w:val="00ED1BF3"/>
    <w:rsid w:val="00ED2485"/>
    <w:rsid w:val="00ED29D4"/>
    <w:rsid w:val="00ED3921"/>
    <w:rsid w:val="00ED4362"/>
    <w:rsid w:val="00ED5149"/>
    <w:rsid w:val="00ED5F55"/>
    <w:rsid w:val="00ED64B1"/>
    <w:rsid w:val="00ED680A"/>
    <w:rsid w:val="00ED7276"/>
    <w:rsid w:val="00ED777A"/>
    <w:rsid w:val="00ED7BCF"/>
    <w:rsid w:val="00ED7EEF"/>
    <w:rsid w:val="00EE02B1"/>
    <w:rsid w:val="00EE091F"/>
    <w:rsid w:val="00EE199B"/>
    <w:rsid w:val="00EE1FE4"/>
    <w:rsid w:val="00EE201C"/>
    <w:rsid w:val="00EE2DCC"/>
    <w:rsid w:val="00EE3729"/>
    <w:rsid w:val="00EE44C6"/>
    <w:rsid w:val="00EE5CCF"/>
    <w:rsid w:val="00EE5E84"/>
    <w:rsid w:val="00EE617C"/>
    <w:rsid w:val="00EE6878"/>
    <w:rsid w:val="00EE7527"/>
    <w:rsid w:val="00EE7957"/>
    <w:rsid w:val="00EE7AD3"/>
    <w:rsid w:val="00EE7B0D"/>
    <w:rsid w:val="00EE7D9F"/>
    <w:rsid w:val="00EF10D8"/>
    <w:rsid w:val="00EF116D"/>
    <w:rsid w:val="00EF184A"/>
    <w:rsid w:val="00EF1AAA"/>
    <w:rsid w:val="00EF2254"/>
    <w:rsid w:val="00EF2C45"/>
    <w:rsid w:val="00EF49EC"/>
    <w:rsid w:val="00EF50DF"/>
    <w:rsid w:val="00EF54AD"/>
    <w:rsid w:val="00EF59F1"/>
    <w:rsid w:val="00EF5C36"/>
    <w:rsid w:val="00EF6233"/>
    <w:rsid w:val="00EF7818"/>
    <w:rsid w:val="00EF7D3C"/>
    <w:rsid w:val="00F0091D"/>
    <w:rsid w:val="00F01877"/>
    <w:rsid w:val="00F01F0D"/>
    <w:rsid w:val="00F02082"/>
    <w:rsid w:val="00F02884"/>
    <w:rsid w:val="00F02A28"/>
    <w:rsid w:val="00F02D5B"/>
    <w:rsid w:val="00F0349A"/>
    <w:rsid w:val="00F057F9"/>
    <w:rsid w:val="00F0588B"/>
    <w:rsid w:val="00F06126"/>
    <w:rsid w:val="00F063A1"/>
    <w:rsid w:val="00F07258"/>
    <w:rsid w:val="00F07792"/>
    <w:rsid w:val="00F079C4"/>
    <w:rsid w:val="00F07A6F"/>
    <w:rsid w:val="00F10228"/>
    <w:rsid w:val="00F105A5"/>
    <w:rsid w:val="00F10D3D"/>
    <w:rsid w:val="00F1101D"/>
    <w:rsid w:val="00F11DB5"/>
    <w:rsid w:val="00F126DD"/>
    <w:rsid w:val="00F12809"/>
    <w:rsid w:val="00F131D7"/>
    <w:rsid w:val="00F13AFD"/>
    <w:rsid w:val="00F147E9"/>
    <w:rsid w:val="00F14B9E"/>
    <w:rsid w:val="00F15030"/>
    <w:rsid w:val="00F151A4"/>
    <w:rsid w:val="00F160E7"/>
    <w:rsid w:val="00F16C3E"/>
    <w:rsid w:val="00F20693"/>
    <w:rsid w:val="00F20AC8"/>
    <w:rsid w:val="00F20F47"/>
    <w:rsid w:val="00F214E1"/>
    <w:rsid w:val="00F215E3"/>
    <w:rsid w:val="00F22890"/>
    <w:rsid w:val="00F23B51"/>
    <w:rsid w:val="00F25028"/>
    <w:rsid w:val="00F25E27"/>
    <w:rsid w:val="00F25F29"/>
    <w:rsid w:val="00F2708B"/>
    <w:rsid w:val="00F270CC"/>
    <w:rsid w:val="00F27B02"/>
    <w:rsid w:val="00F27C98"/>
    <w:rsid w:val="00F300A9"/>
    <w:rsid w:val="00F311EF"/>
    <w:rsid w:val="00F322CD"/>
    <w:rsid w:val="00F3283D"/>
    <w:rsid w:val="00F32946"/>
    <w:rsid w:val="00F33DC2"/>
    <w:rsid w:val="00F34B75"/>
    <w:rsid w:val="00F352BD"/>
    <w:rsid w:val="00F360DD"/>
    <w:rsid w:val="00F41F09"/>
    <w:rsid w:val="00F41F0B"/>
    <w:rsid w:val="00F422FD"/>
    <w:rsid w:val="00F42B79"/>
    <w:rsid w:val="00F42D3A"/>
    <w:rsid w:val="00F44330"/>
    <w:rsid w:val="00F443CF"/>
    <w:rsid w:val="00F44776"/>
    <w:rsid w:val="00F454AB"/>
    <w:rsid w:val="00F467D2"/>
    <w:rsid w:val="00F472E2"/>
    <w:rsid w:val="00F472E7"/>
    <w:rsid w:val="00F506DA"/>
    <w:rsid w:val="00F5097C"/>
    <w:rsid w:val="00F5129D"/>
    <w:rsid w:val="00F52E92"/>
    <w:rsid w:val="00F53133"/>
    <w:rsid w:val="00F5399F"/>
    <w:rsid w:val="00F53D30"/>
    <w:rsid w:val="00F547B4"/>
    <w:rsid w:val="00F54E68"/>
    <w:rsid w:val="00F552E9"/>
    <w:rsid w:val="00F5542E"/>
    <w:rsid w:val="00F55440"/>
    <w:rsid w:val="00F60BC6"/>
    <w:rsid w:val="00F60E1A"/>
    <w:rsid w:val="00F6272D"/>
    <w:rsid w:val="00F6313E"/>
    <w:rsid w:val="00F63253"/>
    <w:rsid w:val="00F6477F"/>
    <w:rsid w:val="00F64886"/>
    <w:rsid w:val="00F668E8"/>
    <w:rsid w:val="00F676AC"/>
    <w:rsid w:val="00F67B15"/>
    <w:rsid w:val="00F67C89"/>
    <w:rsid w:val="00F70820"/>
    <w:rsid w:val="00F71DD1"/>
    <w:rsid w:val="00F72237"/>
    <w:rsid w:val="00F72562"/>
    <w:rsid w:val="00F72A0E"/>
    <w:rsid w:val="00F740E7"/>
    <w:rsid w:val="00F74307"/>
    <w:rsid w:val="00F747D6"/>
    <w:rsid w:val="00F757E4"/>
    <w:rsid w:val="00F7613D"/>
    <w:rsid w:val="00F76B90"/>
    <w:rsid w:val="00F77A28"/>
    <w:rsid w:val="00F8043A"/>
    <w:rsid w:val="00F81CE0"/>
    <w:rsid w:val="00F81DF7"/>
    <w:rsid w:val="00F842E4"/>
    <w:rsid w:val="00F84568"/>
    <w:rsid w:val="00F84ABB"/>
    <w:rsid w:val="00F85660"/>
    <w:rsid w:val="00F86D5C"/>
    <w:rsid w:val="00F87E39"/>
    <w:rsid w:val="00F87FB5"/>
    <w:rsid w:val="00F90286"/>
    <w:rsid w:val="00F9306D"/>
    <w:rsid w:val="00F937ED"/>
    <w:rsid w:val="00F940B0"/>
    <w:rsid w:val="00F940C8"/>
    <w:rsid w:val="00F941E1"/>
    <w:rsid w:val="00F95314"/>
    <w:rsid w:val="00F95BBE"/>
    <w:rsid w:val="00F95D60"/>
    <w:rsid w:val="00F95FD0"/>
    <w:rsid w:val="00F9618D"/>
    <w:rsid w:val="00F96EB1"/>
    <w:rsid w:val="00FA0414"/>
    <w:rsid w:val="00FA07A2"/>
    <w:rsid w:val="00FA0DC7"/>
    <w:rsid w:val="00FA109B"/>
    <w:rsid w:val="00FA12FC"/>
    <w:rsid w:val="00FA197A"/>
    <w:rsid w:val="00FA1C6E"/>
    <w:rsid w:val="00FA20B3"/>
    <w:rsid w:val="00FA278B"/>
    <w:rsid w:val="00FA27AB"/>
    <w:rsid w:val="00FA2F02"/>
    <w:rsid w:val="00FA327B"/>
    <w:rsid w:val="00FA347D"/>
    <w:rsid w:val="00FA3A72"/>
    <w:rsid w:val="00FA3C4C"/>
    <w:rsid w:val="00FA419D"/>
    <w:rsid w:val="00FA4AE4"/>
    <w:rsid w:val="00FA5914"/>
    <w:rsid w:val="00FA768B"/>
    <w:rsid w:val="00FB090A"/>
    <w:rsid w:val="00FB15B9"/>
    <w:rsid w:val="00FB33A1"/>
    <w:rsid w:val="00FB34CA"/>
    <w:rsid w:val="00FB4A1F"/>
    <w:rsid w:val="00FB4DF0"/>
    <w:rsid w:val="00FB567C"/>
    <w:rsid w:val="00FB5A8C"/>
    <w:rsid w:val="00FB5AC5"/>
    <w:rsid w:val="00FB5BEE"/>
    <w:rsid w:val="00FB6131"/>
    <w:rsid w:val="00FB6178"/>
    <w:rsid w:val="00FB69D0"/>
    <w:rsid w:val="00FB74E3"/>
    <w:rsid w:val="00FC082B"/>
    <w:rsid w:val="00FC0AFF"/>
    <w:rsid w:val="00FC1D32"/>
    <w:rsid w:val="00FC1EED"/>
    <w:rsid w:val="00FC21AB"/>
    <w:rsid w:val="00FC2C65"/>
    <w:rsid w:val="00FC3B6C"/>
    <w:rsid w:val="00FC3DA9"/>
    <w:rsid w:val="00FC5A98"/>
    <w:rsid w:val="00FC5F7B"/>
    <w:rsid w:val="00FC639E"/>
    <w:rsid w:val="00FC713F"/>
    <w:rsid w:val="00FC744D"/>
    <w:rsid w:val="00FD0873"/>
    <w:rsid w:val="00FD1993"/>
    <w:rsid w:val="00FD28D3"/>
    <w:rsid w:val="00FD4284"/>
    <w:rsid w:val="00FD481E"/>
    <w:rsid w:val="00FD53F2"/>
    <w:rsid w:val="00FD6304"/>
    <w:rsid w:val="00FD6AE3"/>
    <w:rsid w:val="00FD6F89"/>
    <w:rsid w:val="00FD72E7"/>
    <w:rsid w:val="00FD7B69"/>
    <w:rsid w:val="00FD7EC3"/>
    <w:rsid w:val="00FE012B"/>
    <w:rsid w:val="00FE0913"/>
    <w:rsid w:val="00FE09BE"/>
    <w:rsid w:val="00FE09DE"/>
    <w:rsid w:val="00FE1C5C"/>
    <w:rsid w:val="00FE23EC"/>
    <w:rsid w:val="00FE27FC"/>
    <w:rsid w:val="00FE4C35"/>
    <w:rsid w:val="00FE53BC"/>
    <w:rsid w:val="00FE56D6"/>
    <w:rsid w:val="00FE6ABB"/>
    <w:rsid w:val="00FE6BFA"/>
    <w:rsid w:val="00FE72F9"/>
    <w:rsid w:val="00FE7C1D"/>
    <w:rsid w:val="00FE7FB4"/>
    <w:rsid w:val="00FF0547"/>
    <w:rsid w:val="00FF0608"/>
    <w:rsid w:val="00FF0F06"/>
    <w:rsid w:val="00FF17B0"/>
    <w:rsid w:val="00FF44DA"/>
    <w:rsid w:val="00FF4952"/>
    <w:rsid w:val="00FF4E32"/>
    <w:rsid w:val="00FF5B63"/>
    <w:rsid w:val="00FF7481"/>
    <w:rsid w:val="00FF7B49"/>
    <w:rsid w:val="00FF7C56"/>
    <w:rsid w:val="00FF7D82"/>
    <w:rsid w:val="00FF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B587B"/>
  <w15:docId w15:val="{7124E81B-EBB2-4302-B3B2-0F864C62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5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35636"/>
    <w:rPr>
      <w:rFonts w:ascii="Verdana" w:hAnsi="Verdana"/>
      <w:sz w:val="20"/>
      <w:szCs w:val="20"/>
      <w:lang w:val="en-US" w:eastAsia="en-US"/>
    </w:rPr>
  </w:style>
  <w:style w:type="paragraph" w:customStyle="1" w:styleId="ConsTitle">
    <w:name w:val="ConsTitle"/>
    <w:rsid w:val="00535636"/>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link w:val="ConsNormal0"/>
    <w:rsid w:val="00535636"/>
    <w:pPr>
      <w:widowControl w:val="0"/>
      <w:autoSpaceDE w:val="0"/>
      <w:autoSpaceDN w:val="0"/>
      <w:adjustRightInd w:val="0"/>
      <w:ind w:firstLine="720"/>
    </w:pPr>
    <w:rPr>
      <w:rFonts w:ascii="Arial" w:eastAsia="Times New Roman" w:hAnsi="Arial" w:cs="Arial"/>
    </w:rPr>
  </w:style>
  <w:style w:type="paragraph" w:customStyle="1" w:styleId="ConsNonformat">
    <w:name w:val="ConsNonformat"/>
    <w:link w:val="ConsNonformat0"/>
    <w:rsid w:val="00535636"/>
    <w:pPr>
      <w:widowControl w:val="0"/>
      <w:autoSpaceDE w:val="0"/>
      <w:autoSpaceDN w:val="0"/>
      <w:adjustRightInd w:val="0"/>
    </w:pPr>
    <w:rPr>
      <w:rFonts w:ascii="Courier New" w:eastAsia="Times New Roman" w:hAnsi="Courier New" w:cs="Courier New"/>
      <w:sz w:val="22"/>
      <w:szCs w:val="22"/>
    </w:rPr>
  </w:style>
  <w:style w:type="character" w:customStyle="1" w:styleId="ConsNonformat0">
    <w:name w:val="ConsNonformat Знак"/>
    <w:link w:val="ConsNonformat"/>
    <w:rsid w:val="00535636"/>
    <w:rPr>
      <w:rFonts w:ascii="Courier New" w:eastAsia="Times New Roman" w:hAnsi="Courier New" w:cs="Courier New"/>
      <w:sz w:val="22"/>
      <w:szCs w:val="22"/>
      <w:lang w:eastAsia="ru-RU" w:bidi="ar-SA"/>
    </w:rPr>
  </w:style>
  <w:style w:type="paragraph" w:styleId="a4">
    <w:name w:val="footer"/>
    <w:basedOn w:val="a"/>
    <w:link w:val="a5"/>
    <w:uiPriority w:val="99"/>
    <w:rsid w:val="00535636"/>
    <w:pPr>
      <w:tabs>
        <w:tab w:val="center" w:pos="4677"/>
        <w:tab w:val="right" w:pos="9355"/>
      </w:tabs>
    </w:pPr>
  </w:style>
  <w:style w:type="character" w:customStyle="1" w:styleId="a5">
    <w:name w:val="Нижний колонтитул Знак"/>
    <w:link w:val="a4"/>
    <w:uiPriority w:val="99"/>
    <w:rsid w:val="00535636"/>
    <w:rPr>
      <w:rFonts w:ascii="Times New Roman" w:eastAsia="Times New Roman" w:hAnsi="Times New Roman" w:cs="Times New Roman"/>
      <w:sz w:val="24"/>
      <w:szCs w:val="24"/>
      <w:lang w:eastAsia="ru-RU"/>
    </w:rPr>
  </w:style>
  <w:style w:type="character" w:styleId="a6">
    <w:name w:val="page number"/>
    <w:basedOn w:val="a0"/>
    <w:rsid w:val="00535636"/>
  </w:style>
  <w:style w:type="character" w:customStyle="1" w:styleId="a7">
    <w:name w:val="Схема документа Знак"/>
    <w:link w:val="a8"/>
    <w:semiHidden/>
    <w:rsid w:val="00535636"/>
    <w:rPr>
      <w:rFonts w:ascii="Tahoma" w:eastAsia="Times New Roman" w:hAnsi="Tahoma" w:cs="Tahoma"/>
      <w:sz w:val="20"/>
      <w:szCs w:val="20"/>
      <w:shd w:val="clear" w:color="auto" w:fill="000080"/>
      <w:lang w:eastAsia="ru-RU"/>
    </w:rPr>
  </w:style>
  <w:style w:type="paragraph" w:styleId="a8">
    <w:name w:val="Document Map"/>
    <w:basedOn w:val="a"/>
    <w:link w:val="a7"/>
    <w:semiHidden/>
    <w:rsid w:val="00535636"/>
    <w:pPr>
      <w:shd w:val="clear" w:color="auto" w:fill="000080"/>
    </w:pPr>
    <w:rPr>
      <w:rFonts w:ascii="Tahoma" w:hAnsi="Tahoma"/>
      <w:sz w:val="20"/>
      <w:szCs w:val="20"/>
    </w:rPr>
  </w:style>
  <w:style w:type="paragraph" w:styleId="a9">
    <w:name w:val="header"/>
    <w:basedOn w:val="a"/>
    <w:link w:val="aa"/>
    <w:uiPriority w:val="99"/>
    <w:rsid w:val="00535636"/>
    <w:pPr>
      <w:tabs>
        <w:tab w:val="center" w:pos="4677"/>
        <w:tab w:val="right" w:pos="9355"/>
      </w:tabs>
    </w:pPr>
  </w:style>
  <w:style w:type="character" w:customStyle="1" w:styleId="aa">
    <w:name w:val="Верхний колонтитул Знак"/>
    <w:link w:val="a9"/>
    <w:uiPriority w:val="99"/>
    <w:rsid w:val="00535636"/>
    <w:rPr>
      <w:rFonts w:ascii="Times New Roman" w:eastAsia="Times New Roman" w:hAnsi="Times New Roman" w:cs="Times New Roman"/>
      <w:sz w:val="24"/>
      <w:szCs w:val="24"/>
      <w:lang w:eastAsia="ru-RU"/>
    </w:rPr>
  </w:style>
  <w:style w:type="paragraph" w:styleId="3">
    <w:name w:val="Body Text Indent 3"/>
    <w:basedOn w:val="a"/>
    <w:link w:val="30"/>
    <w:rsid w:val="00535636"/>
    <w:pPr>
      <w:ind w:firstLine="720"/>
      <w:jc w:val="both"/>
    </w:pPr>
  </w:style>
  <w:style w:type="character" w:customStyle="1" w:styleId="30">
    <w:name w:val="Основной текст с отступом 3 Знак"/>
    <w:link w:val="3"/>
    <w:rsid w:val="00535636"/>
    <w:rPr>
      <w:rFonts w:ascii="Times New Roman" w:eastAsia="Times New Roman" w:hAnsi="Times New Roman" w:cs="Times New Roman"/>
      <w:sz w:val="24"/>
      <w:szCs w:val="24"/>
      <w:lang w:eastAsia="ru-RU"/>
    </w:rPr>
  </w:style>
  <w:style w:type="paragraph" w:styleId="ab">
    <w:name w:val="Body Text"/>
    <w:basedOn w:val="a"/>
    <w:link w:val="ac"/>
    <w:uiPriority w:val="99"/>
    <w:rsid w:val="00535636"/>
    <w:pPr>
      <w:spacing w:after="120"/>
    </w:pPr>
  </w:style>
  <w:style w:type="character" w:customStyle="1" w:styleId="ac">
    <w:name w:val="Основной текст Знак"/>
    <w:link w:val="ab"/>
    <w:uiPriority w:val="99"/>
    <w:rsid w:val="00535636"/>
    <w:rPr>
      <w:rFonts w:ascii="Times New Roman" w:eastAsia="Times New Roman" w:hAnsi="Times New Roman" w:cs="Times New Roman"/>
      <w:sz w:val="24"/>
      <w:szCs w:val="24"/>
      <w:lang w:eastAsia="ru-RU"/>
    </w:rPr>
  </w:style>
  <w:style w:type="paragraph" w:styleId="2">
    <w:name w:val="Body Text 2"/>
    <w:basedOn w:val="a"/>
    <w:link w:val="20"/>
    <w:rsid w:val="00535636"/>
    <w:pPr>
      <w:spacing w:after="120" w:line="480" w:lineRule="auto"/>
    </w:pPr>
  </w:style>
  <w:style w:type="character" w:customStyle="1" w:styleId="20">
    <w:name w:val="Основной текст 2 Знак"/>
    <w:link w:val="2"/>
    <w:rsid w:val="00535636"/>
    <w:rPr>
      <w:rFonts w:ascii="Times New Roman" w:eastAsia="Times New Roman" w:hAnsi="Times New Roman" w:cs="Times New Roman"/>
      <w:sz w:val="24"/>
      <w:szCs w:val="24"/>
      <w:lang w:eastAsia="ru-RU"/>
    </w:rPr>
  </w:style>
  <w:style w:type="paragraph" w:styleId="ad">
    <w:name w:val="Body Text Indent"/>
    <w:basedOn w:val="a"/>
    <w:link w:val="ae"/>
    <w:rsid w:val="00535636"/>
    <w:pPr>
      <w:spacing w:after="120"/>
      <w:ind w:left="283"/>
    </w:pPr>
  </w:style>
  <w:style w:type="character" w:customStyle="1" w:styleId="ae">
    <w:name w:val="Основной текст с отступом Знак"/>
    <w:link w:val="ad"/>
    <w:rsid w:val="00535636"/>
    <w:rPr>
      <w:rFonts w:ascii="Times New Roman" w:eastAsia="Times New Roman" w:hAnsi="Times New Roman" w:cs="Times New Roman"/>
      <w:sz w:val="24"/>
      <w:szCs w:val="24"/>
      <w:lang w:eastAsia="ru-RU"/>
    </w:rPr>
  </w:style>
  <w:style w:type="paragraph" w:customStyle="1" w:styleId="xl77">
    <w:name w:val="xl77"/>
    <w:basedOn w:val="a"/>
    <w:rsid w:val="00535636"/>
    <w:pPr>
      <w:pBdr>
        <w:top w:val="single" w:sz="8" w:space="0" w:color="auto"/>
        <w:bottom w:val="single" w:sz="8" w:space="0" w:color="auto"/>
      </w:pBdr>
      <w:spacing w:before="100" w:beforeAutospacing="1" w:after="100" w:afterAutospacing="1"/>
    </w:pPr>
    <w:rPr>
      <w:rFonts w:ascii="Arial" w:hAnsi="Arial"/>
      <w:sz w:val="12"/>
      <w:szCs w:val="12"/>
    </w:rPr>
  </w:style>
  <w:style w:type="paragraph" w:customStyle="1" w:styleId="xl78">
    <w:name w:val="xl78"/>
    <w:basedOn w:val="a"/>
    <w:rsid w:val="00535636"/>
    <w:pPr>
      <w:pBdr>
        <w:top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79">
    <w:name w:val="xl79"/>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
    <w:rsid w:val="00535636"/>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
    <w:rsid w:val="00535636"/>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
    <w:rsid w:val="00535636"/>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
    <w:rsid w:val="00535636"/>
    <w:pPr>
      <w:pBdr>
        <w:left w:val="single" w:sz="8" w:space="0" w:color="auto"/>
      </w:pBdr>
      <w:spacing w:before="100" w:beforeAutospacing="1" w:after="100" w:afterAutospacing="1"/>
    </w:pPr>
    <w:rPr>
      <w:sz w:val="12"/>
      <w:szCs w:val="12"/>
    </w:rPr>
  </w:style>
  <w:style w:type="paragraph" w:customStyle="1" w:styleId="xl87">
    <w:name w:val="xl87"/>
    <w:basedOn w:val="a"/>
    <w:rsid w:val="00535636"/>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
    <w:rsid w:val="00535636"/>
    <w:pPr>
      <w:spacing w:before="100" w:beforeAutospacing="1" w:after="100" w:afterAutospacing="1"/>
    </w:pPr>
    <w:rPr>
      <w:sz w:val="12"/>
      <w:szCs w:val="12"/>
    </w:rPr>
  </w:style>
  <w:style w:type="paragraph" w:customStyle="1" w:styleId="xl89">
    <w:name w:val="xl89"/>
    <w:basedOn w:val="a"/>
    <w:rsid w:val="00535636"/>
    <w:pPr>
      <w:pBdr>
        <w:right w:val="single" w:sz="4" w:space="0" w:color="auto"/>
      </w:pBdr>
      <w:spacing w:before="100" w:beforeAutospacing="1" w:after="100" w:afterAutospacing="1"/>
    </w:pPr>
    <w:rPr>
      <w:sz w:val="12"/>
      <w:szCs w:val="12"/>
    </w:rPr>
  </w:style>
  <w:style w:type="paragraph" w:customStyle="1" w:styleId="xl90">
    <w:name w:val="xl90"/>
    <w:basedOn w:val="a"/>
    <w:rsid w:val="00535636"/>
    <w:pPr>
      <w:pBdr>
        <w:right w:val="single" w:sz="8" w:space="0" w:color="auto"/>
      </w:pBdr>
      <w:spacing w:before="100" w:beforeAutospacing="1" w:after="100" w:afterAutospacing="1"/>
    </w:pPr>
    <w:rPr>
      <w:sz w:val="12"/>
      <w:szCs w:val="12"/>
    </w:rPr>
  </w:style>
  <w:style w:type="paragraph" w:customStyle="1" w:styleId="xl91">
    <w:name w:val="xl91"/>
    <w:basedOn w:val="a"/>
    <w:rsid w:val="00535636"/>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
    <w:rsid w:val="00535636"/>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
    <w:rsid w:val="00535636"/>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
    <w:rsid w:val="00535636"/>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
    <w:rsid w:val="00535636"/>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
    <w:rsid w:val="00535636"/>
    <w:pPr>
      <w:pBdr>
        <w:bottom w:val="single" w:sz="4" w:space="0" w:color="auto"/>
      </w:pBdr>
      <w:spacing w:before="100" w:beforeAutospacing="1" w:after="100" w:afterAutospacing="1"/>
    </w:pPr>
    <w:rPr>
      <w:sz w:val="12"/>
      <w:szCs w:val="12"/>
    </w:rPr>
  </w:style>
  <w:style w:type="paragraph" w:customStyle="1" w:styleId="xl105">
    <w:name w:val="xl105"/>
    <w:basedOn w:val="a"/>
    <w:rsid w:val="00535636"/>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
    <w:rsid w:val="00535636"/>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
    <w:rsid w:val="00535636"/>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
    <w:rsid w:val="00535636"/>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
    <w:rsid w:val="00535636"/>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
    <w:rsid w:val="00535636"/>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
    <w:rsid w:val="00535636"/>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
    <w:rsid w:val="00535636"/>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
    <w:rsid w:val="0053563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
    <w:rsid w:val="00535636"/>
    <w:pPr>
      <w:pBdr>
        <w:top w:val="single" w:sz="4" w:space="0" w:color="auto"/>
      </w:pBdr>
      <w:spacing w:before="100" w:beforeAutospacing="1" w:after="100" w:afterAutospacing="1"/>
    </w:pPr>
    <w:rPr>
      <w:sz w:val="12"/>
      <w:szCs w:val="12"/>
    </w:rPr>
  </w:style>
  <w:style w:type="paragraph" w:customStyle="1" w:styleId="xl122">
    <w:name w:val="xl122"/>
    <w:basedOn w:val="a"/>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
    <w:rsid w:val="00535636"/>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
    <w:rsid w:val="00535636"/>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
    <w:rsid w:val="00535636"/>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
    <w:rsid w:val="00535636"/>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
    <w:rsid w:val="0053563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
    <w:rsid w:val="00535636"/>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
    <w:rsid w:val="00535636"/>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
    <w:rsid w:val="00535636"/>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
    <w:rsid w:val="00535636"/>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
    <w:rsid w:val="00535636"/>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
    <w:rsid w:val="00535636"/>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
    <w:rsid w:val="00535636"/>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
    <w:rsid w:val="00535636"/>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
    <w:rsid w:val="00535636"/>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
    <w:rsid w:val="00535636"/>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
    <w:rsid w:val="00535636"/>
    <w:pPr>
      <w:pBdr>
        <w:bottom w:val="single" w:sz="4" w:space="0" w:color="auto"/>
      </w:pBdr>
      <w:spacing w:before="100" w:beforeAutospacing="1" w:after="100" w:afterAutospacing="1"/>
      <w:textAlignment w:val="top"/>
    </w:pPr>
    <w:rPr>
      <w:sz w:val="12"/>
      <w:szCs w:val="12"/>
    </w:rPr>
  </w:style>
  <w:style w:type="paragraph" w:customStyle="1" w:styleId="xl161">
    <w:name w:val="xl161"/>
    <w:basedOn w:val="a"/>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
    <w:rsid w:val="00535636"/>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
    <w:rsid w:val="00535636"/>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
    <w:rsid w:val="00535636"/>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
    <w:rsid w:val="00535636"/>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
    <w:rsid w:val="00535636"/>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
    <w:rsid w:val="00535636"/>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
    <w:rsid w:val="00535636"/>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
    <w:rsid w:val="00535636"/>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
    <w:rsid w:val="00535636"/>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
    <w:rsid w:val="00535636"/>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
    <w:rsid w:val="00535636"/>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
    <w:rsid w:val="00535636"/>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
    <w:rsid w:val="00535636"/>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
    <w:rsid w:val="00535636"/>
    <w:pPr>
      <w:spacing w:before="100" w:beforeAutospacing="1" w:after="100" w:afterAutospacing="1"/>
      <w:jc w:val="center"/>
      <w:textAlignment w:val="center"/>
    </w:pPr>
    <w:rPr>
      <w:rFonts w:ascii="Arial" w:hAnsi="Arial"/>
      <w:sz w:val="12"/>
      <w:szCs w:val="12"/>
    </w:rPr>
  </w:style>
  <w:style w:type="paragraph" w:customStyle="1" w:styleId="xl181">
    <w:name w:val="xl181"/>
    <w:basedOn w:val="a"/>
    <w:rsid w:val="0053563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
    <w:rsid w:val="00535636"/>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
    <w:rsid w:val="00535636"/>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
    <w:rsid w:val="00535636"/>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
    <w:rsid w:val="00535636"/>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
    <w:rsid w:val="00535636"/>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
    <w:rsid w:val="00535636"/>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
    <w:rsid w:val="00535636"/>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
    <w:rsid w:val="00535636"/>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
    <w:rsid w:val="00535636"/>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
    <w:rsid w:val="00535636"/>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
    <w:rsid w:val="005356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
    <w:rsid w:val="00535636"/>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
    <w:rsid w:val="00535636"/>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styleId="af">
    <w:name w:val="Title"/>
    <w:basedOn w:val="a"/>
    <w:link w:val="af0"/>
    <w:qFormat/>
    <w:rsid w:val="00535636"/>
    <w:pPr>
      <w:spacing w:line="360" w:lineRule="auto"/>
      <w:ind w:left="709"/>
      <w:jc w:val="center"/>
    </w:pPr>
    <w:rPr>
      <w:b/>
      <w:sz w:val="28"/>
      <w:szCs w:val="20"/>
      <w:lang w:val="en-US"/>
    </w:rPr>
  </w:style>
  <w:style w:type="character" w:customStyle="1" w:styleId="af0">
    <w:name w:val="Заголовок Знак"/>
    <w:link w:val="af"/>
    <w:rsid w:val="00535636"/>
    <w:rPr>
      <w:rFonts w:ascii="Times New Roman" w:eastAsia="Times New Roman" w:hAnsi="Times New Roman" w:cs="Times New Roman"/>
      <w:b/>
      <w:sz w:val="28"/>
      <w:szCs w:val="20"/>
      <w:lang w:val="en-US" w:eastAsia="ru-RU"/>
    </w:rPr>
  </w:style>
  <w:style w:type="paragraph" w:customStyle="1" w:styleId="1">
    <w:name w:val="Обычный1"/>
    <w:rsid w:val="00535636"/>
    <w:pPr>
      <w:spacing w:line="480" w:lineRule="auto"/>
      <w:ind w:left="2080" w:right="1200"/>
      <w:jc w:val="center"/>
    </w:pPr>
    <w:rPr>
      <w:rFonts w:ascii="Times New Roman" w:eastAsia="Times New Roman" w:hAnsi="Times New Roman"/>
      <w:b/>
      <w:bCs/>
      <w:i/>
      <w:iCs/>
      <w:snapToGrid w:val="0"/>
      <w:sz w:val="24"/>
      <w:szCs w:val="24"/>
    </w:rPr>
  </w:style>
  <w:style w:type="character" w:customStyle="1" w:styleId="af1">
    <w:name w:val="Текст выноски Знак"/>
    <w:link w:val="af2"/>
    <w:rsid w:val="00535636"/>
    <w:rPr>
      <w:rFonts w:ascii="Tahoma" w:eastAsia="Times New Roman" w:hAnsi="Tahoma" w:cs="Tahoma"/>
      <w:sz w:val="16"/>
      <w:szCs w:val="16"/>
      <w:lang w:eastAsia="ru-RU"/>
    </w:rPr>
  </w:style>
  <w:style w:type="paragraph" w:styleId="af2">
    <w:name w:val="Balloon Text"/>
    <w:basedOn w:val="a"/>
    <w:link w:val="af1"/>
    <w:rsid w:val="00535636"/>
    <w:rPr>
      <w:rFonts w:ascii="Tahoma" w:hAnsi="Tahoma"/>
      <w:sz w:val="16"/>
      <w:szCs w:val="16"/>
    </w:rPr>
  </w:style>
  <w:style w:type="character" w:styleId="af3">
    <w:name w:val="Strong"/>
    <w:qFormat/>
    <w:rsid w:val="00535636"/>
    <w:rPr>
      <w:b/>
      <w:bCs/>
    </w:rPr>
  </w:style>
  <w:style w:type="character" w:styleId="af4">
    <w:name w:val="Hyperlink"/>
    <w:uiPriority w:val="99"/>
    <w:rsid w:val="00535636"/>
    <w:rPr>
      <w:color w:val="0000FF"/>
      <w:u w:val="single"/>
    </w:rPr>
  </w:style>
  <w:style w:type="character" w:customStyle="1" w:styleId="af5">
    <w:name w:val="Текст примечания Знак"/>
    <w:link w:val="af6"/>
    <w:semiHidden/>
    <w:rsid w:val="00535636"/>
    <w:rPr>
      <w:rFonts w:ascii="Times New Roman" w:eastAsia="Times New Roman" w:hAnsi="Times New Roman" w:cs="Times New Roman"/>
      <w:sz w:val="20"/>
      <w:szCs w:val="20"/>
      <w:lang w:eastAsia="ru-RU"/>
    </w:rPr>
  </w:style>
  <w:style w:type="paragraph" w:styleId="af6">
    <w:name w:val="annotation text"/>
    <w:basedOn w:val="a"/>
    <w:link w:val="af5"/>
    <w:semiHidden/>
    <w:rsid w:val="00535636"/>
    <w:rPr>
      <w:sz w:val="20"/>
      <w:szCs w:val="20"/>
    </w:rPr>
  </w:style>
  <w:style w:type="paragraph" w:customStyle="1" w:styleId="af7">
    <w:name w:val="Îáû÷íûé"/>
    <w:rsid w:val="00535636"/>
    <w:rPr>
      <w:rFonts w:ascii="Times New Roman" w:eastAsia="Times New Roman" w:hAnsi="Times New Roman"/>
    </w:rPr>
  </w:style>
  <w:style w:type="character" w:customStyle="1" w:styleId="af8">
    <w:name w:val="Тема примечания Знак"/>
    <w:link w:val="af9"/>
    <w:semiHidden/>
    <w:rsid w:val="00535636"/>
    <w:rPr>
      <w:rFonts w:ascii="Times New Roman" w:eastAsia="Times New Roman" w:hAnsi="Times New Roman" w:cs="Times New Roman"/>
      <w:b/>
      <w:bCs/>
      <w:sz w:val="20"/>
      <w:szCs w:val="20"/>
      <w:lang w:eastAsia="ru-RU"/>
    </w:rPr>
  </w:style>
  <w:style w:type="paragraph" w:styleId="af9">
    <w:name w:val="annotation subject"/>
    <w:basedOn w:val="af6"/>
    <w:next w:val="af6"/>
    <w:link w:val="af8"/>
    <w:semiHidden/>
    <w:rsid w:val="00535636"/>
    <w:rPr>
      <w:b/>
      <w:bCs/>
    </w:rPr>
  </w:style>
  <w:style w:type="paragraph" w:styleId="31">
    <w:name w:val="Body Text 3"/>
    <w:basedOn w:val="a"/>
    <w:link w:val="32"/>
    <w:unhideWhenUsed/>
    <w:rsid w:val="00535636"/>
    <w:pPr>
      <w:spacing w:after="120"/>
    </w:pPr>
    <w:rPr>
      <w:sz w:val="16"/>
      <w:szCs w:val="16"/>
    </w:rPr>
  </w:style>
  <w:style w:type="character" w:customStyle="1" w:styleId="32">
    <w:name w:val="Основной текст 3 Знак"/>
    <w:link w:val="31"/>
    <w:rsid w:val="00535636"/>
    <w:rPr>
      <w:rFonts w:ascii="Times New Roman" w:eastAsia="Times New Roman" w:hAnsi="Times New Roman" w:cs="Times New Roman"/>
      <w:sz w:val="16"/>
      <w:szCs w:val="16"/>
      <w:lang w:eastAsia="ru-RU"/>
    </w:rPr>
  </w:style>
  <w:style w:type="paragraph" w:customStyle="1" w:styleId="consnonformat00">
    <w:name w:val="consnonformat0"/>
    <w:basedOn w:val="a"/>
    <w:rsid w:val="00535636"/>
    <w:pPr>
      <w:autoSpaceDE w:val="0"/>
      <w:autoSpaceDN w:val="0"/>
    </w:pPr>
    <w:rPr>
      <w:rFonts w:ascii="Courier New" w:eastAsia="Calibri" w:hAnsi="Courier New" w:cs="Courier New"/>
      <w:sz w:val="22"/>
      <w:szCs w:val="22"/>
    </w:rPr>
  </w:style>
  <w:style w:type="table" w:styleId="afa">
    <w:name w:val="Table Grid"/>
    <w:basedOn w:val="a1"/>
    <w:rsid w:val="005E69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semiHidden/>
    <w:unhideWhenUsed/>
    <w:rsid w:val="00986A4C"/>
    <w:rPr>
      <w:sz w:val="16"/>
      <w:szCs w:val="16"/>
    </w:rPr>
  </w:style>
  <w:style w:type="paragraph" w:customStyle="1" w:styleId="consnormal1">
    <w:name w:val="consnormal"/>
    <w:basedOn w:val="a"/>
    <w:rsid w:val="00950C46"/>
    <w:pPr>
      <w:autoSpaceDE w:val="0"/>
      <w:autoSpaceDN w:val="0"/>
      <w:ind w:firstLine="720"/>
    </w:pPr>
    <w:rPr>
      <w:rFonts w:ascii="Arial" w:eastAsia="Calibri" w:hAnsi="Arial" w:cs="Arial"/>
      <w:sz w:val="20"/>
      <w:szCs w:val="20"/>
    </w:rPr>
  </w:style>
  <w:style w:type="paragraph" w:customStyle="1" w:styleId="consnormal00">
    <w:name w:val="consnormal0"/>
    <w:basedOn w:val="a"/>
    <w:rsid w:val="00950C46"/>
    <w:pPr>
      <w:autoSpaceDE w:val="0"/>
      <w:autoSpaceDN w:val="0"/>
      <w:ind w:firstLine="720"/>
    </w:pPr>
    <w:rPr>
      <w:rFonts w:ascii="Arial" w:eastAsia="Calibri" w:hAnsi="Arial" w:cs="Arial"/>
      <w:sz w:val="20"/>
      <w:szCs w:val="20"/>
    </w:rPr>
  </w:style>
  <w:style w:type="paragraph" w:styleId="afc">
    <w:name w:val="Normal (Web)"/>
    <w:basedOn w:val="a"/>
    <w:rsid w:val="008118E6"/>
    <w:pPr>
      <w:spacing w:before="100" w:beforeAutospacing="1" w:after="115" w:line="276" w:lineRule="auto"/>
    </w:pPr>
    <w:rPr>
      <w:color w:val="000000"/>
    </w:rPr>
  </w:style>
  <w:style w:type="paragraph" w:styleId="afd">
    <w:name w:val="List Paragraph"/>
    <w:basedOn w:val="a"/>
    <w:link w:val="afe"/>
    <w:uiPriority w:val="34"/>
    <w:qFormat/>
    <w:rsid w:val="00E36BEA"/>
    <w:pPr>
      <w:ind w:left="720"/>
    </w:pPr>
    <w:rPr>
      <w:rFonts w:eastAsia="Calibri"/>
    </w:rPr>
  </w:style>
  <w:style w:type="paragraph" w:customStyle="1" w:styleId="21">
    <w:name w:val="Основной текст2"/>
    <w:basedOn w:val="a"/>
    <w:rsid w:val="00F940B0"/>
    <w:pPr>
      <w:widowControl w:val="0"/>
      <w:shd w:val="clear" w:color="auto" w:fill="FFFFFF"/>
      <w:spacing w:line="0" w:lineRule="atLeast"/>
    </w:pPr>
    <w:rPr>
      <w:rFonts w:ascii="Calibri" w:eastAsia="Calibri" w:hAnsi="Calibri"/>
      <w:sz w:val="26"/>
      <w:szCs w:val="26"/>
      <w:lang w:eastAsia="en-US"/>
    </w:rPr>
  </w:style>
  <w:style w:type="character" w:customStyle="1" w:styleId="6">
    <w:name w:val="Основной текст (6)_"/>
    <w:link w:val="60"/>
    <w:locked/>
    <w:rsid w:val="00F940B0"/>
    <w:rPr>
      <w:i/>
      <w:iCs/>
      <w:sz w:val="26"/>
      <w:szCs w:val="26"/>
      <w:shd w:val="clear" w:color="auto" w:fill="FFFFFF"/>
    </w:rPr>
  </w:style>
  <w:style w:type="paragraph" w:customStyle="1" w:styleId="60">
    <w:name w:val="Основной текст (6)"/>
    <w:basedOn w:val="a"/>
    <w:link w:val="6"/>
    <w:rsid w:val="00F940B0"/>
    <w:pPr>
      <w:widowControl w:val="0"/>
      <w:shd w:val="clear" w:color="auto" w:fill="FFFFFF"/>
      <w:spacing w:line="360" w:lineRule="exact"/>
      <w:jc w:val="both"/>
    </w:pPr>
    <w:rPr>
      <w:rFonts w:ascii="Calibri" w:eastAsia="Calibri" w:hAnsi="Calibri"/>
      <w:i/>
      <w:iCs/>
      <w:sz w:val="26"/>
      <w:szCs w:val="26"/>
    </w:rPr>
  </w:style>
  <w:style w:type="character" w:customStyle="1" w:styleId="61">
    <w:name w:val="Основной текст (6) + Не курсив"/>
    <w:rsid w:val="00F940B0"/>
    <w:rPr>
      <w:i w:val="0"/>
      <w:iCs w:val="0"/>
      <w:color w:val="000000"/>
      <w:spacing w:val="0"/>
      <w:w w:val="100"/>
      <w:position w:val="0"/>
      <w:sz w:val="26"/>
      <w:szCs w:val="26"/>
      <w:shd w:val="clear" w:color="auto" w:fill="FFFFFF"/>
      <w:lang w:val="ru-RU"/>
    </w:rPr>
  </w:style>
  <w:style w:type="character" w:styleId="aff">
    <w:name w:val="FollowedHyperlink"/>
    <w:uiPriority w:val="99"/>
    <w:semiHidden/>
    <w:unhideWhenUsed/>
    <w:rsid w:val="00E42F9F"/>
    <w:rPr>
      <w:color w:val="800080"/>
      <w:u w:val="single"/>
    </w:rPr>
  </w:style>
  <w:style w:type="paragraph" w:customStyle="1" w:styleId="xl822">
    <w:name w:val="xl822"/>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3">
    <w:name w:val="xl823"/>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4">
    <w:name w:val="xl824"/>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25">
    <w:name w:val="xl825"/>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26">
    <w:name w:val="xl826"/>
    <w:basedOn w:val="a"/>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27">
    <w:name w:val="xl827"/>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28">
    <w:name w:val="xl828"/>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9">
    <w:name w:val="xl829"/>
    <w:basedOn w:val="a"/>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0">
    <w:name w:val="xl830"/>
    <w:basedOn w:val="a"/>
    <w:rsid w:val="00E42F9F"/>
    <w:pPr>
      <w:pBdr>
        <w:top w:val="single" w:sz="4" w:space="0" w:color="auto"/>
        <w:left w:val="single" w:sz="4" w:space="0" w:color="auto"/>
        <w:bottom w:val="single" w:sz="4" w:space="0" w:color="auto"/>
      </w:pBdr>
      <w:shd w:val="clear" w:color="000000" w:fill="FFFFFF"/>
      <w:spacing w:before="100" w:beforeAutospacing="1" w:after="100" w:afterAutospacing="1"/>
    </w:pPr>
    <w:rPr>
      <w:b/>
      <w:bCs/>
      <w:i/>
      <w:iCs/>
      <w:sz w:val="28"/>
      <w:szCs w:val="28"/>
    </w:rPr>
  </w:style>
  <w:style w:type="paragraph" w:customStyle="1" w:styleId="xl831">
    <w:name w:val="xl831"/>
    <w:basedOn w:val="a"/>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832">
    <w:name w:val="xl832"/>
    <w:basedOn w:val="a"/>
    <w:rsid w:val="00E42F9F"/>
    <w:pPr>
      <w:spacing w:before="100" w:beforeAutospacing="1" w:after="100" w:afterAutospacing="1"/>
      <w:jc w:val="center"/>
    </w:pPr>
    <w:rPr>
      <w:rFonts w:ascii="Calibri" w:hAnsi="Calibri"/>
      <w:b/>
      <w:bCs/>
      <w:sz w:val="28"/>
      <w:szCs w:val="28"/>
    </w:rPr>
  </w:style>
  <w:style w:type="paragraph" w:customStyle="1" w:styleId="xl833">
    <w:name w:val="xl833"/>
    <w:basedOn w:val="a"/>
    <w:rsid w:val="00E42F9F"/>
    <w:pPr>
      <w:spacing w:before="100" w:beforeAutospacing="1" w:after="100" w:afterAutospacing="1"/>
    </w:pPr>
    <w:rPr>
      <w:rFonts w:ascii="Calibri" w:hAnsi="Calibri"/>
      <w:sz w:val="28"/>
      <w:szCs w:val="28"/>
    </w:rPr>
  </w:style>
  <w:style w:type="paragraph" w:customStyle="1" w:styleId="xl834">
    <w:name w:val="xl834"/>
    <w:basedOn w:val="a"/>
    <w:rsid w:val="00E42F9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5">
    <w:name w:val="xl835"/>
    <w:basedOn w:val="a"/>
    <w:rsid w:val="00E42F9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6">
    <w:name w:val="xl836"/>
    <w:basedOn w:val="a"/>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7">
    <w:name w:val="xl837"/>
    <w:basedOn w:val="a"/>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8">
    <w:name w:val="xl838"/>
    <w:basedOn w:val="a"/>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839">
    <w:name w:val="xl839"/>
    <w:basedOn w:val="a"/>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i/>
      <w:iCs/>
      <w:sz w:val="28"/>
      <w:szCs w:val="28"/>
    </w:rPr>
  </w:style>
  <w:style w:type="paragraph" w:customStyle="1" w:styleId="xl840">
    <w:name w:val="xl840"/>
    <w:basedOn w:val="a"/>
    <w:rsid w:val="00E42F9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841">
    <w:name w:val="xl841"/>
    <w:basedOn w:val="a"/>
    <w:rsid w:val="00E42F9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42">
    <w:name w:val="xl842"/>
    <w:basedOn w:val="a"/>
    <w:rsid w:val="00E42F9F"/>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3">
    <w:name w:val="xl843"/>
    <w:basedOn w:val="a"/>
    <w:rsid w:val="00E42F9F"/>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44">
    <w:name w:val="xl844"/>
    <w:basedOn w:val="a"/>
    <w:rsid w:val="00E42F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5">
    <w:name w:val="xl845"/>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6">
    <w:name w:val="xl846"/>
    <w:basedOn w:val="a"/>
    <w:rsid w:val="00E42F9F"/>
    <w:pPr>
      <w:pBdr>
        <w:top w:val="single" w:sz="4"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47">
    <w:name w:val="xl847"/>
    <w:basedOn w:val="a"/>
    <w:rsid w:val="00E42F9F"/>
    <w:pPr>
      <w:pBdr>
        <w:top w:val="single" w:sz="8" w:space="0" w:color="auto"/>
        <w:left w:val="single" w:sz="8" w:space="0" w:color="auto"/>
        <w:bottom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48">
    <w:name w:val="xl848"/>
    <w:basedOn w:val="a"/>
    <w:rsid w:val="00E42F9F"/>
    <w:pPr>
      <w:pBdr>
        <w:top w:val="single" w:sz="8" w:space="0" w:color="auto"/>
        <w:bottom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49">
    <w:name w:val="xl849"/>
    <w:basedOn w:val="a"/>
    <w:rsid w:val="00E42F9F"/>
    <w:pPr>
      <w:pBdr>
        <w:top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50">
    <w:name w:val="xl850"/>
    <w:basedOn w:val="a"/>
    <w:rsid w:val="00E42F9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51">
    <w:name w:val="xl851"/>
    <w:basedOn w:val="a"/>
    <w:rsid w:val="00E42F9F"/>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52">
    <w:name w:val="xl852"/>
    <w:basedOn w:val="a"/>
    <w:rsid w:val="00E42F9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853">
    <w:name w:val="xl853"/>
    <w:basedOn w:val="a"/>
    <w:rsid w:val="00E42F9F"/>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54">
    <w:name w:val="xl854"/>
    <w:basedOn w:val="a"/>
    <w:rsid w:val="00E42F9F"/>
    <w:pPr>
      <w:pBdr>
        <w:top w:val="single" w:sz="4" w:space="0" w:color="auto"/>
        <w:left w:val="single" w:sz="8" w:space="0" w:color="auto"/>
        <w:bottom w:val="single" w:sz="8" w:space="0" w:color="auto"/>
      </w:pBdr>
      <w:spacing w:before="100" w:beforeAutospacing="1" w:after="100" w:afterAutospacing="1"/>
      <w:jc w:val="center"/>
    </w:pPr>
    <w:rPr>
      <w:rFonts w:ascii="Calibri" w:hAnsi="Calibri"/>
      <w:b/>
      <w:bCs/>
      <w:sz w:val="28"/>
      <w:szCs w:val="28"/>
    </w:rPr>
  </w:style>
  <w:style w:type="paragraph" w:customStyle="1" w:styleId="xl855">
    <w:name w:val="xl855"/>
    <w:basedOn w:val="a"/>
    <w:rsid w:val="00E42F9F"/>
    <w:pPr>
      <w:pBdr>
        <w:top w:val="single" w:sz="4" w:space="0" w:color="auto"/>
        <w:bottom w:val="single" w:sz="8" w:space="0" w:color="auto"/>
      </w:pBdr>
      <w:spacing w:before="100" w:beforeAutospacing="1" w:after="100" w:afterAutospacing="1"/>
      <w:jc w:val="center"/>
    </w:pPr>
    <w:rPr>
      <w:rFonts w:ascii="Calibri" w:hAnsi="Calibri"/>
      <w:b/>
      <w:bCs/>
      <w:sz w:val="28"/>
      <w:szCs w:val="28"/>
    </w:rPr>
  </w:style>
  <w:style w:type="paragraph" w:customStyle="1" w:styleId="xl856">
    <w:name w:val="xl856"/>
    <w:basedOn w:val="a"/>
    <w:rsid w:val="00E42F9F"/>
    <w:pPr>
      <w:pBdr>
        <w:top w:val="single" w:sz="4" w:space="0" w:color="auto"/>
        <w:bottom w:val="single" w:sz="8"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ConsPlusNormal">
    <w:name w:val="ConsPlusNormal"/>
    <w:rsid w:val="00D159AD"/>
    <w:pPr>
      <w:autoSpaceDE w:val="0"/>
      <w:autoSpaceDN w:val="0"/>
      <w:adjustRightInd w:val="0"/>
    </w:pPr>
    <w:rPr>
      <w:rFonts w:ascii="Arial" w:hAnsi="Arial" w:cs="Arial"/>
      <w:lang w:eastAsia="en-US"/>
    </w:rPr>
  </w:style>
  <w:style w:type="character" w:customStyle="1" w:styleId="10">
    <w:name w:val="Текст примечания Знак1"/>
    <w:semiHidden/>
    <w:locked/>
    <w:rsid w:val="00D83112"/>
    <w:rPr>
      <w:rFonts w:ascii="Times New Roman" w:eastAsia="Times New Roman" w:hAnsi="Times New Roman"/>
    </w:rPr>
  </w:style>
  <w:style w:type="paragraph" w:styleId="aff0">
    <w:name w:val="Revision"/>
    <w:hidden/>
    <w:uiPriority w:val="99"/>
    <w:semiHidden/>
    <w:rsid w:val="00D83112"/>
    <w:rPr>
      <w:rFonts w:ascii="Times New Roman" w:eastAsia="Times New Roman" w:hAnsi="Times New Roman"/>
      <w:sz w:val="24"/>
      <w:szCs w:val="24"/>
    </w:rPr>
  </w:style>
  <w:style w:type="paragraph" w:customStyle="1" w:styleId="aff1">
    <w:name w:val="áû÷íûé"/>
    <w:rsid w:val="00CF4A88"/>
    <w:pPr>
      <w:overflowPunct w:val="0"/>
      <w:autoSpaceDE w:val="0"/>
      <w:autoSpaceDN w:val="0"/>
      <w:adjustRightInd w:val="0"/>
      <w:textAlignment w:val="baseline"/>
    </w:pPr>
    <w:rPr>
      <w:rFonts w:ascii="Times New Roman" w:eastAsia="Times New Roman" w:hAnsi="Times New Roman"/>
    </w:rPr>
  </w:style>
  <w:style w:type="paragraph" w:customStyle="1" w:styleId="aff2">
    <w:name w:val="Текст простой"/>
    <w:rsid w:val="00D94052"/>
    <w:pPr>
      <w:spacing w:before="100" w:beforeAutospacing="1" w:after="240" w:line="360" w:lineRule="auto"/>
      <w:jc w:val="both"/>
    </w:pPr>
    <w:rPr>
      <w:rFonts w:ascii="Times New Roman" w:eastAsia="Times New Roman" w:hAnsi="Times New Roman"/>
      <w:sz w:val="28"/>
      <w:szCs w:val="24"/>
      <w:lang w:eastAsia="en-US"/>
    </w:rPr>
  </w:style>
  <w:style w:type="paragraph" w:customStyle="1" w:styleId="11">
    <w:name w:val="Знак1"/>
    <w:basedOn w:val="a"/>
    <w:rsid w:val="00D94052"/>
    <w:pPr>
      <w:spacing w:before="100" w:beforeAutospacing="1" w:after="100" w:afterAutospacing="1"/>
    </w:pPr>
    <w:rPr>
      <w:rFonts w:ascii="Tahoma" w:hAnsi="Tahoma"/>
      <w:sz w:val="20"/>
      <w:szCs w:val="20"/>
      <w:lang w:val="en-US" w:eastAsia="en-US"/>
    </w:rPr>
  </w:style>
  <w:style w:type="character" w:customStyle="1" w:styleId="12">
    <w:name w:val="Заголовок №1 (2)_"/>
    <w:link w:val="121"/>
    <w:rsid w:val="00D94052"/>
    <w:rPr>
      <w:rFonts w:ascii="Trebuchet MS" w:hAnsi="Trebuchet MS" w:cs="Trebuchet MS"/>
      <w:spacing w:val="16"/>
      <w:sz w:val="27"/>
      <w:szCs w:val="27"/>
      <w:shd w:val="clear" w:color="auto" w:fill="FFFFFF"/>
    </w:rPr>
  </w:style>
  <w:style w:type="paragraph" w:customStyle="1" w:styleId="121">
    <w:name w:val="Заголовок №1 (2)1"/>
    <w:basedOn w:val="a"/>
    <w:link w:val="12"/>
    <w:rsid w:val="00D94052"/>
    <w:pPr>
      <w:shd w:val="clear" w:color="auto" w:fill="FFFFFF"/>
      <w:spacing w:before="120" w:after="120" w:line="240" w:lineRule="atLeast"/>
      <w:outlineLvl w:val="0"/>
    </w:pPr>
    <w:rPr>
      <w:rFonts w:ascii="Trebuchet MS" w:eastAsia="Calibri" w:hAnsi="Trebuchet MS"/>
      <w:spacing w:val="16"/>
      <w:sz w:val="27"/>
      <w:szCs w:val="27"/>
    </w:rPr>
  </w:style>
  <w:style w:type="character" w:customStyle="1" w:styleId="120">
    <w:name w:val="Заголовок №1 (2)"/>
    <w:rsid w:val="00D94052"/>
    <w:rPr>
      <w:rFonts w:ascii="Trebuchet MS" w:hAnsi="Trebuchet MS" w:cs="Trebuchet MS"/>
      <w:spacing w:val="16"/>
      <w:sz w:val="27"/>
      <w:szCs w:val="27"/>
      <w:shd w:val="clear" w:color="auto" w:fill="FFFFFF"/>
    </w:rPr>
  </w:style>
  <w:style w:type="character" w:customStyle="1" w:styleId="ConsNormal0">
    <w:name w:val="ConsNormal Знак"/>
    <w:link w:val="ConsNormal"/>
    <w:locked/>
    <w:rsid w:val="002C79C6"/>
    <w:rPr>
      <w:rFonts w:ascii="Arial" w:eastAsia="Times New Roman" w:hAnsi="Arial" w:cs="Arial"/>
    </w:rPr>
  </w:style>
  <w:style w:type="paragraph" w:customStyle="1" w:styleId="Standard">
    <w:name w:val="Standard"/>
    <w:rsid w:val="000E7E85"/>
    <w:pPr>
      <w:suppressAutoHyphens/>
      <w:autoSpaceDN w:val="0"/>
      <w:textAlignment w:val="baseline"/>
    </w:pPr>
    <w:rPr>
      <w:rFonts w:ascii="Times New Roman" w:eastAsia="Times New Roman" w:hAnsi="Times New Roman"/>
      <w:kern w:val="3"/>
      <w:sz w:val="24"/>
      <w:szCs w:val="24"/>
      <w:lang w:eastAsia="ar-SA"/>
    </w:rPr>
  </w:style>
  <w:style w:type="character" w:customStyle="1" w:styleId="13">
    <w:name w:val="Основной текст Знак1"/>
    <w:basedOn w:val="a0"/>
    <w:uiPriority w:val="99"/>
    <w:rsid w:val="00D81D0B"/>
    <w:rPr>
      <w:rFonts w:ascii="Times New Roman" w:hAnsi="Times New Roman" w:cs="Times New Roman"/>
      <w:shd w:val="clear" w:color="auto" w:fill="FFFFFF"/>
    </w:rPr>
  </w:style>
  <w:style w:type="table" w:customStyle="1" w:styleId="22">
    <w:name w:val="Сетка таблицы2"/>
    <w:basedOn w:val="a1"/>
    <w:next w:val="afa"/>
    <w:uiPriority w:val="99"/>
    <w:rsid w:val="003215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204B23"/>
    <w:pPr>
      <w:spacing w:before="100" w:beforeAutospacing="1" w:after="100" w:afterAutospacing="1"/>
    </w:pPr>
    <w:rPr>
      <w:lang w:val="en-US" w:eastAsia="zh-TW"/>
    </w:rPr>
  </w:style>
  <w:style w:type="paragraph" w:customStyle="1" w:styleId="msonormalmrcssattr">
    <w:name w:val="msonormal_mr_css_attr"/>
    <w:basedOn w:val="a"/>
    <w:rsid w:val="006D4950"/>
    <w:pPr>
      <w:spacing w:before="100" w:beforeAutospacing="1" w:after="100" w:afterAutospacing="1"/>
    </w:pPr>
  </w:style>
  <w:style w:type="paragraph" w:customStyle="1" w:styleId="FR1">
    <w:name w:val="FR1"/>
    <w:rsid w:val="002E49E9"/>
    <w:pPr>
      <w:widowControl w:val="0"/>
      <w:overflowPunct w:val="0"/>
      <w:autoSpaceDE w:val="0"/>
      <w:autoSpaceDN w:val="0"/>
      <w:adjustRightInd w:val="0"/>
      <w:spacing w:before="100"/>
      <w:ind w:left="120"/>
      <w:jc w:val="center"/>
      <w:textAlignment w:val="baseline"/>
    </w:pPr>
    <w:rPr>
      <w:rFonts w:ascii="Times New Roman" w:eastAsia="Times New Roman" w:hAnsi="Times New Roman"/>
      <w:b/>
      <w:sz w:val="22"/>
    </w:rPr>
  </w:style>
  <w:style w:type="paragraph" w:styleId="aff3">
    <w:name w:val="No Spacing"/>
    <w:uiPriority w:val="1"/>
    <w:qFormat/>
    <w:rsid w:val="002E49E9"/>
    <w:rPr>
      <w:rFonts w:eastAsia="Times New Roman"/>
      <w:sz w:val="22"/>
      <w:szCs w:val="22"/>
    </w:rPr>
  </w:style>
  <w:style w:type="paragraph" w:customStyle="1" w:styleId="aff4">
    <w:name w:val="Содержимое таблицы"/>
    <w:basedOn w:val="a"/>
    <w:rsid w:val="002E49E9"/>
    <w:pPr>
      <w:suppressLineNumbers/>
      <w:suppressAutoHyphens/>
    </w:pPr>
    <w:rPr>
      <w:lang w:eastAsia="ar-SA"/>
    </w:rPr>
  </w:style>
  <w:style w:type="paragraph" w:customStyle="1" w:styleId="L">
    <w:name w:val="L Слева"/>
    <w:rsid w:val="00DC1869"/>
    <w:pPr>
      <w:widowControl w:val="0"/>
      <w:autoSpaceDE w:val="0"/>
      <w:autoSpaceDN w:val="0"/>
      <w:adjustRightInd w:val="0"/>
      <w:spacing w:line="240" w:lineRule="atLeast"/>
    </w:pPr>
    <w:rPr>
      <w:rFonts w:ascii="Arial" w:eastAsia="Times New Roman" w:hAnsi="Arial" w:cs="Arial"/>
    </w:rPr>
  </w:style>
  <w:style w:type="character" w:styleId="aff5">
    <w:name w:val="Unresolved Mention"/>
    <w:basedOn w:val="a0"/>
    <w:uiPriority w:val="99"/>
    <w:semiHidden/>
    <w:unhideWhenUsed/>
    <w:rsid w:val="00120A55"/>
    <w:rPr>
      <w:color w:val="605E5C"/>
      <w:shd w:val="clear" w:color="auto" w:fill="E1DFDD"/>
    </w:rPr>
  </w:style>
  <w:style w:type="character" w:customStyle="1" w:styleId="FontStyle15">
    <w:name w:val="Font Style15"/>
    <w:rsid w:val="00467657"/>
    <w:rPr>
      <w:rFonts w:ascii="Times New Roman" w:hAnsi="Times New Roman" w:cs="Times New Roman" w:hint="default"/>
      <w:sz w:val="22"/>
      <w:szCs w:val="22"/>
    </w:rPr>
  </w:style>
  <w:style w:type="numbering" w:customStyle="1" w:styleId="14">
    <w:name w:val="Нет списка1"/>
    <w:next w:val="a2"/>
    <w:uiPriority w:val="99"/>
    <w:semiHidden/>
    <w:unhideWhenUsed/>
    <w:rsid w:val="0017292C"/>
  </w:style>
  <w:style w:type="table" w:customStyle="1" w:styleId="15">
    <w:name w:val="Сетка таблицы1"/>
    <w:basedOn w:val="a1"/>
    <w:next w:val="afa"/>
    <w:rsid w:val="001729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99"/>
    <w:rsid w:val="001729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Схема документа Знак1"/>
    <w:basedOn w:val="a0"/>
    <w:uiPriority w:val="99"/>
    <w:semiHidden/>
    <w:rsid w:val="000B7EE3"/>
    <w:rPr>
      <w:rFonts w:ascii="Segoe UI" w:eastAsia="Times New Roman" w:hAnsi="Segoe UI" w:cs="Segoe UI"/>
      <w:sz w:val="16"/>
      <w:szCs w:val="16"/>
      <w:lang w:eastAsia="ru-RU"/>
    </w:rPr>
  </w:style>
  <w:style w:type="character" w:customStyle="1" w:styleId="17">
    <w:name w:val="Текст выноски Знак1"/>
    <w:basedOn w:val="a0"/>
    <w:uiPriority w:val="99"/>
    <w:semiHidden/>
    <w:rsid w:val="000B7EE3"/>
    <w:rPr>
      <w:rFonts w:ascii="Segoe UI" w:eastAsia="Times New Roman" w:hAnsi="Segoe UI" w:cs="Segoe UI"/>
      <w:sz w:val="18"/>
      <w:szCs w:val="18"/>
      <w:lang w:eastAsia="ru-RU"/>
    </w:rPr>
  </w:style>
  <w:style w:type="character" w:customStyle="1" w:styleId="18">
    <w:name w:val="Тема примечания Знак1"/>
    <w:basedOn w:val="10"/>
    <w:uiPriority w:val="99"/>
    <w:semiHidden/>
    <w:rsid w:val="000B7EE3"/>
    <w:rPr>
      <w:rFonts w:ascii="Times New Roman" w:eastAsia="Times New Roman" w:hAnsi="Times New Roman" w:cs="Times New Roman"/>
      <w:b/>
      <w:bCs/>
      <w:sz w:val="20"/>
      <w:szCs w:val="20"/>
      <w:lang w:eastAsia="ru-RU"/>
    </w:rPr>
  </w:style>
  <w:style w:type="character" w:customStyle="1" w:styleId="afe">
    <w:name w:val="Абзац списка Знак"/>
    <w:link w:val="afd"/>
    <w:uiPriority w:val="34"/>
    <w:locked/>
    <w:rsid w:val="006653D6"/>
    <w:rPr>
      <w:rFonts w:ascii="Times New Roman" w:hAnsi="Times New Roman"/>
      <w:sz w:val="24"/>
      <w:szCs w:val="24"/>
    </w:rPr>
  </w:style>
  <w:style w:type="character" w:customStyle="1" w:styleId="aff6">
    <w:name w:val="Другое_"/>
    <w:basedOn w:val="a0"/>
    <w:link w:val="aff7"/>
    <w:rsid w:val="003E09F4"/>
  </w:style>
  <w:style w:type="paragraph" w:customStyle="1" w:styleId="aff7">
    <w:name w:val="Другое"/>
    <w:basedOn w:val="a"/>
    <w:link w:val="aff6"/>
    <w:rsid w:val="003E09F4"/>
    <w:pPr>
      <w:widowControl w:val="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364">
      <w:bodyDiv w:val="1"/>
      <w:marLeft w:val="0"/>
      <w:marRight w:val="0"/>
      <w:marTop w:val="0"/>
      <w:marBottom w:val="0"/>
      <w:divBdr>
        <w:top w:val="none" w:sz="0" w:space="0" w:color="auto"/>
        <w:left w:val="none" w:sz="0" w:space="0" w:color="auto"/>
        <w:bottom w:val="none" w:sz="0" w:space="0" w:color="auto"/>
        <w:right w:val="none" w:sz="0" w:space="0" w:color="auto"/>
      </w:divBdr>
    </w:div>
    <w:div w:id="41903798">
      <w:bodyDiv w:val="1"/>
      <w:marLeft w:val="0"/>
      <w:marRight w:val="0"/>
      <w:marTop w:val="0"/>
      <w:marBottom w:val="0"/>
      <w:divBdr>
        <w:top w:val="none" w:sz="0" w:space="0" w:color="auto"/>
        <w:left w:val="none" w:sz="0" w:space="0" w:color="auto"/>
        <w:bottom w:val="none" w:sz="0" w:space="0" w:color="auto"/>
        <w:right w:val="none" w:sz="0" w:space="0" w:color="auto"/>
      </w:divBdr>
    </w:div>
    <w:div w:id="53235698">
      <w:bodyDiv w:val="1"/>
      <w:marLeft w:val="0"/>
      <w:marRight w:val="0"/>
      <w:marTop w:val="0"/>
      <w:marBottom w:val="0"/>
      <w:divBdr>
        <w:top w:val="none" w:sz="0" w:space="0" w:color="auto"/>
        <w:left w:val="none" w:sz="0" w:space="0" w:color="auto"/>
        <w:bottom w:val="none" w:sz="0" w:space="0" w:color="auto"/>
        <w:right w:val="none" w:sz="0" w:space="0" w:color="auto"/>
      </w:divBdr>
    </w:div>
    <w:div w:id="57244242">
      <w:bodyDiv w:val="1"/>
      <w:marLeft w:val="0"/>
      <w:marRight w:val="0"/>
      <w:marTop w:val="0"/>
      <w:marBottom w:val="0"/>
      <w:divBdr>
        <w:top w:val="none" w:sz="0" w:space="0" w:color="auto"/>
        <w:left w:val="none" w:sz="0" w:space="0" w:color="auto"/>
        <w:bottom w:val="none" w:sz="0" w:space="0" w:color="auto"/>
        <w:right w:val="none" w:sz="0" w:space="0" w:color="auto"/>
      </w:divBdr>
    </w:div>
    <w:div w:id="122777944">
      <w:bodyDiv w:val="1"/>
      <w:marLeft w:val="0"/>
      <w:marRight w:val="0"/>
      <w:marTop w:val="0"/>
      <w:marBottom w:val="0"/>
      <w:divBdr>
        <w:top w:val="none" w:sz="0" w:space="0" w:color="auto"/>
        <w:left w:val="none" w:sz="0" w:space="0" w:color="auto"/>
        <w:bottom w:val="none" w:sz="0" w:space="0" w:color="auto"/>
        <w:right w:val="none" w:sz="0" w:space="0" w:color="auto"/>
      </w:divBdr>
    </w:div>
    <w:div w:id="143477763">
      <w:bodyDiv w:val="1"/>
      <w:marLeft w:val="0"/>
      <w:marRight w:val="0"/>
      <w:marTop w:val="0"/>
      <w:marBottom w:val="0"/>
      <w:divBdr>
        <w:top w:val="none" w:sz="0" w:space="0" w:color="auto"/>
        <w:left w:val="none" w:sz="0" w:space="0" w:color="auto"/>
        <w:bottom w:val="none" w:sz="0" w:space="0" w:color="auto"/>
        <w:right w:val="none" w:sz="0" w:space="0" w:color="auto"/>
      </w:divBdr>
    </w:div>
    <w:div w:id="158035291">
      <w:bodyDiv w:val="1"/>
      <w:marLeft w:val="0"/>
      <w:marRight w:val="0"/>
      <w:marTop w:val="0"/>
      <w:marBottom w:val="0"/>
      <w:divBdr>
        <w:top w:val="none" w:sz="0" w:space="0" w:color="auto"/>
        <w:left w:val="none" w:sz="0" w:space="0" w:color="auto"/>
        <w:bottom w:val="none" w:sz="0" w:space="0" w:color="auto"/>
        <w:right w:val="none" w:sz="0" w:space="0" w:color="auto"/>
      </w:divBdr>
    </w:div>
    <w:div w:id="163053661">
      <w:bodyDiv w:val="1"/>
      <w:marLeft w:val="0"/>
      <w:marRight w:val="0"/>
      <w:marTop w:val="0"/>
      <w:marBottom w:val="0"/>
      <w:divBdr>
        <w:top w:val="none" w:sz="0" w:space="0" w:color="auto"/>
        <w:left w:val="none" w:sz="0" w:space="0" w:color="auto"/>
        <w:bottom w:val="none" w:sz="0" w:space="0" w:color="auto"/>
        <w:right w:val="none" w:sz="0" w:space="0" w:color="auto"/>
      </w:divBdr>
    </w:div>
    <w:div w:id="167257771">
      <w:bodyDiv w:val="1"/>
      <w:marLeft w:val="0"/>
      <w:marRight w:val="0"/>
      <w:marTop w:val="0"/>
      <w:marBottom w:val="0"/>
      <w:divBdr>
        <w:top w:val="none" w:sz="0" w:space="0" w:color="auto"/>
        <w:left w:val="none" w:sz="0" w:space="0" w:color="auto"/>
        <w:bottom w:val="none" w:sz="0" w:space="0" w:color="auto"/>
        <w:right w:val="none" w:sz="0" w:space="0" w:color="auto"/>
      </w:divBdr>
    </w:div>
    <w:div w:id="192764582">
      <w:bodyDiv w:val="1"/>
      <w:marLeft w:val="0"/>
      <w:marRight w:val="0"/>
      <w:marTop w:val="0"/>
      <w:marBottom w:val="0"/>
      <w:divBdr>
        <w:top w:val="none" w:sz="0" w:space="0" w:color="auto"/>
        <w:left w:val="none" w:sz="0" w:space="0" w:color="auto"/>
        <w:bottom w:val="none" w:sz="0" w:space="0" w:color="auto"/>
        <w:right w:val="none" w:sz="0" w:space="0" w:color="auto"/>
      </w:divBdr>
    </w:div>
    <w:div w:id="199903496">
      <w:bodyDiv w:val="1"/>
      <w:marLeft w:val="0"/>
      <w:marRight w:val="0"/>
      <w:marTop w:val="0"/>
      <w:marBottom w:val="0"/>
      <w:divBdr>
        <w:top w:val="none" w:sz="0" w:space="0" w:color="auto"/>
        <w:left w:val="none" w:sz="0" w:space="0" w:color="auto"/>
        <w:bottom w:val="none" w:sz="0" w:space="0" w:color="auto"/>
        <w:right w:val="none" w:sz="0" w:space="0" w:color="auto"/>
      </w:divBdr>
    </w:div>
    <w:div w:id="207841648">
      <w:bodyDiv w:val="1"/>
      <w:marLeft w:val="0"/>
      <w:marRight w:val="0"/>
      <w:marTop w:val="0"/>
      <w:marBottom w:val="0"/>
      <w:divBdr>
        <w:top w:val="none" w:sz="0" w:space="0" w:color="auto"/>
        <w:left w:val="none" w:sz="0" w:space="0" w:color="auto"/>
        <w:bottom w:val="none" w:sz="0" w:space="0" w:color="auto"/>
        <w:right w:val="none" w:sz="0" w:space="0" w:color="auto"/>
      </w:divBdr>
    </w:div>
    <w:div w:id="222252545">
      <w:bodyDiv w:val="1"/>
      <w:marLeft w:val="0"/>
      <w:marRight w:val="0"/>
      <w:marTop w:val="0"/>
      <w:marBottom w:val="0"/>
      <w:divBdr>
        <w:top w:val="none" w:sz="0" w:space="0" w:color="auto"/>
        <w:left w:val="none" w:sz="0" w:space="0" w:color="auto"/>
        <w:bottom w:val="none" w:sz="0" w:space="0" w:color="auto"/>
        <w:right w:val="none" w:sz="0" w:space="0" w:color="auto"/>
      </w:divBdr>
    </w:div>
    <w:div w:id="223833450">
      <w:bodyDiv w:val="1"/>
      <w:marLeft w:val="0"/>
      <w:marRight w:val="0"/>
      <w:marTop w:val="0"/>
      <w:marBottom w:val="0"/>
      <w:divBdr>
        <w:top w:val="none" w:sz="0" w:space="0" w:color="auto"/>
        <w:left w:val="none" w:sz="0" w:space="0" w:color="auto"/>
        <w:bottom w:val="none" w:sz="0" w:space="0" w:color="auto"/>
        <w:right w:val="none" w:sz="0" w:space="0" w:color="auto"/>
      </w:divBdr>
    </w:div>
    <w:div w:id="259684001">
      <w:bodyDiv w:val="1"/>
      <w:marLeft w:val="0"/>
      <w:marRight w:val="0"/>
      <w:marTop w:val="0"/>
      <w:marBottom w:val="0"/>
      <w:divBdr>
        <w:top w:val="none" w:sz="0" w:space="0" w:color="auto"/>
        <w:left w:val="none" w:sz="0" w:space="0" w:color="auto"/>
        <w:bottom w:val="none" w:sz="0" w:space="0" w:color="auto"/>
        <w:right w:val="none" w:sz="0" w:space="0" w:color="auto"/>
      </w:divBdr>
    </w:div>
    <w:div w:id="316812223">
      <w:bodyDiv w:val="1"/>
      <w:marLeft w:val="0"/>
      <w:marRight w:val="0"/>
      <w:marTop w:val="0"/>
      <w:marBottom w:val="0"/>
      <w:divBdr>
        <w:top w:val="none" w:sz="0" w:space="0" w:color="auto"/>
        <w:left w:val="none" w:sz="0" w:space="0" w:color="auto"/>
        <w:bottom w:val="none" w:sz="0" w:space="0" w:color="auto"/>
        <w:right w:val="none" w:sz="0" w:space="0" w:color="auto"/>
      </w:divBdr>
    </w:div>
    <w:div w:id="331035072">
      <w:bodyDiv w:val="1"/>
      <w:marLeft w:val="0"/>
      <w:marRight w:val="0"/>
      <w:marTop w:val="0"/>
      <w:marBottom w:val="0"/>
      <w:divBdr>
        <w:top w:val="none" w:sz="0" w:space="0" w:color="auto"/>
        <w:left w:val="none" w:sz="0" w:space="0" w:color="auto"/>
        <w:bottom w:val="none" w:sz="0" w:space="0" w:color="auto"/>
        <w:right w:val="none" w:sz="0" w:space="0" w:color="auto"/>
      </w:divBdr>
    </w:div>
    <w:div w:id="334190993">
      <w:bodyDiv w:val="1"/>
      <w:marLeft w:val="0"/>
      <w:marRight w:val="0"/>
      <w:marTop w:val="0"/>
      <w:marBottom w:val="0"/>
      <w:divBdr>
        <w:top w:val="none" w:sz="0" w:space="0" w:color="auto"/>
        <w:left w:val="none" w:sz="0" w:space="0" w:color="auto"/>
        <w:bottom w:val="none" w:sz="0" w:space="0" w:color="auto"/>
        <w:right w:val="none" w:sz="0" w:space="0" w:color="auto"/>
      </w:divBdr>
    </w:div>
    <w:div w:id="344283877">
      <w:bodyDiv w:val="1"/>
      <w:marLeft w:val="0"/>
      <w:marRight w:val="0"/>
      <w:marTop w:val="0"/>
      <w:marBottom w:val="0"/>
      <w:divBdr>
        <w:top w:val="none" w:sz="0" w:space="0" w:color="auto"/>
        <w:left w:val="none" w:sz="0" w:space="0" w:color="auto"/>
        <w:bottom w:val="none" w:sz="0" w:space="0" w:color="auto"/>
        <w:right w:val="none" w:sz="0" w:space="0" w:color="auto"/>
      </w:divBdr>
    </w:div>
    <w:div w:id="348412859">
      <w:bodyDiv w:val="1"/>
      <w:marLeft w:val="0"/>
      <w:marRight w:val="0"/>
      <w:marTop w:val="0"/>
      <w:marBottom w:val="0"/>
      <w:divBdr>
        <w:top w:val="none" w:sz="0" w:space="0" w:color="auto"/>
        <w:left w:val="none" w:sz="0" w:space="0" w:color="auto"/>
        <w:bottom w:val="none" w:sz="0" w:space="0" w:color="auto"/>
        <w:right w:val="none" w:sz="0" w:space="0" w:color="auto"/>
      </w:divBdr>
    </w:div>
    <w:div w:id="358093448">
      <w:bodyDiv w:val="1"/>
      <w:marLeft w:val="0"/>
      <w:marRight w:val="0"/>
      <w:marTop w:val="0"/>
      <w:marBottom w:val="0"/>
      <w:divBdr>
        <w:top w:val="none" w:sz="0" w:space="0" w:color="auto"/>
        <w:left w:val="none" w:sz="0" w:space="0" w:color="auto"/>
        <w:bottom w:val="none" w:sz="0" w:space="0" w:color="auto"/>
        <w:right w:val="none" w:sz="0" w:space="0" w:color="auto"/>
      </w:divBdr>
    </w:div>
    <w:div w:id="387068050">
      <w:bodyDiv w:val="1"/>
      <w:marLeft w:val="0"/>
      <w:marRight w:val="0"/>
      <w:marTop w:val="0"/>
      <w:marBottom w:val="0"/>
      <w:divBdr>
        <w:top w:val="none" w:sz="0" w:space="0" w:color="auto"/>
        <w:left w:val="none" w:sz="0" w:space="0" w:color="auto"/>
        <w:bottom w:val="none" w:sz="0" w:space="0" w:color="auto"/>
        <w:right w:val="none" w:sz="0" w:space="0" w:color="auto"/>
      </w:divBdr>
    </w:div>
    <w:div w:id="410393980">
      <w:bodyDiv w:val="1"/>
      <w:marLeft w:val="0"/>
      <w:marRight w:val="0"/>
      <w:marTop w:val="0"/>
      <w:marBottom w:val="0"/>
      <w:divBdr>
        <w:top w:val="none" w:sz="0" w:space="0" w:color="auto"/>
        <w:left w:val="none" w:sz="0" w:space="0" w:color="auto"/>
        <w:bottom w:val="none" w:sz="0" w:space="0" w:color="auto"/>
        <w:right w:val="none" w:sz="0" w:space="0" w:color="auto"/>
      </w:divBdr>
    </w:div>
    <w:div w:id="442919677">
      <w:bodyDiv w:val="1"/>
      <w:marLeft w:val="0"/>
      <w:marRight w:val="0"/>
      <w:marTop w:val="0"/>
      <w:marBottom w:val="0"/>
      <w:divBdr>
        <w:top w:val="none" w:sz="0" w:space="0" w:color="auto"/>
        <w:left w:val="none" w:sz="0" w:space="0" w:color="auto"/>
        <w:bottom w:val="none" w:sz="0" w:space="0" w:color="auto"/>
        <w:right w:val="none" w:sz="0" w:space="0" w:color="auto"/>
      </w:divBdr>
    </w:div>
    <w:div w:id="445807715">
      <w:bodyDiv w:val="1"/>
      <w:marLeft w:val="0"/>
      <w:marRight w:val="0"/>
      <w:marTop w:val="0"/>
      <w:marBottom w:val="0"/>
      <w:divBdr>
        <w:top w:val="none" w:sz="0" w:space="0" w:color="auto"/>
        <w:left w:val="none" w:sz="0" w:space="0" w:color="auto"/>
        <w:bottom w:val="none" w:sz="0" w:space="0" w:color="auto"/>
        <w:right w:val="none" w:sz="0" w:space="0" w:color="auto"/>
      </w:divBdr>
    </w:div>
    <w:div w:id="446432349">
      <w:bodyDiv w:val="1"/>
      <w:marLeft w:val="0"/>
      <w:marRight w:val="0"/>
      <w:marTop w:val="0"/>
      <w:marBottom w:val="0"/>
      <w:divBdr>
        <w:top w:val="none" w:sz="0" w:space="0" w:color="auto"/>
        <w:left w:val="none" w:sz="0" w:space="0" w:color="auto"/>
        <w:bottom w:val="none" w:sz="0" w:space="0" w:color="auto"/>
        <w:right w:val="none" w:sz="0" w:space="0" w:color="auto"/>
      </w:divBdr>
    </w:div>
    <w:div w:id="451021470">
      <w:bodyDiv w:val="1"/>
      <w:marLeft w:val="0"/>
      <w:marRight w:val="0"/>
      <w:marTop w:val="0"/>
      <w:marBottom w:val="0"/>
      <w:divBdr>
        <w:top w:val="none" w:sz="0" w:space="0" w:color="auto"/>
        <w:left w:val="none" w:sz="0" w:space="0" w:color="auto"/>
        <w:bottom w:val="none" w:sz="0" w:space="0" w:color="auto"/>
        <w:right w:val="none" w:sz="0" w:space="0" w:color="auto"/>
      </w:divBdr>
    </w:div>
    <w:div w:id="468865722">
      <w:bodyDiv w:val="1"/>
      <w:marLeft w:val="0"/>
      <w:marRight w:val="0"/>
      <w:marTop w:val="0"/>
      <w:marBottom w:val="0"/>
      <w:divBdr>
        <w:top w:val="none" w:sz="0" w:space="0" w:color="auto"/>
        <w:left w:val="none" w:sz="0" w:space="0" w:color="auto"/>
        <w:bottom w:val="none" w:sz="0" w:space="0" w:color="auto"/>
        <w:right w:val="none" w:sz="0" w:space="0" w:color="auto"/>
      </w:divBdr>
    </w:div>
    <w:div w:id="473639218">
      <w:bodyDiv w:val="1"/>
      <w:marLeft w:val="0"/>
      <w:marRight w:val="0"/>
      <w:marTop w:val="0"/>
      <w:marBottom w:val="0"/>
      <w:divBdr>
        <w:top w:val="none" w:sz="0" w:space="0" w:color="auto"/>
        <w:left w:val="none" w:sz="0" w:space="0" w:color="auto"/>
        <w:bottom w:val="none" w:sz="0" w:space="0" w:color="auto"/>
        <w:right w:val="none" w:sz="0" w:space="0" w:color="auto"/>
      </w:divBdr>
    </w:div>
    <w:div w:id="488526206">
      <w:bodyDiv w:val="1"/>
      <w:marLeft w:val="0"/>
      <w:marRight w:val="0"/>
      <w:marTop w:val="0"/>
      <w:marBottom w:val="0"/>
      <w:divBdr>
        <w:top w:val="none" w:sz="0" w:space="0" w:color="auto"/>
        <w:left w:val="none" w:sz="0" w:space="0" w:color="auto"/>
        <w:bottom w:val="none" w:sz="0" w:space="0" w:color="auto"/>
        <w:right w:val="none" w:sz="0" w:space="0" w:color="auto"/>
      </w:divBdr>
    </w:div>
    <w:div w:id="491069262">
      <w:bodyDiv w:val="1"/>
      <w:marLeft w:val="0"/>
      <w:marRight w:val="0"/>
      <w:marTop w:val="0"/>
      <w:marBottom w:val="0"/>
      <w:divBdr>
        <w:top w:val="none" w:sz="0" w:space="0" w:color="auto"/>
        <w:left w:val="none" w:sz="0" w:space="0" w:color="auto"/>
        <w:bottom w:val="none" w:sz="0" w:space="0" w:color="auto"/>
        <w:right w:val="none" w:sz="0" w:space="0" w:color="auto"/>
      </w:divBdr>
    </w:div>
    <w:div w:id="495220268">
      <w:bodyDiv w:val="1"/>
      <w:marLeft w:val="0"/>
      <w:marRight w:val="0"/>
      <w:marTop w:val="0"/>
      <w:marBottom w:val="0"/>
      <w:divBdr>
        <w:top w:val="none" w:sz="0" w:space="0" w:color="auto"/>
        <w:left w:val="none" w:sz="0" w:space="0" w:color="auto"/>
        <w:bottom w:val="none" w:sz="0" w:space="0" w:color="auto"/>
        <w:right w:val="none" w:sz="0" w:space="0" w:color="auto"/>
      </w:divBdr>
    </w:div>
    <w:div w:id="558638471">
      <w:bodyDiv w:val="1"/>
      <w:marLeft w:val="0"/>
      <w:marRight w:val="0"/>
      <w:marTop w:val="0"/>
      <w:marBottom w:val="0"/>
      <w:divBdr>
        <w:top w:val="none" w:sz="0" w:space="0" w:color="auto"/>
        <w:left w:val="none" w:sz="0" w:space="0" w:color="auto"/>
        <w:bottom w:val="none" w:sz="0" w:space="0" w:color="auto"/>
        <w:right w:val="none" w:sz="0" w:space="0" w:color="auto"/>
      </w:divBdr>
    </w:div>
    <w:div w:id="560599542">
      <w:bodyDiv w:val="1"/>
      <w:marLeft w:val="0"/>
      <w:marRight w:val="0"/>
      <w:marTop w:val="0"/>
      <w:marBottom w:val="0"/>
      <w:divBdr>
        <w:top w:val="none" w:sz="0" w:space="0" w:color="auto"/>
        <w:left w:val="none" w:sz="0" w:space="0" w:color="auto"/>
        <w:bottom w:val="none" w:sz="0" w:space="0" w:color="auto"/>
        <w:right w:val="none" w:sz="0" w:space="0" w:color="auto"/>
      </w:divBdr>
    </w:div>
    <w:div w:id="561334621">
      <w:bodyDiv w:val="1"/>
      <w:marLeft w:val="0"/>
      <w:marRight w:val="0"/>
      <w:marTop w:val="0"/>
      <w:marBottom w:val="0"/>
      <w:divBdr>
        <w:top w:val="none" w:sz="0" w:space="0" w:color="auto"/>
        <w:left w:val="none" w:sz="0" w:space="0" w:color="auto"/>
        <w:bottom w:val="none" w:sz="0" w:space="0" w:color="auto"/>
        <w:right w:val="none" w:sz="0" w:space="0" w:color="auto"/>
      </w:divBdr>
    </w:div>
    <w:div w:id="596405496">
      <w:bodyDiv w:val="1"/>
      <w:marLeft w:val="0"/>
      <w:marRight w:val="0"/>
      <w:marTop w:val="0"/>
      <w:marBottom w:val="0"/>
      <w:divBdr>
        <w:top w:val="none" w:sz="0" w:space="0" w:color="auto"/>
        <w:left w:val="none" w:sz="0" w:space="0" w:color="auto"/>
        <w:bottom w:val="none" w:sz="0" w:space="0" w:color="auto"/>
        <w:right w:val="none" w:sz="0" w:space="0" w:color="auto"/>
      </w:divBdr>
    </w:div>
    <w:div w:id="609439639">
      <w:bodyDiv w:val="1"/>
      <w:marLeft w:val="0"/>
      <w:marRight w:val="0"/>
      <w:marTop w:val="0"/>
      <w:marBottom w:val="0"/>
      <w:divBdr>
        <w:top w:val="none" w:sz="0" w:space="0" w:color="auto"/>
        <w:left w:val="none" w:sz="0" w:space="0" w:color="auto"/>
        <w:bottom w:val="none" w:sz="0" w:space="0" w:color="auto"/>
        <w:right w:val="none" w:sz="0" w:space="0" w:color="auto"/>
      </w:divBdr>
    </w:div>
    <w:div w:id="641619419">
      <w:bodyDiv w:val="1"/>
      <w:marLeft w:val="0"/>
      <w:marRight w:val="0"/>
      <w:marTop w:val="0"/>
      <w:marBottom w:val="0"/>
      <w:divBdr>
        <w:top w:val="none" w:sz="0" w:space="0" w:color="auto"/>
        <w:left w:val="none" w:sz="0" w:space="0" w:color="auto"/>
        <w:bottom w:val="none" w:sz="0" w:space="0" w:color="auto"/>
        <w:right w:val="none" w:sz="0" w:space="0" w:color="auto"/>
      </w:divBdr>
    </w:div>
    <w:div w:id="656150309">
      <w:bodyDiv w:val="1"/>
      <w:marLeft w:val="0"/>
      <w:marRight w:val="0"/>
      <w:marTop w:val="0"/>
      <w:marBottom w:val="0"/>
      <w:divBdr>
        <w:top w:val="none" w:sz="0" w:space="0" w:color="auto"/>
        <w:left w:val="none" w:sz="0" w:space="0" w:color="auto"/>
        <w:bottom w:val="none" w:sz="0" w:space="0" w:color="auto"/>
        <w:right w:val="none" w:sz="0" w:space="0" w:color="auto"/>
      </w:divBdr>
    </w:div>
    <w:div w:id="715857334">
      <w:bodyDiv w:val="1"/>
      <w:marLeft w:val="0"/>
      <w:marRight w:val="0"/>
      <w:marTop w:val="0"/>
      <w:marBottom w:val="0"/>
      <w:divBdr>
        <w:top w:val="none" w:sz="0" w:space="0" w:color="auto"/>
        <w:left w:val="none" w:sz="0" w:space="0" w:color="auto"/>
        <w:bottom w:val="none" w:sz="0" w:space="0" w:color="auto"/>
        <w:right w:val="none" w:sz="0" w:space="0" w:color="auto"/>
      </w:divBdr>
    </w:div>
    <w:div w:id="762804791">
      <w:bodyDiv w:val="1"/>
      <w:marLeft w:val="0"/>
      <w:marRight w:val="0"/>
      <w:marTop w:val="0"/>
      <w:marBottom w:val="0"/>
      <w:divBdr>
        <w:top w:val="none" w:sz="0" w:space="0" w:color="auto"/>
        <w:left w:val="none" w:sz="0" w:space="0" w:color="auto"/>
        <w:bottom w:val="none" w:sz="0" w:space="0" w:color="auto"/>
        <w:right w:val="none" w:sz="0" w:space="0" w:color="auto"/>
      </w:divBdr>
    </w:div>
    <w:div w:id="767119201">
      <w:bodyDiv w:val="1"/>
      <w:marLeft w:val="0"/>
      <w:marRight w:val="0"/>
      <w:marTop w:val="0"/>
      <w:marBottom w:val="0"/>
      <w:divBdr>
        <w:top w:val="none" w:sz="0" w:space="0" w:color="auto"/>
        <w:left w:val="none" w:sz="0" w:space="0" w:color="auto"/>
        <w:bottom w:val="none" w:sz="0" w:space="0" w:color="auto"/>
        <w:right w:val="none" w:sz="0" w:space="0" w:color="auto"/>
      </w:divBdr>
    </w:div>
    <w:div w:id="775295252">
      <w:bodyDiv w:val="1"/>
      <w:marLeft w:val="0"/>
      <w:marRight w:val="0"/>
      <w:marTop w:val="0"/>
      <w:marBottom w:val="0"/>
      <w:divBdr>
        <w:top w:val="none" w:sz="0" w:space="0" w:color="auto"/>
        <w:left w:val="none" w:sz="0" w:space="0" w:color="auto"/>
        <w:bottom w:val="none" w:sz="0" w:space="0" w:color="auto"/>
        <w:right w:val="none" w:sz="0" w:space="0" w:color="auto"/>
      </w:divBdr>
    </w:div>
    <w:div w:id="781461510">
      <w:bodyDiv w:val="1"/>
      <w:marLeft w:val="0"/>
      <w:marRight w:val="0"/>
      <w:marTop w:val="0"/>
      <w:marBottom w:val="0"/>
      <w:divBdr>
        <w:top w:val="none" w:sz="0" w:space="0" w:color="auto"/>
        <w:left w:val="none" w:sz="0" w:space="0" w:color="auto"/>
        <w:bottom w:val="none" w:sz="0" w:space="0" w:color="auto"/>
        <w:right w:val="none" w:sz="0" w:space="0" w:color="auto"/>
      </w:divBdr>
    </w:div>
    <w:div w:id="789202393">
      <w:bodyDiv w:val="1"/>
      <w:marLeft w:val="0"/>
      <w:marRight w:val="0"/>
      <w:marTop w:val="0"/>
      <w:marBottom w:val="0"/>
      <w:divBdr>
        <w:top w:val="none" w:sz="0" w:space="0" w:color="auto"/>
        <w:left w:val="none" w:sz="0" w:space="0" w:color="auto"/>
        <w:bottom w:val="none" w:sz="0" w:space="0" w:color="auto"/>
        <w:right w:val="none" w:sz="0" w:space="0" w:color="auto"/>
      </w:divBdr>
    </w:div>
    <w:div w:id="824709017">
      <w:bodyDiv w:val="1"/>
      <w:marLeft w:val="0"/>
      <w:marRight w:val="0"/>
      <w:marTop w:val="0"/>
      <w:marBottom w:val="0"/>
      <w:divBdr>
        <w:top w:val="none" w:sz="0" w:space="0" w:color="auto"/>
        <w:left w:val="none" w:sz="0" w:space="0" w:color="auto"/>
        <w:bottom w:val="none" w:sz="0" w:space="0" w:color="auto"/>
        <w:right w:val="none" w:sz="0" w:space="0" w:color="auto"/>
      </w:divBdr>
    </w:div>
    <w:div w:id="832334525">
      <w:bodyDiv w:val="1"/>
      <w:marLeft w:val="0"/>
      <w:marRight w:val="0"/>
      <w:marTop w:val="0"/>
      <w:marBottom w:val="0"/>
      <w:divBdr>
        <w:top w:val="none" w:sz="0" w:space="0" w:color="auto"/>
        <w:left w:val="none" w:sz="0" w:space="0" w:color="auto"/>
        <w:bottom w:val="none" w:sz="0" w:space="0" w:color="auto"/>
        <w:right w:val="none" w:sz="0" w:space="0" w:color="auto"/>
      </w:divBdr>
    </w:div>
    <w:div w:id="848836865">
      <w:bodyDiv w:val="1"/>
      <w:marLeft w:val="0"/>
      <w:marRight w:val="0"/>
      <w:marTop w:val="0"/>
      <w:marBottom w:val="0"/>
      <w:divBdr>
        <w:top w:val="none" w:sz="0" w:space="0" w:color="auto"/>
        <w:left w:val="none" w:sz="0" w:space="0" w:color="auto"/>
        <w:bottom w:val="none" w:sz="0" w:space="0" w:color="auto"/>
        <w:right w:val="none" w:sz="0" w:space="0" w:color="auto"/>
      </w:divBdr>
    </w:div>
    <w:div w:id="851605307">
      <w:bodyDiv w:val="1"/>
      <w:marLeft w:val="0"/>
      <w:marRight w:val="0"/>
      <w:marTop w:val="0"/>
      <w:marBottom w:val="0"/>
      <w:divBdr>
        <w:top w:val="none" w:sz="0" w:space="0" w:color="auto"/>
        <w:left w:val="none" w:sz="0" w:space="0" w:color="auto"/>
        <w:bottom w:val="none" w:sz="0" w:space="0" w:color="auto"/>
        <w:right w:val="none" w:sz="0" w:space="0" w:color="auto"/>
      </w:divBdr>
    </w:div>
    <w:div w:id="858546474">
      <w:bodyDiv w:val="1"/>
      <w:marLeft w:val="0"/>
      <w:marRight w:val="0"/>
      <w:marTop w:val="0"/>
      <w:marBottom w:val="0"/>
      <w:divBdr>
        <w:top w:val="none" w:sz="0" w:space="0" w:color="auto"/>
        <w:left w:val="none" w:sz="0" w:space="0" w:color="auto"/>
        <w:bottom w:val="none" w:sz="0" w:space="0" w:color="auto"/>
        <w:right w:val="none" w:sz="0" w:space="0" w:color="auto"/>
      </w:divBdr>
    </w:div>
    <w:div w:id="882330835">
      <w:bodyDiv w:val="1"/>
      <w:marLeft w:val="0"/>
      <w:marRight w:val="0"/>
      <w:marTop w:val="0"/>
      <w:marBottom w:val="0"/>
      <w:divBdr>
        <w:top w:val="none" w:sz="0" w:space="0" w:color="auto"/>
        <w:left w:val="none" w:sz="0" w:space="0" w:color="auto"/>
        <w:bottom w:val="none" w:sz="0" w:space="0" w:color="auto"/>
        <w:right w:val="none" w:sz="0" w:space="0" w:color="auto"/>
      </w:divBdr>
    </w:div>
    <w:div w:id="908730409">
      <w:bodyDiv w:val="1"/>
      <w:marLeft w:val="0"/>
      <w:marRight w:val="0"/>
      <w:marTop w:val="0"/>
      <w:marBottom w:val="0"/>
      <w:divBdr>
        <w:top w:val="none" w:sz="0" w:space="0" w:color="auto"/>
        <w:left w:val="none" w:sz="0" w:space="0" w:color="auto"/>
        <w:bottom w:val="none" w:sz="0" w:space="0" w:color="auto"/>
        <w:right w:val="none" w:sz="0" w:space="0" w:color="auto"/>
      </w:divBdr>
    </w:div>
    <w:div w:id="913706760">
      <w:bodyDiv w:val="1"/>
      <w:marLeft w:val="0"/>
      <w:marRight w:val="0"/>
      <w:marTop w:val="0"/>
      <w:marBottom w:val="0"/>
      <w:divBdr>
        <w:top w:val="none" w:sz="0" w:space="0" w:color="auto"/>
        <w:left w:val="none" w:sz="0" w:space="0" w:color="auto"/>
        <w:bottom w:val="none" w:sz="0" w:space="0" w:color="auto"/>
        <w:right w:val="none" w:sz="0" w:space="0" w:color="auto"/>
      </w:divBdr>
    </w:div>
    <w:div w:id="916718408">
      <w:bodyDiv w:val="1"/>
      <w:marLeft w:val="0"/>
      <w:marRight w:val="0"/>
      <w:marTop w:val="0"/>
      <w:marBottom w:val="0"/>
      <w:divBdr>
        <w:top w:val="none" w:sz="0" w:space="0" w:color="auto"/>
        <w:left w:val="none" w:sz="0" w:space="0" w:color="auto"/>
        <w:bottom w:val="none" w:sz="0" w:space="0" w:color="auto"/>
        <w:right w:val="none" w:sz="0" w:space="0" w:color="auto"/>
      </w:divBdr>
    </w:div>
    <w:div w:id="919561704">
      <w:bodyDiv w:val="1"/>
      <w:marLeft w:val="0"/>
      <w:marRight w:val="0"/>
      <w:marTop w:val="0"/>
      <w:marBottom w:val="0"/>
      <w:divBdr>
        <w:top w:val="none" w:sz="0" w:space="0" w:color="auto"/>
        <w:left w:val="none" w:sz="0" w:space="0" w:color="auto"/>
        <w:bottom w:val="none" w:sz="0" w:space="0" w:color="auto"/>
        <w:right w:val="none" w:sz="0" w:space="0" w:color="auto"/>
      </w:divBdr>
    </w:div>
    <w:div w:id="926769032">
      <w:bodyDiv w:val="1"/>
      <w:marLeft w:val="0"/>
      <w:marRight w:val="0"/>
      <w:marTop w:val="0"/>
      <w:marBottom w:val="0"/>
      <w:divBdr>
        <w:top w:val="none" w:sz="0" w:space="0" w:color="auto"/>
        <w:left w:val="none" w:sz="0" w:space="0" w:color="auto"/>
        <w:bottom w:val="none" w:sz="0" w:space="0" w:color="auto"/>
        <w:right w:val="none" w:sz="0" w:space="0" w:color="auto"/>
      </w:divBdr>
    </w:div>
    <w:div w:id="998266658">
      <w:bodyDiv w:val="1"/>
      <w:marLeft w:val="0"/>
      <w:marRight w:val="0"/>
      <w:marTop w:val="0"/>
      <w:marBottom w:val="0"/>
      <w:divBdr>
        <w:top w:val="none" w:sz="0" w:space="0" w:color="auto"/>
        <w:left w:val="none" w:sz="0" w:space="0" w:color="auto"/>
        <w:bottom w:val="none" w:sz="0" w:space="0" w:color="auto"/>
        <w:right w:val="none" w:sz="0" w:space="0" w:color="auto"/>
      </w:divBdr>
    </w:div>
    <w:div w:id="1000423898">
      <w:bodyDiv w:val="1"/>
      <w:marLeft w:val="0"/>
      <w:marRight w:val="0"/>
      <w:marTop w:val="0"/>
      <w:marBottom w:val="0"/>
      <w:divBdr>
        <w:top w:val="none" w:sz="0" w:space="0" w:color="auto"/>
        <w:left w:val="none" w:sz="0" w:space="0" w:color="auto"/>
        <w:bottom w:val="none" w:sz="0" w:space="0" w:color="auto"/>
        <w:right w:val="none" w:sz="0" w:space="0" w:color="auto"/>
      </w:divBdr>
    </w:div>
    <w:div w:id="1035469953">
      <w:bodyDiv w:val="1"/>
      <w:marLeft w:val="0"/>
      <w:marRight w:val="0"/>
      <w:marTop w:val="0"/>
      <w:marBottom w:val="0"/>
      <w:divBdr>
        <w:top w:val="none" w:sz="0" w:space="0" w:color="auto"/>
        <w:left w:val="none" w:sz="0" w:space="0" w:color="auto"/>
        <w:bottom w:val="none" w:sz="0" w:space="0" w:color="auto"/>
        <w:right w:val="none" w:sz="0" w:space="0" w:color="auto"/>
      </w:divBdr>
    </w:div>
    <w:div w:id="1096168453">
      <w:bodyDiv w:val="1"/>
      <w:marLeft w:val="0"/>
      <w:marRight w:val="0"/>
      <w:marTop w:val="0"/>
      <w:marBottom w:val="0"/>
      <w:divBdr>
        <w:top w:val="none" w:sz="0" w:space="0" w:color="auto"/>
        <w:left w:val="none" w:sz="0" w:space="0" w:color="auto"/>
        <w:bottom w:val="none" w:sz="0" w:space="0" w:color="auto"/>
        <w:right w:val="none" w:sz="0" w:space="0" w:color="auto"/>
      </w:divBdr>
    </w:div>
    <w:div w:id="1121191984">
      <w:bodyDiv w:val="1"/>
      <w:marLeft w:val="0"/>
      <w:marRight w:val="0"/>
      <w:marTop w:val="0"/>
      <w:marBottom w:val="0"/>
      <w:divBdr>
        <w:top w:val="none" w:sz="0" w:space="0" w:color="auto"/>
        <w:left w:val="none" w:sz="0" w:space="0" w:color="auto"/>
        <w:bottom w:val="none" w:sz="0" w:space="0" w:color="auto"/>
        <w:right w:val="none" w:sz="0" w:space="0" w:color="auto"/>
      </w:divBdr>
    </w:div>
    <w:div w:id="1122960074">
      <w:bodyDiv w:val="1"/>
      <w:marLeft w:val="0"/>
      <w:marRight w:val="0"/>
      <w:marTop w:val="0"/>
      <w:marBottom w:val="0"/>
      <w:divBdr>
        <w:top w:val="none" w:sz="0" w:space="0" w:color="auto"/>
        <w:left w:val="none" w:sz="0" w:space="0" w:color="auto"/>
        <w:bottom w:val="none" w:sz="0" w:space="0" w:color="auto"/>
        <w:right w:val="none" w:sz="0" w:space="0" w:color="auto"/>
      </w:divBdr>
    </w:div>
    <w:div w:id="1123813062">
      <w:bodyDiv w:val="1"/>
      <w:marLeft w:val="0"/>
      <w:marRight w:val="0"/>
      <w:marTop w:val="0"/>
      <w:marBottom w:val="0"/>
      <w:divBdr>
        <w:top w:val="none" w:sz="0" w:space="0" w:color="auto"/>
        <w:left w:val="none" w:sz="0" w:space="0" w:color="auto"/>
        <w:bottom w:val="none" w:sz="0" w:space="0" w:color="auto"/>
        <w:right w:val="none" w:sz="0" w:space="0" w:color="auto"/>
      </w:divBdr>
    </w:div>
    <w:div w:id="1133250936">
      <w:bodyDiv w:val="1"/>
      <w:marLeft w:val="0"/>
      <w:marRight w:val="0"/>
      <w:marTop w:val="0"/>
      <w:marBottom w:val="0"/>
      <w:divBdr>
        <w:top w:val="none" w:sz="0" w:space="0" w:color="auto"/>
        <w:left w:val="none" w:sz="0" w:space="0" w:color="auto"/>
        <w:bottom w:val="none" w:sz="0" w:space="0" w:color="auto"/>
        <w:right w:val="none" w:sz="0" w:space="0" w:color="auto"/>
      </w:divBdr>
    </w:div>
    <w:div w:id="1134563898">
      <w:bodyDiv w:val="1"/>
      <w:marLeft w:val="0"/>
      <w:marRight w:val="0"/>
      <w:marTop w:val="0"/>
      <w:marBottom w:val="0"/>
      <w:divBdr>
        <w:top w:val="none" w:sz="0" w:space="0" w:color="auto"/>
        <w:left w:val="none" w:sz="0" w:space="0" w:color="auto"/>
        <w:bottom w:val="none" w:sz="0" w:space="0" w:color="auto"/>
        <w:right w:val="none" w:sz="0" w:space="0" w:color="auto"/>
      </w:divBdr>
    </w:div>
    <w:div w:id="1150290051">
      <w:bodyDiv w:val="1"/>
      <w:marLeft w:val="0"/>
      <w:marRight w:val="0"/>
      <w:marTop w:val="0"/>
      <w:marBottom w:val="0"/>
      <w:divBdr>
        <w:top w:val="none" w:sz="0" w:space="0" w:color="auto"/>
        <w:left w:val="none" w:sz="0" w:space="0" w:color="auto"/>
        <w:bottom w:val="none" w:sz="0" w:space="0" w:color="auto"/>
        <w:right w:val="none" w:sz="0" w:space="0" w:color="auto"/>
      </w:divBdr>
    </w:div>
    <w:div w:id="1156260044">
      <w:bodyDiv w:val="1"/>
      <w:marLeft w:val="0"/>
      <w:marRight w:val="0"/>
      <w:marTop w:val="0"/>
      <w:marBottom w:val="0"/>
      <w:divBdr>
        <w:top w:val="none" w:sz="0" w:space="0" w:color="auto"/>
        <w:left w:val="none" w:sz="0" w:space="0" w:color="auto"/>
        <w:bottom w:val="none" w:sz="0" w:space="0" w:color="auto"/>
        <w:right w:val="none" w:sz="0" w:space="0" w:color="auto"/>
      </w:divBdr>
    </w:div>
    <w:div w:id="1166288435">
      <w:bodyDiv w:val="1"/>
      <w:marLeft w:val="0"/>
      <w:marRight w:val="0"/>
      <w:marTop w:val="0"/>
      <w:marBottom w:val="0"/>
      <w:divBdr>
        <w:top w:val="none" w:sz="0" w:space="0" w:color="auto"/>
        <w:left w:val="none" w:sz="0" w:space="0" w:color="auto"/>
        <w:bottom w:val="none" w:sz="0" w:space="0" w:color="auto"/>
        <w:right w:val="none" w:sz="0" w:space="0" w:color="auto"/>
      </w:divBdr>
    </w:div>
    <w:div w:id="1175388763">
      <w:bodyDiv w:val="1"/>
      <w:marLeft w:val="0"/>
      <w:marRight w:val="0"/>
      <w:marTop w:val="0"/>
      <w:marBottom w:val="0"/>
      <w:divBdr>
        <w:top w:val="none" w:sz="0" w:space="0" w:color="auto"/>
        <w:left w:val="none" w:sz="0" w:space="0" w:color="auto"/>
        <w:bottom w:val="none" w:sz="0" w:space="0" w:color="auto"/>
        <w:right w:val="none" w:sz="0" w:space="0" w:color="auto"/>
      </w:divBdr>
    </w:div>
    <w:div w:id="1186364980">
      <w:bodyDiv w:val="1"/>
      <w:marLeft w:val="0"/>
      <w:marRight w:val="0"/>
      <w:marTop w:val="0"/>
      <w:marBottom w:val="0"/>
      <w:divBdr>
        <w:top w:val="none" w:sz="0" w:space="0" w:color="auto"/>
        <w:left w:val="none" w:sz="0" w:space="0" w:color="auto"/>
        <w:bottom w:val="none" w:sz="0" w:space="0" w:color="auto"/>
        <w:right w:val="none" w:sz="0" w:space="0" w:color="auto"/>
      </w:divBdr>
    </w:div>
    <w:div w:id="1200774561">
      <w:bodyDiv w:val="1"/>
      <w:marLeft w:val="0"/>
      <w:marRight w:val="0"/>
      <w:marTop w:val="0"/>
      <w:marBottom w:val="0"/>
      <w:divBdr>
        <w:top w:val="none" w:sz="0" w:space="0" w:color="auto"/>
        <w:left w:val="none" w:sz="0" w:space="0" w:color="auto"/>
        <w:bottom w:val="none" w:sz="0" w:space="0" w:color="auto"/>
        <w:right w:val="none" w:sz="0" w:space="0" w:color="auto"/>
      </w:divBdr>
    </w:div>
    <w:div w:id="1201358989">
      <w:bodyDiv w:val="1"/>
      <w:marLeft w:val="0"/>
      <w:marRight w:val="0"/>
      <w:marTop w:val="0"/>
      <w:marBottom w:val="0"/>
      <w:divBdr>
        <w:top w:val="none" w:sz="0" w:space="0" w:color="auto"/>
        <w:left w:val="none" w:sz="0" w:space="0" w:color="auto"/>
        <w:bottom w:val="none" w:sz="0" w:space="0" w:color="auto"/>
        <w:right w:val="none" w:sz="0" w:space="0" w:color="auto"/>
      </w:divBdr>
    </w:div>
    <w:div w:id="1302495128">
      <w:bodyDiv w:val="1"/>
      <w:marLeft w:val="0"/>
      <w:marRight w:val="0"/>
      <w:marTop w:val="0"/>
      <w:marBottom w:val="0"/>
      <w:divBdr>
        <w:top w:val="none" w:sz="0" w:space="0" w:color="auto"/>
        <w:left w:val="none" w:sz="0" w:space="0" w:color="auto"/>
        <w:bottom w:val="none" w:sz="0" w:space="0" w:color="auto"/>
        <w:right w:val="none" w:sz="0" w:space="0" w:color="auto"/>
      </w:divBdr>
    </w:div>
    <w:div w:id="1311399644">
      <w:bodyDiv w:val="1"/>
      <w:marLeft w:val="0"/>
      <w:marRight w:val="0"/>
      <w:marTop w:val="0"/>
      <w:marBottom w:val="0"/>
      <w:divBdr>
        <w:top w:val="none" w:sz="0" w:space="0" w:color="auto"/>
        <w:left w:val="none" w:sz="0" w:space="0" w:color="auto"/>
        <w:bottom w:val="none" w:sz="0" w:space="0" w:color="auto"/>
        <w:right w:val="none" w:sz="0" w:space="0" w:color="auto"/>
      </w:divBdr>
    </w:div>
    <w:div w:id="1314606054">
      <w:bodyDiv w:val="1"/>
      <w:marLeft w:val="0"/>
      <w:marRight w:val="0"/>
      <w:marTop w:val="0"/>
      <w:marBottom w:val="0"/>
      <w:divBdr>
        <w:top w:val="none" w:sz="0" w:space="0" w:color="auto"/>
        <w:left w:val="none" w:sz="0" w:space="0" w:color="auto"/>
        <w:bottom w:val="none" w:sz="0" w:space="0" w:color="auto"/>
        <w:right w:val="none" w:sz="0" w:space="0" w:color="auto"/>
      </w:divBdr>
    </w:div>
    <w:div w:id="1354695431">
      <w:bodyDiv w:val="1"/>
      <w:marLeft w:val="0"/>
      <w:marRight w:val="0"/>
      <w:marTop w:val="0"/>
      <w:marBottom w:val="0"/>
      <w:divBdr>
        <w:top w:val="none" w:sz="0" w:space="0" w:color="auto"/>
        <w:left w:val="none" w:sz="0" w:space="0" w:color="auto"/>
        <w:bottom w:val="none" w:sz="0" w:space="0" w:color="auto"/>
        <w:right w:val="none" w:sz="0" w:space="0" w:color="auto"/>
      </w:divBdr>
    </w:div>
    <w:div w:id="1363551717">
      <w:bodyDiv w:val="1"/>
      <w:marLeft w:val="0"/>
      <w:marRight w:val="0"/>
      <w:marTop w:val="0"/>
      <w:marBottom w:val="0"/>
      <w:divBdr>
        <w:top w:val="none" w:sz="0" w:space="0" w:color="auto"/>
        <w:left w:val="none" w:sz="0" w:space="0" w:color="auto"/>
        <w:bottom w:val="none" w:sz="0" w:space="0" w:color="auto"/>
        <w:right w:val="none" w:sz="0" w:space="0" w:color="auto"/>
      </w:divBdr>
    </w:div>
    <w:div w:id="1381518873">
      <w:bodyDiv w:val="1"/>
      <w:marLeft w:val="0"/>
      <w:marRight w:val="0"/>
      <w:marTop w:val="0"/>
      <w:marBottom w:val="0"/>
      <w:divBdr>
        <w:top w:val="none" w:sz="0" w:space="0" w:color="auto"/>
        <w:left w:val="none" w:sz="0" w:space="0" w:color="auto"/>
        <w:bottom w:val="none" w:sz="0" w:space="0" w:color="auto"/>
        <w:right w:val="none" w:sz="0" w:space="0" w:color="auto"/>
      </w:divBdr>
    </w:div>
    <w:div w:id="1427727388">
      <w:bodyDiv w:val="1"/>
      <w:marLeft w:val="0"/>
      <w:marRight w:val="0"/>
      <w:marTop w:val="0"/>
      <w:marBottom w:val="0"/>
      <w:divBdr>
        <w:top w:val="none" w:sz="0" w:space="0" w:color="auto"/>
        <w:left w:val="none" w:sz="0" w:space="0" w:color="auto"/>
        <w:bottom w:val="none" w:sz="0" w:space="0" w:color="auto"/>
        <w:right w:val="none" w:sz="0" w:space="0" w:color="auto"/>
      </w:divBdr>
    </w:div>
    <w:div w:id="1444032443">
      <w:bodyDiv w:val="1"/>
      <w:marLeft w:val="0"/>
      <w:marRight w:val="0"/>
      <w:marTop w:val="0"/>
      <w:marBottom w:val="0"/>
      <w:divBdr>
        <w:top w:val="none" w:sz="0" w:space="0" w:color="auto"/>
        <w:left w:val="none" w:sz="0" w:space="0" w:color="auto"/>
        <w:bottom w:val="none" w:sz="0" w:space="0" w:color="auto"/>
        <w:right w:val="none" w:sz="0" w:space="0" w:color="auto"/>
      </w:divBdr>
    </w:div>
    <w:div w:id="1457941899">
      <w:bodyDiv w:val="1"/>
      <w:marLeft w:val="0"/>
      <w:marRight w:val="0"/>
      <w:marTop w:val="0"/>
      <w:marBottom w:val="0"/>
      <w:divBdr>
        <w:top w:val="none" w:sz="0" w:space="0" w:color="auto"/>
        <w:left w:val="none" w:sz="0" w:space="0" w:color="auto"/>
        <w:bottom w:val="none" w:sz="0" w:space="0" w:color="auto"/>
        <w:right w:val="none" w:sz="0" w:space="0" w:color="auto"/>
      </w:divBdr>
    </w:div>
    <w:div w:id="1461413796">
      <w:bodyDiv w:val="1"/>
      <w:marLeft w:val="0"/>
      <w:marRight w:val="0"/>
      <w:marTop w:val="0"/>
      <w:marBottom w:val="0"/>
      <w:divBdr>
        <w:top w:val="none" w:sz="0" w:space="0" w:color="auto"/>
        <w:left w:val="none" w:sz="0" w:space="0" w:color="auto"/>
        <w:bottom w:val="none" w:sz="0" w:space="0" w:color="auto"/>
        <w:right w:val="none" w:sz="0" w:space="0" w:color="auto"/>
      </w:divBdr>
    </w:div>
    <w:div w:id="1495335760">
      <w:bodyDiv w:val="1"/>
      <w:marLeft w:val="0"/>
      <w:marRight w:val="0"/>
      <w:marTop w:val="0"/>
      <w:marBottom w:val="0"/>
      <w:divBdr>
        <w:top w:val="none" w:sz="0" w:space="0" w:color="auto"/>
        <w:left w:val="none" w:sz="0" w:space="0" w:color="auto"/>
        <w:bottom w:val="none" w:sz="0" w:space="0" w:color="auto"/>
        <w:right w:val="none" w:sz="0" w:space="0" w:color="auto"/>
      </w:divBdr>
    </w:div>
    <w:div w:id="1518425052">
      <w:bodyDiv w:val="1"/>
      <w:marLeft w:val="0"/>
      <w:marRight w:val="0"/>
      <w:marTop w:val="0"/>
      <w:marBottom w:val="0"/>
      <w:divBdr>
        <w:top w:val="none" w:sz="0" w:space="0" w:color="auto"/>
        <w:left w:val="none" w:sz="0" w:space="0" w:color="auto"/>
        <w:bottom w:val="none" w:sz="0" w:space="0" w:color="auto"/>
        <w:right w:val="none" w:sz="0" w:space="0" w:color="auto"/>
      </w:divBdr>
    </w:div>
    <w:div w:id="1519468369">
      <w:bodyDiv w:val="1"/>
      <w:marLeft w:val="0"/>
      <w:marRight w:val="0"/>
      <w:marTop w:val="0"/>
      <w:marBottom w:val="0"/>
      <w:divBdr>
        <w:top w:val="none" w:sz="0" w:space="0" w:color="auto"/>
        <w:left w:val="none" w:sz="0" w:space="0" w:color="auto"/>
        <w:bottom w:val="none" w:sz="0" w:space="0" w:color="auto"/>
        <w:right w:val="none" w:sz="0" w:space="0" w:color="auto"/>
      </w:divBdr>
    </w:div>
    <w:div w:id="1523394345">
      <w:bodyDiv w:val="1"/>
      <w:marLeft w:val="0"/>
      <w:marRight w:val="0"/>
      <w:marTop w:val="0"/>
      <w:marBottom w:val="0"/>
      <w:divBdr>
        <w:top w:val="none" w:sz="0" w:space="0" w:color="auto"/>
        <w:left w:val="none" w:sz="0" w:space="0" w:color="auto"/>
        <w:bottom w:val="none" w:sz="0" w:space="0" w:color="auto"/>
        <w:right w:val="none" w:sz="0" w:space="0" w:color="auto"/>
      </w:divBdr>
    </w:div>
    <w:div w:id="1529483683">
      <w:bodyDiv w:val="1"/>
      <w:marLeft w:val="0"/>
      <w:marRight w:val="0"/>
      <w:marTop w:val="0"/>
      <w:marBottom w:val="0"/>
      <w:divBdr>
        <w:top w:val="none" w:sz="0" w:space="0" w:color="auto"/>
        <w:left w:val="none" w:sz="0" w:space="0" w:color="auto"/>
        <w:bottom w:val="none" w:sz="0" w:space="0" w:color="auto"/>
        <w:right w:val="none" w:sz="0" w:space="0" w:color="auto"/>
      </w:divBdr>
    </w:div>
    <w:div w:id="1540825966">
      <w:bodyDiv w:val="1"/>
      <w:marLeft w:val="0"/>
      <w:marRight w:val="0"/>
      <w:marTop w:val="0"/>
      <w:marBottom w:val="0"/>
      <w:divBdr>
        <w:top w:val="none" w:sz="0" w:space="0" w:color="auto"/>
        <w:left w:val="none" w:sz="0" w:space="0" w:color="auto"/>
        <w:bottom w:val="none" w:sz="0" w:space="0" w:color="auto"/>
        <w:right w:val="none" w:sz="0" w:space="0" w:color="auto"/>
      </w:divBdr>
    </w:div>
    <w:div w:id="1598172818">
      <w:bodyDiv w:val="1"/>
      <w:marLeft w:val="0"/>
      <w:marRight w:val="0"/>
      <w:marTop w:val="0"/>
      <w:marBottom w:val="0"/>
      <w:divBdr>
        <w:top w:val="none" w:sz="0" w:space="0" w:color="auto"/>
        <w:left w:val="none" w:sz="0" w:space="0" w:color="auto"/>
        <w:bottom w:val="none" w:sz="0" w:space="0" w:color="auto"/>
        <w:right w:val="none" w:sz="0" w:space="0" w:color="auto"/>
      </w:divBdr>
    </w:div>
    <w:div w:id="1628848440">
      <w:bodyDiv w:val="1"/>
      <w:marLeft w:val="0"/>
      <w:marRight w:val="0"/>
      <w:marTop w:val="0"/>
      <w:marBottom w:val="0"/>
      <w:divBdr>
        <w:top w:val="none" w:sz="0" w:space="0" w:color="auto"/>
        <w:left w:val="none" w:sz="0" w:space="0" w:color="auto"/>
        <w:bottom w:val="none" w:sz="0" w:space="0" w:color="auto"/>
        <w:right w:val="none" w:sz="0" w:space="0" w:color="auto"/>
      </w:divBdr>
    </w:div>
    <w:div w:id="1637876048">
      <w:bodyDiv w:val="1"/>
      <w:marLeft w:val="0"/>
      <w:marRight w:val="0"/>
      <w:marTop w:val="0"/>
      <w:marBottom w:val="0"/>
      <w:divBdr>
        <w:top w:val="none" w:sz="0" w:space="0" w:color="auto"/>
        <w:left w:val="none" w:sz="0" w:space="0" w:color="auto"/>
        <w:bottom w:val="none" w:sz="0" w:space="0" w:color="auto"/>
        <w:right w:val="none" w:sz="0" w:space="0" w:color="auto"/>
      </w:divBdr>
    </w:div>
    <w:div w:id="1638073455">
      <w:bodyDiv w:val="1"/>
      <w:marLeft w:val="0"/>
      <w:marRight w:val="0"/>
      <w:marTop w:val="0"/>
      <w:marBottom w:val="0"/>
      <w:divBdr>
        <w:top w:val="none" w:sz="0" w:space="0" w:color="auto"/>
        <w:left w:val="none" w:sz="0" w:space="0" w:color="auto"/>
        <w:bottom w:val="none" w:sz="0" w:space="0" w:color="auto"/>
        <w:right w:val="none" w:sz="0" w:space="0" w:color="auto"/>
      </w:divBdr>
    </w:div>
    <w:div w:id="1640458298">
      <w:bodyDiv w:val="1"/>
      <w:marLeft w:val="0"/>
      <w:marRight w:val="0"/>
      <w:marTop w:val="0"/>
      <w:marBottom w:val="0"/>
      <w:divBdr>
        <w:top w:val="none" w:sz="0" w:space="0" w:color="auto"/>
        <w:left w:val="none" w:sz="0" w:space="0" w:color="auto"/>
        <w:bottom w:val="none" w:sz="0" w:space="0" w:color="auto"/>
        <w:right w:val="none" w:sz="0" w:space="0" w:color="auto"/>
      </w:divBdr>
    </w:div>
    <w:div w:id="1640498595">
      <w:bodyDiv w:val="1"/>
      <w:marLeft w:val="0"/>
      <w:marRight w:val="0"/>
      <w:marTop w:val="0"/>
      <w:marBottom w:val="0"/>
      <w:divBdr>
        <w:top w:val="none" w:sz="0" w:space="0" w:color="auto"/>
        <w:left w:val="none" w:sz="0" w:space="0" w:color="auto"/>
        <w:bottom w:val="none" w:sz="0" w:space="0" w:color="auto"/>
        <w:right w:val="none" w:sz="0" w:space="0" w:color="auto"/>
      </w:divBdr>
    </w:div>
    <w:div w:id="1684093551">
      <w:bodyDiv w:val="1"/>
      <w:marLeft w:val="0"/>
      <w:marRight w:val="0"/>
      <w:marTop w:val="0"/>
      <w:marBottom w:val="0"/>
      <w:divBdr>
        <w:top w:val="none" w:sz="0" w:space="0" w:color="auto"/>
        <w:left w:val="none" w:sz="0" w:space="0" w:color="auto"/>
        <w:bottom w:val="none" w:sz="0" w:space="0" w:color="auto"/>
        <w:right w:val="none" w:sz="0" w:space="0" w:color="auto"/>
      </w:divBdr>
    </w:div>
    <w:div w:id="1757245458">
      <w:bodyDiv w:val="1"/>
      <w:marLeft w:val="0"/>
      <w:marRight w:val="0"/>
      <w:marTop w:val="0"/>
      <w:marBottom w:val="0"/>
      <w:divBdr>
        <w:top w:val="none" w:sz="0" w:space="0" w:color="auto"/>
        <w:left w:val="none" w:sz="0" w:space="0" w:color="auto"/>
        <w:bottom w:val="none" w:sz="0" w:space="0" w:color="auto"/>
        <w:right w:val="none" w:sz="0" w:space="0" w:color="auto"/>
      </w:divBdr>
    </w:div>
    <w:div w:id="1764647472">
      <w:bodyDiv w:val="1"/>
      <w:marLeft w:val="0"/>
      <w:marRight w:val="0"/>
      <w:marTop w:val="0"/>
      <w:marBottom w:val="0"/>
      <w:divBdr>
        <w:top w:val="none" w:sz="0" w:space="0" w:color="auto"/>
        <w:left w:val="none" w:sz="0" w:space="0" w:color="auto"/>
        <w:bottom w:val="none" w:sz="0" w:space="0" w:color="auto"/>
        <w:right w:val="none" w:sz="0" w:space="0" w:color="auto"/>
      </w:divBdr>
    </w:div>
    <w:div w:id="1776166244">
      <w:bodyDiv w:val="1"/>
      <w:marLeft w:val="0"/>
      <w:marRight w:val="0"/>
      <w:marTop w:val="0"/>
      <w:marBottom w:val="0"/>
      <w:divBdr>
        <w:top w:val="none" w:sz="0" w:space="0" w:color="auto"/>
        <w:left w:val="none" w:sz="0" w:space="0" w:color="auto"/>
        <w:bottom w:val="none" w:sz="0" w:space="0" w:color="auto"/>
        <w:right w:val="none" w:sz="0" w:space="0" w:color="auto"/>
      </w:divBdr>
    </w:div>
    <w:div w:id="1783768102">
      <w:bodyDiv w:val="1"/>
      <w:marLeft w:val="0"/>
      <w:marRight w:val="0"/>
      <w:marTop w:val="0"/>
      <w:marBottom w:val="0"/>
      <w:divBdr>
        <w:top w:val="none" w:sz="0" w:space="0" w:color="auto"/>
        <w:left w:val="none" w:sz="0" w:space="0" w:color="auto"/>
        <w:bottom w:val="none" w:sz="0" w:space="0" w:color="auto"/>
        <w:right w:val="none" w:sz="0" w:space="0" w:color="auto"/>
      </w:divBdr>
    </w:div>
    <w:div w:id="1785421911">
      <w:bodyDiv w:val="1"/>
      <w:marLeft w:val="0"/>
      <w:marRight w:val="0"/>
      <w:marTop w:val="0"/>
      <w:marBottom w:val="0"/>
      <w:divBdr>
        <w:top w:val="none" w:sz="0" w:space="0" w:color="auto"/>
        <w:left w:val="none" w:sz="0" w:space="0" w:color="auto"/>
        <w:bottom w:val="none" w:sz="0" w:space="0" w:color="auto"/>
        <w:right w:val="none" w:sz="0" w:space="0" w:color="auto"/>
      </w:divBdr>
    </w:div>
    <w:div w:id="1799840383">
      <w:bodyDiv w:val="1"/>
      <w:marLeft w:val="0"/>
      <w:marRight w:val="0"/>
      <w:marTop w:val="0"/>
      <w:marBottom w:val="0"/>
      <w:divBdr>
        <w:top w:val="none" w:sz="0" w:space="0" w:color="auto"/>
        <w:left w:val="none" w:sz="0" w:space="0" w:color="auto"/>
        <w:bottom w:val="none" w:sz="0" w:space="0" w:color="auto"/>
        <w:right w:val="none" w:sz="0" w:space="0" w:color="auto"/>
      </w:divBdr>
    </w:div>
    <w:div w:id="1814175902">
      <w:bodyDiv w:val="1"/>
      <w:marLeft w:val="0"/>
      <w:marRight w:val="0"/>
      <w:marTop w:val="0"/>
      <w:marBottom w:val="0"/>
      <w:divBdr>
        <w:top w:val="none" w:sz="0" w:space="0" w:color="auto"/>
        <w:left w:val="none" w:sz="0" w:space="0" w:color="auto"/>
        <w:bottom w:val="none" w:sz="0" w:space="0" w:color="auto"/>
        <w:right w:val="none" w:sz="0" w:space="0" w:color="auto"/>
      </w:divBdr>
    </w:div>
    <w:div w:id="1844471018">
      <w:bodyDiv w:val="1"/>
      <w:marLeft w:val="0"/>
      <w:marRight w:val="0"/>
      <w:marTop w:val="0"/>
      <w:marBottom w:val="0"/>
      <w:divBdr>
        <w:top w:val="none" w:sz="0" w:space="0" w:color="auto"/>
        <w:left w:val="none" w:sz="0" w:space="0" w:color="auto"/>
        <w:bottom w:val="none" w:sz="0" w:space="0" w:color="auto"/>
        <w:right w:val="none" w:sz="0" w:space="0" w:color="auto"/>
      </w:divBdr>
    </w:div>
    <w:div w:id="1869414738">
      <w:bodyDiv w:val="1"/>
      <w:marLeft w:val="0"/>
      <w:marRight w:val="0"/>
      <w:marTop w:val="0"/>
      <w:marBottom w:val="0"/>
      <w:divBdr>
        <w:top w:val="none" w:sz="0" w:space="0" w:color="auto"/>
        <w:left w:val="none" w:sz="0" w:space="0" w:color="auto"/>
        <w:bottom w:val="none" w:sz="0" w:space="0" w:color="auto"/>
        <w:right w:val="none" w:sz="0" w:space="0" w:color="auto"/>
      </w:divBdr>
    </w:div>
    <w:div w:id="1910843718">
      <w:bodyDiv w:val="1"/>
      <w:marLeft w:val="0"/>
      <w:marRight w:val="0"/>
      <w:marTop w:val="0"/>
      <w:marBottom w:val="0"/>
      <w:divBdr>
        <w:top w:val="none" w:sz="0" w:space="0" w:color="auto"/>
        <w:left w:val="none" w:sz="0" w:space="0" w:color="auto"/>
        <w:bottom w:val="none" w:sz="0" w:space="0" w:color="auto"/>
        <w:right w:val="none" w:sz="0" w:space="0" w:color="auto"/>
      </w:divBdr>
    </w:div>
    <w:div w:id="1915041504">
      <w:bodyDiv w:val="1"/>
      <w:marLeft w:val="0"/>
      <w:marRight w:val="0"/>
      <w:marTop w:val="0"/>
      <w:marBottom w:val="0"/>
      <w:divBdr>
        <w:top w:val="none" w:sz="0" w:space="0" w:color="auto"/>
        <w:left w:val="none" w:sz="0" w:space="0" w:color="auto"/>
        <w:bottom w:val="none" w:sz="0" w:space="0" w:color="auto"/>
        <w:right w:val="none" w:sz="0" w:space="0" w:color="auto"/>
      </w:divBdr>
    </w:div>
    <w:div w:id="1927837166">
      <w:bodyDiv w:val="1"/>
      <w:marLeft w:val="0"/>
      <w:marRight w:val="0"/>
      <w:marTop w:val="0"/>
      <w:marBottom w:val="0"/>
      <w:divBdr>
        <w:top w:val="none" w:sz="0" w:space="0" w:color="auto"/>
        <w:left w:val="none" w:sz="0" w:space="0" w:color="auto"/>
        <w:bottom w:val="none" w:sz="0" w:space="0" w:color="auto"/>
        <w:right w:val="none" w:sz="0" w:space="0" w:color="auto"/>
      </w:divBdr>
    </w:div>
    <w:div w:id="1929002000">
      <w:bodyDiv w:val="1"/>
      <w:marLeft w:val="0"/>
      <w:marRight w:val="0"/>
      <w:marTop w:val="0"/>
      <w:marBottom w:val="0"/>
      <w:divBdr>
        <w:top w:val="none" w:sz="0" w:space="0" w:color="auto"/>
        <w:left w:val="none" w:sz="0" w:space="0" w:color="auto"/>
        <w:bottom w:val="none" w:sz="0" w:space="0" w:color="auto"/>
        <w:right w:val="none" w:sz="0" w:space="0" w:color="auto"/>
      </w:divBdr>
    </w:div>
    <w:div w:id="2001273981">
      <w:bodyDiv w:val="1"/>
      <w:marLeft w:val="0"/>
      <w:marRight w:val="0"/>
      <w:marTop w:val="0"/>
      <w:marBottom w:val="0"/>
      <w:divBdr>
        <w:top w:val="none" w:sz="0" w:space="0" w:color="auto"/>
        <w:left w:val="none" w:sz="0" w:space="0" w:color="auto"/>
        <w:bottom w:val="none" w:sz="0" w:space="0" w:color="auto"/>
        <w:right w:val="none" w:sz="0" w:space="0" w:color="auto"/>
      </w:divBdr>
    </w:div>
    <w:div w:id="2006980590">
      <w:bodyDiv w:val="1"/>
      <w:marLeft w:val="0"/>
      <w:marRight w:val="0"/>
      <w:marTop w:val="0"/>
      <w:marBottom w:val="0"/>
      <w:divBdr>
        <w:top w:val="none" w:sz="0" w:space="0" w:color="auto"/>
        <w:left w:val="none" w:sz="0" w:space="0" w:color="auto"/>
        <w:bottom w:val="none" w:sz="0" w:space="0" w:color="auto"/>
        <w:right w:val="none" w:sz="0" w:space="0" w:color="auto"/>
      </w:divBdr>
    </w:div>
    <w:div w:id="2060788228">
      <w:bodyDiv w:val="1"/>
      <w:marLeft w:val="0"/>
      <w:marRight w:val="0"/>
      <w:marTop w:val="0"/>
      <w:marBottom w:val="0"/>
      <w:divBdr>
        <w:top w:val="none" w:sz="0" w:space="0" w:color="auto"/>
        <w:left w:val="none" w:sz="0" w:space="0" w:color="auto"/>
        <w:bottom w:val="none" w:sz="0" w:space="0" w:color="auto"/>
        <w:right w:val="none" w:sz="0" w:space="0" w:color="auto"/>
      </w:divBdr>
    </w:div>
    <w:div w:id="2064525979">
      <w:bodyDiv w:val="1"/>
      <w:marLeft w:val="0"/>
      <w:marRight w:val="0"/>
      <w:marTop w:val="0"/>
      <w:marBottom w:val="0"/>
      <w:divBdr>
        <w:top w:val="none" w:sz="0" w:space="0" w:color="auto"/>
        <w:left w:val="none" w:sz="0" w:space="0" w:color="auto"/>
        <w:bottom w:val="none" w:sz="0" w:space="0" w:color="auto"/>
        <w:right w:val="none" w:sz="0" w:space="0" w:color="auto"/>
      </w:divBdr>
    </w:div>
    <w:div w:id="2127501054">
      <w:bodyDiv w:val="1"/>
      <w:marLeft w:val="0"/>
      <w:marRight w:val="0"/>
      <w:marTop w:val="0"/>
      <w:marBottom w:val="0"/>
      <w:divBdr>
        <w:top w:val="none" w:sz="0" w:space="0" w:color="auto"/>
        <w:left w:val="none" w:sz="0" w:space="0" w:color="auto"/>
        <w:bottom w:val="none" w:sz="0" w:space="0" w:color="auto"/>
        <w:right w:val="none" w:sz="0" w:space="0" w:color="auto"/>
      </w:divBdr>
    </w:div>
    <w:div w:id="21394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vr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vrk.ru" TargetMode="External"/><Relationship Id="rId4" Type="http://schemas.openxmlformats.org/officeDocument/2006/relationships/settings" Target="settings.xml"/><Relationship Id="rId9" Type="http://schemas.openxmlformats.org/officeDocument/2006/relationships/hyperlink" Target="mailto:info@nvr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194E9-9AE3-46F1-9C6B-00F69EAB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9803</Words>
  <Characters>55878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FGOU SPO MKGT</Company>
  <LinksUpToDate>false</LinksUpToDate>
  <CharactersWithSpaces>65550</CharactersWithSpaces>
  <SharedDoc>false</SharedDoc>
  <HLinks>
    <vt:vector size="36" baseType="variant">
      <vt:variant>
        <vt:i4>3080301</vt:i4>
      </vt:variant>
      <vt:variant>
        <vt:i4>18</vt:i4>
      </vt:variant>
      <vt:variant>
        <vt:i4>0</vt:i4>
      </vt:variant>
      <vt:variant>
        <vt:i4>5</vt:i4>
      </vt:variant>
      <vt:variant>
        <vt:lpwstr>mailto:dogovor_sukhovskay@2vrk.ru</vt:lpwstr>
      </vt:variant>
      <vt:variant>
        <vt:lpwstr/>
      </vt:variant>
      <vt:variant>
        <vt:i4>6553661</vt:i4>
      </vt:variant>
      <vt:variant>
        <vt:i4>15</vt:i4>
      </vt:variant>
      <vt:variant>
        <vt:i4>0</vt:i4>
      </vt:variant>
      <vt:variant>
        <vt:i4>5</vt:i4>
      </vt:variant>
      <vt:variant>
        <vt:lpwstr>mailto:dogovor_cherepovets@2vrk.ru</vt:lpwstr>
      </vt:variant>
      <vt:variant>
        <vt:lpwstr/>
      </vt:variant>
      <vt:variant>
        <vt:i4>4653065</vt:i4>
      </vt:variant>
      <vt:variant>
        <vt:i4>12</vt:i4>
      </vt:variant>
      <vt:variant>
        <vt:i4>0</vt:i4>
      </vt:variant>
      <vt:variant>
        <vt:i4>5</vt:i4>
      </vt:variant>
      <vt:variant>
        <vt:lpwstr>mailto:dogovor_murmansk@2vrk.ru</vt:lpwstr>
      </vt:variant>
      <vt:variant>
        <vt:lpwstr/>
      </vt:variant>
      <vt:variant>
        <vt:i4>5439558</vt:i4>
      </vt:variant>
      <vt:variant>
        <vt:i4>9</vt:i4>
      </vt:variant>
      <vt:variant>
        <vt:i4>0</vt:i4>
      </vt:variant>
      <vt:variant>
        <vt:i4>5</vt:i4>
      </vt:variant>
      <vt:variant>
        <vt:lpwstr>mailto:dogovor_volkhovstroy2@2vrk.ru</vt:lpwstr>
      </vt:variant>
      <vt:variant>
        <vt:lpwstr/>
      </vt:variant>
      <vt:variant>
        <vt:i4>2293872</vt:i4>
      </vt:variant>
      <vt:variant>
        <vt:i4>6</vt:i4>
      </vt:variant>
      <vt:variant>
        <vt:i4>0</vt:i4>
      </vt:variant>
      <vt:variant>
        <vt:i4>5</vt:i4>
      </vt:variant>
      <vt:variant>
        <vt:lpwstr>mailto:dogovor_kochetovka@2vrk.ru</vt:lpwstr>
      </vt:variant>
      <vt:variant>
        <vt:lpwstr/>
      </vt:variant>
      <vt:variant>
        <vt:i4>6684714</vt:i4>
      </vt:variant>
      <vt:variant>
        <vt:i4>3</vt:i4>
      </vt:variant>
      <vt:variant>
        <vt:i4>0</vt:i4>
      </vt:variant>
      <vt:variant>
        <vt:i4>5</vt:i4>
      </vt:variant>
      <vt:variant>
        <vt:lpwstr>mailto:dogovor_chelyabinsk@2vrk.ru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RazmahovaEA</dc:creator>
  <cp:keywords/>
  <dc:description/>
  <cp:lastModifiedBy>Степаненко Маргарита Александровна</cp:lastModifiedBy>
  <cp:revision>42</cp:revision>
  <cp:lastPrinted>2023-11-21T11:11:00Z</cp:lastPrinted>
  <dcterms:created xsi:type="dcterms:W3CDTF">2024-03-06T07:05:00Z</dcterms:created>
  <dcterms:modified xsi:type="dcterms:W3CDTF">2025-01-22T08:30:00Z</dcterms:modified>
</cp:coreProperties>
</file>